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947C4" w14:textId="77777777" w:rsidR="00494669" w:rsidRDefault="00E5753C">
      <w:pPr>
        <w:spacing w:beforeLines="50" w:before="156" w:afterLines="50" w:after="156"/>
        <w:rPr>
          <w:bCs/>
        </w:rPr>
      </w:pPr>
      <w:r>
        <w:rPr>
          <w:rFonts w:hint="eastAsia"/>
          <w:bCs/>
        </w:rPr>
        <w:t>证券代码：</w:t>
      </w:r>
      <w:sdt>
        <w:sdtPr>
          <w:rPr>
            <w:rFonts w:hint="eastAsia"/>
            <w:bCs/>
          </w:rPr>
          <w:alias w:val="公司代码"/>
          <w:tag w:val="_GBC_704b7b03ea3f4a93b8d4655a09b2ff61"/>
          <w:id w:val="220343860"/>
          <w:placeholder>
            <w:docPart w:val="GBC22222222222222222222222222222"/>
          </w:placeholder>
        </w:sdtPr>
        <w:sdtEndPr/>
        <w:sdtContent>
          <w:r>
            <w:rPr>
              <w:rFonts w:hint="eastAsia"/>
              <w:bCs/>
            </w:rPr>
            <w:t>603191</w:t>
          </w:r>
        </w:sdtContent>
      </w:sdt>
      <w:r>
        <w:rPr>
          <w:rFonts w:hint="eastAsia"/>
          <w:bCs/>
        </w:rPr>
        <w:t xml:space="preserve">                </w:t>
      </w:r>
      <w:r>
        <w:rPr>
          <w:bCs/>
        </w:rPr>
        <w:t xml:space="preserve">                                 </w:t>
      </w:r>
      <w:r>
        <w:rPr>
          <w:rFonts w:hint="eastAsia"/>
          <w:bCs/>
        </w:rPr>
        <w:t>证券简称：</w:t>
      </w:r>
      <w:sdt>
        <w:sdtPr>
          <w:rPr>
            <w:rFonts w:hint="eastAsia"/>
            <w:bCs/>
          </w:rPr>
          <w:alias w:val="公司简称"/>
          <w:tag w:val="_GBC_0384ae715a1e4b4894a29e4d27f5bef4"/>
          <w:id w:val="-552842623"/>
          <w:placeholder>
            <w:docPart w:val="GBC22222222222222222222222222222"/>
          </w:placeholder>
        </w:sdtPr>
        <w:sdtEndPr/>
        <w:sdtContent>
          <w:r>
            <w:rPr>
              <w:rFonts w:hint="eastAsia"/>
              <w:bCs/>
            </w:rPr>
            <w:t>望变电气</w:t>
          </w:r>
        </w:sdtContent>
      </w:sdt>
    </w:p>
    <w:p w14:paraId="25B76EC2" w14:textId="77777777" w:rsidR="00494669" w:rsidRDefault="00494669">
      <w:pPr>
        <w:rPr>
          <w:b/>
          <w:bCs/>
        </w:rPr>
      </w:pPr>
    </w:p>
    <w:p w14:paraId="7C85F4DD" w14:textId="77777777" w:rsidR="00494669" w:rsidRDefault="00494669">
      <w:pPr>
        <w:rPr>
          <w:b/>
          <w:bCs/>
        </w:rPr>
      </w:pPr>
    </w:p>
    <w:p w14:paraId="482E542B" w14:textId="77777777" w:rsidR="00494669" w:rsidRDefault="00E5753C">
      <w:pPr>
        <w:jc w:val="center"/>
        <w:rPr>
          <w:rFonts w:ascii="黑体" w:eastAsia="黑体" w:hAnsi="黑体"/>
          <w:b/>
          <w:bCs/>
          <w:color w:val="FF0000"/>
          <w:sz w:val="44"/>
          <w:szCs w:val="44"/>
        </w:rPr>
      </w:pPr>
      <w:sdt>
        <w:sdtPr>
          <w:rPr>
            <w:rFonts w:ascii="黑体" w:eastAsia="黑体" w:hAnsi="黑体"/>
            <w:b/>
            <w:bCs/>
            <w:color w:val="FF0000"/>
            <w:sz w:val="44"/>
            <w:szCs w:val="44"/>
          </w:rPr>
          <w:alias w:val="公司法定中文名称"/>
          <w:tag w:val="_GBC_ab27d14a4fa1446487b4e4001930e37a"/>
          <w:id w:val="-1653754761"/>
          <w:placeholder>
            <w:docPart w:val="GBC22222222222222222222222222222"/>
          </w:placeholder>
          <w:dataBinding w:prefixMappings="xmlns:clcid-cgi='clcid-cgi'" w:xpath="/*/clcid-cgi:GongSiFaDingZhongWenMingCheng" w:storeItemID="{42DEBF9A-6816-48AE-BADD-E3125C474CD9}"/>
          <w:text/>
        </w:sdtPr>
        <w:sdtEndPr/>
        <w:sdtContent>
          <w:r>
            <w:rPr>
              <w:rFonts w:ascii="黑体" w:eastAsia="黑体" w:hAnsi="黑体"/>
              <w:b/>
              <w:bCs/>
              <w:color w:val="FF0000"/>
              <w:sz w:val="44"/>
              <w:szCs w:val="44"/>
            </w:rPr>
            <w:t>重庆望变电气（集团）股份有限公司</w:t>
          </w:r>
        </w:sdtContent>
      </w:sdt>
    </w:p>
    <w:p w14:paraId="0454FF13" w14:textId="77777777" w:rsidR="00494669" w:rsidRDefault="00E5753C">
      <w:pPr>
        <w:jc w:val="center"/>
        <w:rPr>
          <w:rFonts w:ascii="黑体" w:eastAsia="黑体" w:hAnsi="黑体"/>
          <w:b/>
          <w:bCs/>
          <w:color w:val="FF0000"/>
          <w:sz w:val="44"/>
          <w:szCs w:val="44"/>
        </w:rPr>
      </w:pPr>
      <w:r>
        <w:rPr>
          <w:rFonts w:ascii="黑体" w:eastAsia="黑体" w:hAnsi="黑体"/>
          <w:b/>
          <w:bCs/>
          <w:color w:val="FF0000"/>
          <w:sz w:val="44"/>
          <w:szCs w:val="44"/>
        </w:rPr>
        <w:t>2024</w:t>
      </w:r>
      <w:r>
        <w:rPr>
          <w:rFonts w:ascii="黑体" w:eastAsia="黑体" w:hAnsi="黑体"/>
          <w:b/>
          <w:bCs/>
          <w:color w:val="FF0000"/>
          <w:sz w:val="44"/>
          <w:szCs w:val="44"/>
        </w:rPr>
        <w:t>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1BA527E8" w14:textId="77777777" w:rsidR="00494669" w:rsidRDefault="00494669"/>
    <w:tbl>
      <w:tblPr>
        <w:tblStyle w:val="aff0"/>
        <w:tblW w:w="5000" w:type="pct"/>
        <w:tblLook w:val="04A0" w:firstRow="1" w:lastRow="0" w:firstColumn="1" w:lastColumn="0" w:noHBand="0" w:noVBand="1"/>
      </w:tblPr>
      <w:tblGrid>
        <w:gridCol w:w="8823"/>
      </w:tblGrid>
      <w:tr w:rsidR="00494669" w14:paraId="7669B38A" w14:textId="77777777">
        <w:tc>
          <w:tcPr>
            <w:tcW w:w="5000" w:type="pct"/>
          </w:tcPr>
          <w:sdt>
            <w:sdtPr>
              <w:rPr>
                <w:rFonts w:ascii="Times New Roman" w:hAnsi="Times New Roman" w:hint="eastAsia"/>
                <w:sz w:val="24"/>
                <w:szCs w:val="24"/>
              </w:rPr>
              <w:tag w:val="_PLD_510235b1d67f4ddd974d1473b831d298"/>
              <w:id w:val="-1720120524"/>
            </w:sdtPr>
            <w:sdtEndPr/>
            <w:sdtContent>
              <w:p w14:paraId="0FE2447A" w14:textId="77777777" w:rsidR="00494669" w:rsidRDefault="00E5753C">
                <w:pPr>
                  <w:spacing w:line="360" w:lineRule="auto"/>
                  <w:ind w:firstLineChars="200" w:firstLine="480"/>
                </w:pPr>
                <w:r>
                  <w:rPr>
                    <w:rFonts w:ascii="Times New Roman" w:hAnsi="Times New Roman" w:hint="eastAsia"/>
                    <w:sz w:val="24"/>
                    <w:szCs w:val="24"/>
                  </w:rPr>
                  <w:t>本公司董事会及全体董事保证本公告内容不存在任何虚假记载、误导性陈述或者重大遗漏，并对其内容的真实性、准确性和完整性承担法律责任。</w:t>
                </w:r>
              </w:p>
            </w:sdtContent>
          </w:sdt>
        </w:tc>
      </w:tr>
    </w:tbl>
    <w:p w14:paraId="335EB965" w14:textId="77777777" w:rsidR="00494669" w:rsidRDefault="00494669"/>
    <w:p w14:paraId="0DC2FA6A" w14:textId="77777777" w:rsidR="00494669" w:rsidRDefault="00E5753C">
      <w:pPr>
        <w:pStyle w:val="1"/>
        <w:tabs>
          <w:tab w:val="left" w:pos="434"/>
          <w:tab w:val="left" w:pos="882"/>
        </w:tabs>
        <w:spacing w:line="360" w:lineRule="auto"/>
        <w:rPr>
          <w:sz w:val="21"/>
        </w:rPr>
      </w:pPr>
      <w:bookmarkStart w:id="0" w:name="_Toc395718055"/>
      <w:bookmarkStart w:id="1" w:name="_Toc493164697"/>
      <w:r>
        <w:rPr>
          <w:rFonts w:asciiTheme="majorEastAsia" w:eastAsiaTheme="majorEastAsia" w:hAnsiTheme="majorEastAsia"/>
          <w:sz w:val="21"/>
        </w:rPr>
        <w:t>重要</w:t>
      </w:r>
      <w:bookmarkEnd w:id="0"/>
      <w:bookmarkEnd w:id="1"/>
      <w:r>
        <w:rPr>
          <w:rFonts w:hint="eastAsia"/>
          <w:sz w:val="21"/>
        </w:rPr>
        <w:t>内容提示：</w:t>
      </w:r>
    </w:p>
    <w:sdt>
      <w:sdtPr>
        <w:rPr>
          <w:rFonts w:hint="eastAsia"/>
          <w:b w:val="0"/>
          <w:bCs w:val="0"/>
        </w:rPr>
        <w:alias w:val="董事会及董事声明"/>
        <w:tag w:val="_GBC_121a4c3606764a8fbe6842f8763c3480"/>
        <w:id w:val="213554195"/>
        <w:placeholder>
          <w:docPart w:val="GBC22222222222222222222222222222"/>
        </w:placeholder>
      </w:sdtPr>
      <w:sdtEndPr/>
      <w:sdtContent>
        <w:p w14:paraId="7C1580CA" w14:textId="77777777" w:rsidR="00494669" w:rsidRDefault="00E5753C">
          <w:pPr>
            <w:pStyle w:val="2"/>
            <w:spacing w:line="360" w:lineRule="auto"/>
            <w:rPr>
              <w:b w:val="0"/>
              <w:bCs w:val="0"/>
            </w:rPr>
          </w:pPr>
          <w:r>
            <w:rPr>
              <w:b w:val="0"/>
              <w:bCs w:val="0"/>
            </w:rPr>
            <w:t>公司董事会、监事会及董事、监事、高级管理人员保证季度报告内容的真实、准确、完整，不存在虚假记载、误导性陈述或重大遗漏，并承担个别和连带的法律责任。</w:t>
          </w:r>
        </w:p>
      </w:sdtContent>
    </w:sdt>
    <w:p w14:paraId="03BDA25D" w14:textId="77777777" w:rsidR="00494669" w:rsidRDefault="00E5753C">
      <w:pPr>
        <w:pStyle w:val="2"/>
        <w:spacing w:before="0" w:after="0" w:line="360" w:lineRule="auto"/>
        <w:rPr>
          <w:b w:val="0"/>
          <w:bCs w:val="0"/>
        </w:rPr>
      </w:pPr>
      <w:r>
        <w:rPr>
          <w:b w:val="0"/>
          <w:bCs w:val="0"/>
        </w:rPr>
        <w:t>公司负责人、主管会计工作负责人及会计机构负责人（会计主管人员）保证季度报告中财务</w:t>
      </w:r>
      <w:r>
        <w:rPr>
          <w:rFonts w:hint="eastAsia"/>
          <w:b w:val="0"/>
          <w:bCs w:val="0"/>
        </w:rPr>
        <w:t>信息</w:t>
      </w:r>
      <w:r>
        <w:rPr>
          <w:b w:val="0"/>
          <w:bCs w:val="0"/>
        </w:rPr>
        <w:t>的真实、</w:t>
      </w:r>
      <w:r>
        <w:rPr>
          <w:rFonts w:hint="eastAsia"/>
          <w:b w:val="0"/>
          <w:bCs w:val="0"/>
        </w:rPr>
        <w:t>准确、</w:t>
      </w:r>
      <w:r>
        <w:rPr>
          <w:b w:val="0"/>
          <w:bCs w:val="0"/>
        </w:rPr>
        <w:t>完整。</w:t>
      </w:r>
    </w:p>
    <w:p w14:paraId="78CC5AD9" w14:textId="77777777" w:rsidR="00494669" w:rsidRDefault="00E5753C">
      <w:pPr>
        <w:pStyle w:val="2"/>
        <w:spacing w:before="0" w:after="0" w:line="360" w:lineRule="auto"/>
        <w:rPr>
          <w:b w:val="0"/>
          <w:bCs w:val="0"/>
        </w:rPr>
      </w:pPr>
      <w:r>
        <w:rPr>
          <w:rFonts w:hint="eastAsia"/>
          <w:b w:val="0"/>
          <w:bCs w:val="0"/>
        </w:rPr>
        <w:t>第三季度财务报表是否经审计</w:t>
      </w:r>
    </w:p>
    <w:p w14:paraId="3E1E1118" w14:textId="77777777" w:rsidR="00494669" w:rsidRDefault="00E5753C">
      <w:sdt>
        <w:sdtPr>
          <w:rPr>
            <w:rFonts w:hint="eastAsia"/>
          </w:rPr>
          <w:alias w:val="是否经审计[双击切换]"/>
          <w:tag w:val="_GBC_1c2c9021f8234ac69fb1f8fc40e3a7c1"/>
          <w:id w:val="-154382973"/>
          <w:placeholder>
            <w:docPart w:val="GBC22222222222222222222222222222"/>
          </w:placeholder>
        </w:sdtPr>
        <w:sdtEndPr/>
        <w:sdtContent>
          <w:r>
            <w:fldChar w:fldCharType="begin"/>
          </w:r>
          <w:r>
            <w:rPr>
              <w:rFonts w:hint="eastAsia"/>
            </w:rPr>
            <w:instrText xml:space="preserve"> MACROBUTTON  SnrToggleCheckbox </w:instrText>
          </w:r>
          <w:r>
            <w:rPr>
              <w:rFonts w:hint="eastAsia"/>
            </w:rPr>
            <w:instrText>□是</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√否</w:instrText>
          </w:r>
          <w:r>
            <w:rPr>
              <w:rFonts w:hint="eastAsia"/>
            </w:rPr>
            <w:instrText xml:space="preserve"> </w:instrText>
          </w:r>
          <w:r>
            <w:fldChar w:fldCharType="end"/>
          </w:r>
        </w:sdtContent>
      </w:sdt>
      <w:bookmarkStart w:id="2" w:name="_Hlk83215426"/>
    </w:p>
    <w:bookmarkEnd w:id="2"/>
    <w:p w14:paraId="22828AE1" w14:textId="77777777" w:rsidR="00494669" w:rsidRDefault="00E5753C">
      <w:pPr>
        <w:pStyle w:val="1"/>
        <w:numPr>
          <w:ilvl w:val="0"/>
          <w:numId w:val="2"/>
        </w:numPr>
        <w:tabs>
          <w:tab w:val="left" w:pos="434"/>
          <w:tab w:val="left" w:pos="882"/>
        </w:tabs>
        <w:spacing w:line="360" w:lineRule="auto"/>
        <w:rPr>
          <w:sz w:val="21"/>
        </w:rPr>
      </w:pPr>
      <w:r>
        <w:rPr>
          <w:rFonts w:hint="eastAsia"/>
          <w:sz w:val="21"/>
        </w:rPr>
        <w:t>主要财务数据</w:t>
      </w:r>
    </w:p>
    <w:p w14:paraId="0516A652" w14:textId="77777777" w:rsidR="00494669" w:rsidRDefault="00E5753C">
      <w:pPr>
        <w:pStyle w:val="2"/>
        <w:numPr>
          <w:ilvl w:val="0"/>
          <w:numId w:val="3"/>
        </w:numPr>
        <w:tabs>
          <w:tab w:val="left" w:pos="728"/>
        </w:tabs>
        <w:spacing w:before="0" w:after="0" w:line="360" w:lineRule="auto"/>
      </w:pPr>
      <w:r>
        <w:t>主要</w:t>
      </w:r>
      <w:r>
        <w:rPr>
          <w:rFonts w:hint="eastAsia"/>
        </w:rPr>
        <w:t>会计数据和财务指标</w:t>
      </w:r>
    </w:p>
    <w:p w14:paraId="39AA62BC" w14:textId="77777777" w:rsidR="00494669" w:rsidRDefault="00E5753C">
      <w:pPr>
        <w:widowControl w:val="0"/>
        <w:wordWrap w:val="0"/>
        <w:jc w:val="right"/>
        <w:rPr>
          <w:color w:val="auto"/>
        </w:rPr>
      </w:pPr>
      <w:r>
        <w:rPr>
          <w:rFonts w:hint="eastAsia"/>
          <w:color w:val="auto"/>
        </w:rPr>
        <w:t>单位：</w:t>
      </w:r>
      <w:sdt>
        <w:sdtPr>
          <w:rPr>
            <w:rFonts w:hint="eastAsia"/>
            <w:color w:val="auto"/>
          </w:rPr>
          <w:alias w:val="单位_主要财务数据"/>
          <w:tag w:val="_GBC_8de0e56e64aa495180a0c6c11886b2bc"/>
          <w:id w:val="128485536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rPr>
            <w:t>元</w:t>
          </w:r>
        </w:sdtContent>
      </w:sdt>
      <w:r>
        <w:rPr>
          <w:color w:val="auto"/>
        </w:rPr>
        <w:t xml:space="preserve">  </w:t>
      </w:r>
      <w:r>
        <w:rPr>
          <w:color w:val="auto"/>
        </w:rPr>
        <w:t>币种</w:t>
      </w:r>
      <w:r>
        <w:rPr>
          <w:rFonts w:hint="eastAsia"/>
          <w:color w:val="auto"/>
        </w:rPr>
        <w:t>：</w:t>
      </w:r>
      <w:sdt>
        <w:sdtPr>
          <w:rPr>
            <w:rFonts w:hint="eastAsia"/>
            <w:color w:val="auto"/>
          </w:rPr>
          <w:alias w:val="币种_主要会计数据和财务指标"/>
          <w:tag w:val="_GBC_b8f6c71b74cd4f3dad44872a1db488ef"/>
          <w:id w:val="154579940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973"/>
        <w:gridCol w:w="1216"/>
        <w:gridCol w:w="1896"/>
        <w:gridCol w:w="1474"/>
      </w:tblGrid>
      <w:tr w:rsidR="00494669" w14:paraId="3836813E" w14:textId="77777777">
        <w:sdt>
          <w:sdtPr>
            <w:rPr>
              <w:rFonts w:hint="eastAsia"/>
            </w:rPr>
            <w:tag w:val="_PLD_f2ce49d434a745c7acc3a52f1012162b"/>
            <w:id w:val="-753588728"/>
          </w:sdtPr>
          <w:sdtEndPr/>
          <w:sdtContent>
            <w:tc>
              <w:tcPr>
                <w:tcW w:w="2264" w:type="dxa"/>
                <w:shd w:val="clear" w:color="auto" w:fill="auto"/>
                <w:vAlign w:val="center"/>
              </w:tcPr>
              <w:p w14:paraId="589A9040" w14:textId="77777777" w:rsidR="00494669" w:rsidRDefault="00E5753C">
                <w:pPr>
                  <w:jc w:val="center"/>
                </w:pPr>
                <w:r>
                  <w:rPr>
                    <w:rFonts w:hint="eastAsia"/>
                  </w:rPr>
                  <w:t>项目</w:t>
                </w:r>
              </w:p>
            </w:tc>
          </w:sdtContent>
        </w:sdt>
        <w:sdt>
          <w:sdtPr>
            <w:rPr>
              <w:rFonts w:hint="eastAsia"/>
            </w:rPr>
            <w:tag w:val="_PLD_9d5f261ece184e8b9d9c9c7a094c362a"/>
            <w:id w:val="386228005"/>
          </w:sdtPr>
          <w:sdtEndPr/>
          <w:sdtContent>
            <w:tc>
              <w:tcPr>
                <w:tcW w:w="1973" w:type="dxa"/>
                <w:shd w:val="clear" w:color="auto" w:fill="auto"/>
                <w:vAlign w:val="center"/>
              </w:tcPr>
              <w:p w14:paraId="3C9CCBCE" w14:textId="77777777" w:rsidR="00494669" w:rsidRDefault="00E5753C">
                <w:pPr>
                  <w:jc w:val="center"/>
                </w:pPr>
                <w:r>
                  <w:rPr>
                    <w:rFonts w:hint="eastAsia"/>
                  </w:rPr>
                  <w:t>本报告期</w:t>
                </w:r>
              </w:p>
            </w:tc>
          </w:sdtContent>
        </w:sdt>
        <w:sdt>
          <w:sdtPr>
            <w:rPr>
              <w:rFonts w:hint="eastAsia"/>
            </w:rPr>
            <w:tag w:val="_PLD_1727b0602ecc4ecd9024513e9dc49584"/>
            <w:id w:val="1139230987"/>
          </w:sdtPr>
          <w:sdtEndPr/>
          <w:sdtContent>
            <w:tc>
              <w:tcPr>
                <w:tcW w:w="1216" w:type="dxa"/>
                <w:shd w:val="clear" w:color="auto" w:fill="auto"/>
                <w:vAlign w:val="center"/>
              </w:tcPr>
              <w:p w14:paraId="66436E88" w14:textId="77777777" w:rsidR="00494669" w:rsidRDefault="00E5753C">
                <w:pPr>
                  <w:jc w:val="center"/>
                </w:pPr>
                <w:r>
                  <w:rPr>
                    <w:rFonts w:hint="eastAsia"/>
                  </w:rPr>
                  <w:t>本报告期比上年同期增减变动幅度</w:t>
                </w:r>
                <w:r>
                  <w:rPr>
                    <w:rFonts w:hint="eastAsia"/>
                  </w:rPr>
                  <w:t>(%)</w:t>
                </w:r>
              </w:p>
            </w:tc>
          </w:sdtContent>
        </w:sdt>
        <w:sdt>
          <w:sdtPr>
            <w:rPr>
              <w:rFonts w:hint="eastAsia"/>
            </w:rPr>
            <w:tag w:val="_PLD_33029d5b919d4c0ab16430d58d169307"/>
            <w:id w:val="1428922228"/>
          </w:sdtPr>
          <w:sdtEndPr/>
          <w:sdtContent>
            <w:tc>
              <w:tcPr>
                <w:tcW w:w="1896" w:type="dxa"/>
                <w:shd w:val="clear" w:color="auto" w:fill="auto"/>
                <w:vAlign w:val="center"/>
              </w:tcPr>
              <w:p w14:paraId="43F4494C" w14:textId="77777777" w:rsidR="00494669" w:rsidRDefault="00E5753C">
                <w:pPr>
                  <w:jc w:val="center"/>
                </w:pPr>
                <w:r>
                  <w:rPr>
                    <w:rFonts w:hint="eastAsia"/>
                  </w:rPr>
                  <w:t>年初至报告期末</w:t>
                </w:r>
              </w:p>
            </w:tc>
          </w:sdtContent>
        </w:sdt>
        <w:sdt>
          <w:sdtPr>
            <w:rPr>
              <w:rFonts w:hint="eastAsia"/>
            </w:rPr>
            <w:tag w:val="_PLD_21b197e457e149c993be1c42da3617bd"/>
            <w:id w:val="1300116162"/>
          </w:sdtPr>
          <w:sdtEndPr/>
          <w:sdtContent>
            <w:tc>
              <w:tcPr>
                <w:tcW w:w="1474" w:type="dxa"/>
                <w:shd w:val="clear" w:color="auto" w:fill="auto"/>
                <w:vAlign w:val="center"/>
              </w:tcPr>
              <w:p w14:paraId="0DACC60C" w14:textId="77777777" w:rsidR="00494669" w:rsidRDefault="00E5753C">
                <w:pPr>
                  <w:jc w:val="center"/>
                </w:pPr>
                <w:r>
                  <w:rPr>
                    <w:rFonts w:hint="eastAsia"/>
                  </w:rPr>
                  <w:t>年初至报告期末比上年同期增减变动幅度</w:t>
                </w:r>
                <w:r>
                  <w:rPr>
                    <w:rFonts w:hint="eastAsia"/>
                  </w:rPr>
                  <w:t>(%)</w:t>
                </w:r>
              </w:p>
            </w:tc>
          </w:sdtContent>
        </w:sdt>
      </w:tr>
      <w:tr w:rsidR="00494669" w14:paraId="008E0A27" w14:textId="77777777">
        <w:trPr>
          <w:trHeight w:val="626"/>
        </w:trPr>
        <w:sdt>
          <w:sdtPr>
            <w:rPr>
              <w:rFonts w:hint="eastAsia"/>
            </w:rPr>
            <w:tag w:val="_PLD_27dfdf0946ad48e2817a385cb01152ba"/>
            <w:id w:val="-33433572"/>
          </w:sdtPr>
          <w:sdtEndPr/>
          <w:sdtContent>
            <w:tc>
              <w:tcPr>
                <w:tcW w:w="2264" w:type="dxa"/>
                <w:shd w:val="clear" w:color="auto" w:fill="auto"/>
                <w:vAlign w:val="center"/>
              </w:tcPr>
              <w:p w14:paraId="1E08FAEC" w14:textId="77777777" w:rsidR="00494669" w:rsidRDefault="00E5753C">
                <w:r>
                  <w:rPr>
                    <w:rFonts w:hint="eastAsia"/>
                  </w:rPr>
                  <w:t>营业收入</w:t>
                </w:r>
              </w:p>
            </w:tc>
          </w:sdtContent>
        </w:sdt>
        <w:tc>
          <w:tcPr>
            <w:tcW w:w="1973" w:type="dxa"/>
            <w:shd w:val="clear" w:color="auto" w:fill="auto"/>
            <w:vAlign w:val="center"/>
          </w:tcPr>
          <w:p w14:paraId="598EE994" w14:textId="77777777" w:rsidR="00494669" w:rsidRDefault="00E5753C">
            <w:pPr>
              <w:jc w:val="right"/>
            </w:pPr>
            <w:r>
              <w:rPr>
                <w:rFonts w:hint="eastAsia"/>
              </w:rPr>
              <w:t xml:space="preserve"> 948,986,339.14 </w:t>
            </w:r>
          </w:p>
        </w:tc>
        <w:tc>
          <w:tcPr>
            <w:tcW w:w="1216" w:type="dxa"/>
            <w:shd w:val="clear" w:color="auto" w:fill="auto"/>
            <w:vAlign w:val="center"/>
          </w:tcPr>
          <w:p w14:paraId="5AA3B54C" w14:textId="77777777" w:rsidR="00494669" w:rsidRDefault="00E5753C">
            <w:pPr>
              <w:jc w:val="right"/>
            </w:pPr>
            <w:r>
              <w:rPr>
                <w:rFonts w:hint="eastAsia"/>
              </w:rPr>
              <w:t xml:space="preserve"> 29.32 </w:t>
            </w:r>
          </w:p>
        </w:tc>
        <w:tc>
          <w:tcPr>
            <w:tcW w:w="1896" w:type="dxa"/>
            <w:shd w:val="clear" w:color="auto" w:fill="auto"/>
            <w:vAlign w:val="center"/>
          </w:tcPr>
          <w:p w14:paraId="556EF8FA" w14:textId="77777777" w:rsidR="00494669" w:rsidRDefault="00E5753C">
            <w:pPr>
              <w:jc w:val="right"/>
            </w:pPr>
            <w:r>
              <w:rPr>
                <w:rFonts w:hint="eastAsia"/>
              </w:rPr>
              <w:t xml:space="preserve">2,374,381,716.56 </w:t>
            </w:r>
          </w:p>
        </w:tc>
        <w:tc>
          <w:tcPr>
            <w:tcW w:w="1474" w:type="dxa"/>
            <w:shd w:val="clear" w:color="auto" w:fill="auto"/>
            <w:vAlign w:val="center"/>
          </w:tcPr>
          <w:p w14:paraId="1D527CE4" w14:textId="77777777" w:rsidR="00494669" w:rsidRDefault="00E5753C">
            <w:pPr>
              <w:jc w:val="right"/>
            </w:pPr>
            <w:r>
              <w:rPr>
                <w:rFonts w:hint="eastAsia"/>
              </w:rPr>
              <w:t xml:space="preserve"> 20.61 </w:t>
            </w:r>
          </w:p>
        </w:tc>
      </w:tr>
      <w:tr w:rsidR="00494669" w14:paraId="1532EE43" w14:textId="77777777">
        <w:sdt>
          <w:sdtPr>
            <w:rPr>
              <w:rFonts w:hint="eastAsia"/>
            </w:rPr>
            <w:tag w:val="_PLD_0ff244b078af4cd483a0921fa3d47290"/>
            <w:id w:val="-1977752126"/>
          </w:sdtPr>
          <w:sdtEndPr/>
          <w:sdtContent>
            <w:tc>
              <w:tcPr>
                <w:tcW w:w="2264" w:type="dxa"/>
                <w:shd w:val="clear" w:color="auto" w:fill="auto"/>
                <w:vAlign w:val="center"/>
              </w:tcPr>
              <w:p w14:paraId="64282D0B" w14:textId="77777777" w:rsidR="00494669" w:rsidRDefault="00E5753C">
                <w:r>
                  <w:rPr>
                    <w:rFonts w:hint="eastAsia"/>
                  </w:rPr>
                  <w:t>归属于上市公司股东的净利润</w:t>
                </w:r>
              </w:p>
            </w:tc>
          </w:sdtContent>
        </w:sdt>
        <w:tc>
          <w:tcPr>
            <w:tcW w:w="1973" w:type="dxa"/>
            <w:shd w:val="clear" w:color="auto" w:fill="auto"/>
            <w:vAlign w:val="center"/>
          </w:tcPr>
          <w:p w14:paraId="7454E5A5" w14:textId="77777777" w:rsidR="00494669" w:rsidRDefault="00E5753C">
            <w:pPr>
              <w:jc w:val="right"/>
            </w:pPr>
            <w:r>
              <w:rPr>
                <w:rFonts w:hint="eastAsia"/>
              </w:rPr>
              <w:t xml:space="preserve"> 18,919,071.72 </w:t>
            </w:r>
          </w:p>
        </w:tc>
        <w:tc>
          <w:tcPr>
            <w:tcW w:w="1216" w:type="dxa"/>
            <w:shd w:val="clear" w:color="auto" w:fill="auto"/>
            <w:vAlign w:val="center"/>
          </w:tcPr>
          <w:p w14:paraId="77FAF0C3" w14:textId="77777777" w:rsidR="00494669" w:rsidRDefault="00E5753C">
            <w:pPr>
              <w:jc w:val="right"/>
            </w:pPr>
            <w:r>
              <w:rPr>
                <w:rFonts w:hint="eastAsia"/>
              </w:rPr>
              <w:t xml:space="preserve"> -69.34 </w:t>
            </w:r>
          </w:p>
        </w:tc>
        <w:tc>
          <w:tcPr>
            <w:tcW w:w="1896" w:type="dxa"/>
            <w:shd w:val="clear" w:color="auto" w:fill="auto"/>
            <w:vAlign w:val="center"/>
          </w:tcPr>
          <w:p w14:paraId="70F35290" w14:textId="77777777" w:rsidR="00494669" w:rsidRDefault="00E5753C">
            <w:pPr>
              <w:jc w:val="right"/>
            </w:pPr>
            <w:r>
              <w:rPr>
                <w:rFonts w:hint="eastAsia"/>
              </w:rPr>
              <w:t xml:space="preserve"> 53,712,294.40 </w:t>
            </w:r>
          </w:p>
        </w:tc>
        <w:tc>
          <w:tcPr>
            <w:tcW w:w="1474" w:type="dxa"/>
            <w:shd w:val="clear" w:color="auto" w:fill="auto"/>
            <w:vAlign w:val="center"/>
          </w:tcPr>
          <w:p w14:paraId="41B3438A" w14:textId="77777777" w:rsidR="00494669" w:rsidRDefault="00E5753C">
            <w:pPr>
              <w:jc w:val="right"/>
            </w:pPr>
            <w:r>
              <w:rPr>
                <w:rFonts w:hint="eastAsia"/>
              </w:rPr>
              <w:t xml:space="preserve"> -75.11 </w:t>
            </w:r>
          </w:p>
        </w:tc>
      </w:tr>
      <w:tr w:rsidR="00494669" w14:paraId="6ADB3E12" w14:textId="77777777">
        <w:sdt>
          <w:sdtPr>
            <w:rPr>
              <w:rFonts w:hint="eastAsia"/>
            </w:rPr>
            <w:tag w:val="_PLD_4cf582fd414846c4b2f205a8d10e4e7c"/>
            <w:id w:val="1666047358"/>
          </w:sdtPr>
          <w:sdtEndPr/>
          <w:sdtContent>
            <w:tc>
              <w:tcPr>
                <w:tcW w:w="2264" w:type="dxa"/>
                <w:shd w:val="clear" w:color="auto" w:fill="auto"/>
                <w:vAlign w:val="center"/>
              </w:tcPr>
              <w:p w14:paraId="5DEB2DBF" w14:textId="77777777" w:rsidR="00494669" w:rsidRDefault="00E5753C">
                <w:r>
                  <w:rPr>
                    <w:rFonts w:hint="eastAsia"/>
                  </w:rPr>
                  <w:t>归属于上市公司股东的扣除非经常性损益的净利润</w:t>
                </w:r>
              </w:p>
            </w:tc>
          </w:sdtContent>
        </w:sdt>
        <w:tc>
          <w:tcPr>
            <w:tcW w:w="1973" w:type="dxa"/>
            <w:shd w:val="clear" w:color="auto" w:fill="auto"/>
            <w:vAlign w:val="center"/>
          </w:tcPr>
          <w:p w14:paraId="2246D513" w14:textId="77777777" w:rsidR="00494669" w:rsidRDefault="00E5753C">
            <w:pPr>
              <w:jc w:val="right"/>
            </w:pPr>
            <w:r>
              <w:rPr>
                <w:rFonts w:hint="eastAsia"/>
              </w:rPr>
              <w:t xml:space="preserve"> 15,091,512.58 </w:t>
            </w:r>
          </w:p>
        </w:tc>
        <w:tc>
          <w:tcPr>
            <w:tcW w:w="1216" w:type="dxa"/>
            <w:shd w:val="clear" w:color="auto" w:fill="auto"/>
            <w:vAlign w:val="center"/>
          </w:tcPr>
          <w:p w14:paraId="126907D5" w14:textId="77777777" w:rsidR="00494669" w:rsidRDefault="00E5753C">
            <w:pPr>
              <w:jc w:val="right"/>
            </w:pPr>
            <w:r>
              <w:rPr>
                <w:rFonts w:hint="eastAsia"/>
              </w:rPr>
              <w:t xml:space="preserve"> -75.63 </w:t>
            </w:r>
          </w:p>
        </w:tc>
        <w:tc>
          <w:tcPr>
            <w:tcW w:w="1896" w:type="dxa"/>
            <w:shd w:val="clear" w:color="auto" w:fill="auto"/>
            <w:vAlign w:val="center"/>
          </w:tcPr>
          <w:p w14:paraId="625E2642" w14:textId="77777777" w:rsidR="00494669" w:rsidRDefault="00E5753C">
            <w:pPr>
              <w:jc w:val="right"/>
            </w:pPr>
            <w:r>
              <w:rPr>
                <w:rFonts w:hint="eastAsia"/>
              </w:rPr>
              <w:t xml:space="preserve"> 31,640,423.08 </w:t>
            </w:r>
          </w:p>
        </w:tc>
        <w:tc>
          <w:tcPr>
            <w:tcW w:w="1474" w:type="dxa"/>
            <w:shd w:val="clear" w:color="auto" w:fill="auto"/>
            <w:vAlign w:val="center"/>
          </w:tcPr>
          <w:p w14:paraId="50EE8E70" w14:textId="77777777" w:rsidR="00494669" w:rsidRDefault="00E5753C">
            <w:pPr>
              <w:jc w:val="right"/>
            </w:pPr>
            <w:r>
              <w:rPr>
                <w:rFonts w:hint="eastAsia"/>
              </w:rPr>
              <w:t xml:space="preserve"> -85.22 </w:t>
            </w:r>
          </w:p>
        </w:tc>
      </w:tr>
      <w:tr w:rsidR="00494669" w14:paraId="42981923" w14:textId="77777777">
        <w:sdt>
          <w:sdtPr>
            <w:rPr>
              <w:rFonts w:hint="eastAsia"/>
            </w:rPr>
            <w:tag w:val="_PLD_bc2a819b14b94f088d8e4bce8aa5f8d0"/>
            <w:id w:val="-1323661857"/>
          </w:sdtPr>
          <w:sdtEndPr/>
          <w:sdtContent>
            <w:tc>
              <w:tcPr>
                <w:tcW w:w="2264" w:type="dxa"/>
                <w:shd w:val="clear" w:color="auto" w:fill="auto"/>
                <w:vAlign w:val="center"/>
              </w:tcPr>
              <w:p w14:paraId="77E91B24" w14:textId="77777777" w:rsidR="00494669" w:rsidRDefault="00E5753C">
                <w:r>
                  <w:rPr>
                    <w:rFonts w:hint="eastAsia"/>
                  </w:rPr>
                  <w:t>经营活动产生的现金流量净额</w:t>
                </w:r>
              </w:p>
            </w:tc>
          </w:sdtContent>
        </w:sdt>
        <w:sdt>
          <w:sdtPr>
            <w:rPr>
              <w:rFonts w:hint="eastAsia"/>
            </w:rPr>
            <w:tag w:val="_PLD_4a3934ab9a684cbeab1ecd1428f350d6"/>
            <w:id w:val="604704474"/>
          </w:sdtPr>
          <w:sdtEndPr/>
          <w:sdtContent>
            <w:tc>
              <w:tcPr>
                <w:tcW w:w="1973" w:type="dxa"/>
                <w:shd w:val="clear" w:color="auto" w:fill="auto"/>
                <w:vAlign w:val="center"/>
              </w:tcPr>
              <w:p w14:paraId="44C335C7" w14:textId="77777777" w:rsidR="00494669" w:rsidRDefault="00E5753C">
                <w:pPr>
                  <w:jc w:val="right"/>
                </w:pPr>
                <w:r>
                  <w:t>-68,699,816.44</w:t>
                </w:r>
              </w:p>
            </w:tc>
          </w:sdtContent>
        </w:sdt>
        <w:sdt>
          <w:sdtPr>
            <w:rPr>
              <w:rFonts w:hint="eastAsia"/>
            </w:rPr>
            <w:tag w:val="_PLD_2ed79b69ef12439fb5f3b3f98680de2a"/>
            <w:id w:val="-1947928516"/>
          </w:sdtPr>
          <w:sdtEndPr/>
          <w:sdtContent>
            <w:tc>
              <w:tcPr>
                <w:tcW w:w="1216" w:type="dxa"/>
                <w:shd w:val="clear" w:color="auto" w:fill="auto"/>
                <w:vAlign w:val="center"/>
              </w:tcPr>
              <w:p w14:paraId="0FF2FD52" w14:textId="77777777" w:rsidR="00494669" w:rsidRDefault="00E5753C">
                <w:pPr>
                  <w:jc w:val="right"/>
                </w:pPr>
                <w:r>
                  <w:t>-1</w:t>
                </w:r>
                <w:r>
                  <w:rPr>
                    <w:rFonts w:hint="eastAsia"/>
                  </w:rPr>
                  <w:t>57</w:t>
                </w:r>
                <w:r>
                  <w:t>.</w:t>
                </w:r>
                <w:r>
                  <w:rPr>
                    <w:rFonts w:hint="eastAsia"/>
                  </w:rPr>
                  <w:t>55</w:t>
                </w:r>
              </w:p>
            </w:tc>
          </w:sdtContent>
        </w:sdt>
        <w:tc>
          <w:tcPr>
            <w:tcW w:w="1896" w:type="dxa"/>
            <w:shd w:val="clear" w:color="auto" w:fill="auto"/>
            <w:vAlign w:val="center"/>
          </w:tcPr>
          <w:p w14:paraId="77ECE716" w14:textId="77777777" w:rsidR="00494669" w:rsidRDefault="00E5753C">
            <w:pPr>
              <w:jc w:val="right"/>
            </w:pPr>
            <w:r>
              <w:rPr>
                <w:rFonts w:hint="eastAsia"/>
              </w:rPr>
              <w:t xml:space="preserve"> -364,071,490.75 </w:t>
            </w:r>
          </w:p>
        </w:tc>
        <w:tc>
          <w:tcPr>
            <w:tcW w:w="1474" w:type="dxa"/>
            <w:shd w:val="clear" w:color="auto" w:fill="auto"/>
            <w:vAlign w:val="center"/>
          </w:tcPr>
          <w:p w14:paraId="566A2EF4" w14:textId="77777777" w:rsidR="00494669" w:rsidRDefault="00E5753C">
            <w:pPr>
              <w:jc w:val="right"/>
            </w:pPr>
            <w:r>
              <w:rPr>
                <w:rFonts w:hint="eastAsia"/>
              </w:rPr>
              <w:t xml:space="preserve"> -612.14 </w:t>
            </w:r>
          </w:p>
        </w:tc>
      </w:tr>
      <w:tr w:rsidR="00494669" w14:paraId="0D079520" w14:textId="77777777">
        <w:trPr>
          <w:trHeight w:val="566"/>
        </w:trPr>
        <w:sdt>
          <w:sdtPr>
            <w:rPr>
              <w:rFonts w:hint="eastAsia"/>
            </w:rPr>
            <w:tag w:val="_PLD_36d320aa0e98421c880c0ffca5b4e4ce"/>
            <w:id w:val="884140910"/>
          </w:sdtPr>
          <w:sdtEndPr/>
          <w:sdtContent>
            <w:tc>
              <w:tcPr>
                <w:tcW w:w="2264" w:type="dxa"/>
                <w:shd w:val="clear" w:color="auto" w:fill="auto"/>
                <w:vAlign w:val="center"/>
              </w:tcPr>
              <w:p w14:paraId="60092D07" w14:textId="77777777" w:rsidR="00494669" w:rsidRDefault="00E5753C">
                <w:r>
                  <w:rPr>
                    <w:rFonts w:hint="eastAsia"/>
                  </w:rPr>
                  <w:t>基本每股收益（元</w:t>
                </w:r>
                <w:r>
                  <w:rPr>
                    <w:rFonts w:hint="eastAsia"/>
                  </w:rPr>
                  <w:t>/</w:t>
                </w:r>
                <w:r>
                  <w:rPr>
                    <w:rFonts w:hint="eastAsia"/>
                  </w:rPr>
                  <w:t>股）</w:t>
                </w:r>
              </w:p>
            </w:tc>
          </w:sdtContent>
        </w:sdt>
        <w:tc>
          <w:tcPr>
            <w:tcW w:w="1973" w:type="dxa"/>
            <w:shd w:val="clear" w:color="auto" w:fill="auto"/>
            <w:vAlign w:val="center"/>
          </w:tcPr>
          <w:p w14:paraId="5B115329" w14:textId="77777777" w:rsidR="00494669" w:rsidRDefault="00E5753C">
            <w:pPr>
              <w:jc w:val="right"/>
            </w:pPr>
            <w:r>
              <w:rPr>
                <w:rFonts w:hint="eastAsia"/>
              </w:rPr>
              <w:t xml:space="preserve"> 0.06 </w:t>
            </w:r>
          </w:p>
        </w:tc>
        <w:tc>
          <w:tcPr>
            <w:tcW w:w="1216" w:type="dxa"/>
            <w:shd w:val="clear" w:color="auto" w:fill="auto"/>
            <w:vAlign w:val="center"/>
          </w:tcPr>
          <w:p w14:paraId="42B04222" w14:textId="77777777" w:rsidR="00494669" w:rsidRDefault="00E5753C">
            <w:pPr>
              <w:jc w:val="right"/>
            </w:pPr>
            <w:r>
              <w:rPr>
                <w:rFonts w:hint="eastAsia"/>
              </w:rPr>
              <w:t xml:space="preserve"> -68.42 </w:t>
            </w:r>
          </w:p>
        </w:tc>
        <w:tc>
          <w:tcPr>
            <w:tcW w:w="1896" w:type="dxa"/>
            <w:shd w:val="clear" w:color="auto" w:fill="auto"/>
            <w:vAlign w:val="center"/>
          </w:tcPr>
          <w:p w14:paraId="7EE5DDF3" w14:textId="77777777" w:rsidR="00494669" w:rsidRDefault="00E5753C">
            <w:pPr>
              <w:jc w:val="right"/>
            </w:pPr>
            <w:r>
              <w:rPr>
                <w:rFonts w:hint="eastAsia"/>
              </w:rPr>
              <w:t xml:space="preserve"> 0.16 </w:t>
            </w:r>
          </w:p>
        </w:tc>
        <w:tc>
          <w:tcPr>
            <w:tcW w:w="1474" w:type="dxa"/>
            <w:shd w:val="clear" w:color="auto" w:fill="auto"/>
            <w:vAlign w:val="center"/>
          </w:tcPr>
          <w:p w14:paraId="5380BE0B" w14:textId="77777777" w:rsidR="00494669" w:rsidRDefault="00E5753C">
            <w:pPr>
              <w:jc w:val="right"/>
            </w:pPr>
            <w:r>
              <w:rPr>
                <w:rFonts w:hint="eastAsia"/>
              </w:rPr>
              <w:t xml:space="preserve"> -75.38 </w:t>
            </w:r>
          </w:p>
        </w:tc>
      </w:tr>
      <w:tr w:rsidR="00494669" w14:paraId="365069DB" w14:textId="77777777">
        <w:trPr>
          <w:trHeight w:val="652"/>
        </w:trPr>
        <w:sdt>
          <w:sdtPr>
            <w:rPr>
              <w:rFonts w:hint="eastAsia"/>
            </w:rPr>
            <w:tag w:val="_PLD_0f101c3c273d45d7a53dd5c29326a449"/>
            <w:id w:val="-275871145"/>
          </w:sdtPr>
          <w:sdtEndPr/>
          <w:sdtContent>
            <w:tc>
              <w:tcPr>
                <w:tcW w:w="2264" w:type="dxa"/>
                <w:shd w:val="clear" w:color="auto" w:fill="auto"/>
                <w:vAlign w:val="center"/>
              </w:tcPr>
              <w:p w14:paraId="76F09A07" w14:textId="77777777" w:rsidR="00494669" w:rsidRDefault="00E5753C">
                <w:r>
                  <w:rPr>
                    <w:rFonts w:hint="eastAsia"/>
                  </w:rPr>
                  <w:t>稀释每股收益（元</w:t>
                </w:r>
                <w:r>
                  <w:rPr>
                    <w:rFonts w:hint="eastAsia"/>
                  </w:rPr>
                  <w:t>/</w:t>
                </w:r>
                <w:r>
                  <w:rPr>
                    <w:rFonts w:hint="eastAsia"/>
                  </w:rPr>
                  <w:t>股）</w:t>
                </w:r>
              </w:p>
            </w:tc>
          </w:sdtContent>
        </w:sdt>
        <w:tc>
          <w:tcPr>
            <w:tcW w:w="1973" w:type="dxa"/>
            <w:shd w:val="clear" w:color="auto" w:fill="auto"/>
            <w:vAlign w:val="center"/>
          </w:tcPr>
          <w:p w14:paraId="07520199" w14:textId="77777777" w:rsidR="00494669" w:rsidRDefault="00E5753C">
            <w:pPr>
              <w:jc w:val="right"/>
            </w:pPr>
            <w:r>
              <w:rPr>
                <w:rFonts w:hint="eastAsia"/>
              </w:rPr>
              <w:t xml:space="preserve"> 0.06 </w:t>
            </w:r>
          </w:p>
        </w:tc>
        <w:tc>
          <w:tcPr>
            <w:tcW w:w="1216" w:type="dxa"/>
            <w:shd w:val="clear" w:color="auto" w:fill="auto"/>
            <w:vAlign w:val="center"/>
          </w:tcPr>
          <w:p w14:paraId="7013F237" w14:textId="77777777" w:rsidR="00494669" w:rsidRDefault="00E5753C">
            <w:pPr>
              <w:jc w:val="right"/>
            </w:pPr>
            <w:r>
              <w:rPr>
                <w:rFonts w:hint="eastAsia"/>
              </w:rPr>
              <w:t xml:space="preserve"> -68.42 </w:t>
            </w:r>
          </w:p>
        </w:tc>
        <w:tc>
          <w:tcPr>
            <w:tcW w:w="1896" w:type="dxa"/>
            <w:shd w:val="clear" w:color="auto" w:fill="auto"/>
            <w:vAlign w:val="center"/>
          </w:tcPr>
          <w:p w14:paraId="48402B8E" w14:textId="77777777" w:rsidR="00494669" w:rsidRDefault="00E5753C">
            <w:pPr>
              <w:jc w:val="right"/>
            </w:pPr>
            <w:r>
              <w:rPr>
                <w:rFonts w:hint="eastAsia"/>
              </w:rPr>
              <w:t xml:space="preserve"> 0.16 </w:t>
            </w:r>
          </w:p>
        </w:tc>
        <w:tc>
          <w:tcPr>
            <w:tcW w:w="1474" w:type="dxa"/>
            <w:shd w:val="clear" w:color="auto" w:fill="auto"/>
            <w:vAlign w:val="center"/>
          </w:tcPr>
          <w:p w14:paraId="60D3BEED" w14:textId="77777777" w:rsidR="00494669" w:rsidRDefault="00E5753C">
            <w:pPr>
              <w:jc w:val="right"/>
            </w:pPr>
            <w:r>
              <w:rPr>
                <w:rFonts w:hint="eastAsia"/>
              </w:rPr>
              <w:t xml:space="preserve"> -75.38 </w:t>
            </w:r>
          </w:p>
        </w:tc>
      </w:tr>
      <w:tr w:rsidR="00494669" w14:paraId="71F716E2" w14:textId="77777777">
        <w:sdt>
          <w:sdtPr>
            <w:rPr>
              <w:rFonts w:hint="eastAsia"/>
            </w:rPr>
            <w:tag w:val="_PLD_a638a3f1f9914df4a5b8dbb246151765"/>
            <w:id w:val="-818801668"/>
          </w:sdtPr>
          <w:sdtEndPr>
            <w:rPr>
              <w:rFonts w:hint="default"/>
              <w:color w:val="auto"/>
            </w:rPr>
          </w:sdtEndPr>
          <w:sdtContent>
            <w:tc>
              <w:tcPr>
                <w:tcW w:w="2264" w:type="dxa"/>
                <w:shd w:val="clear" w:color="auto" w:fill="auto"/>
                <w:vAlign w:val="center"/>
              </w:tcPr>
              <w:p w14:paraId="45F9D5A4" w14:textId="77777777" w:rsidR="00494669" w:rsidRDefault="00E5753C">
                <w:r>
                  <w:rPr>
                    <w:rFonts w:hint="eastAsia"/>
                  </w:rPr>
                  <w:t>加权平均净资产收益率</w:t>
                </w:r>
                <w:r>
                  <w:rPr>
                    <w:color w:val="auto"/>
                  </w:rPr>
                  <w:t>（</w:t>
                </w:r>
                <w:r>
                  <w:rPr>
                    <w:rFonts w:hint="eastAsia"/>
                    <w:color w:val="auto"/>
                  </w:rPr>
                  <w:t>%</w:t>
                </w:r>
                <w:r>
                  <w:rPr>
                    <w:color w:val="auto"/>
                  </w:rPr>
                  <w:t>）</w:t>
                </w:r>
              </w:p>
            </w:tc>
          </w:sdtContent>
        </w:sdt>
        <w:tc>
          <w:tcPr>
            <w:tcW w:w="1973" w:type="dxa"/>
            <w:shd w:val="clear" w:color="auto" w:fill="auto"/>
            <w:vAlign w:val="center"/>
          </w:tcPr>
          <w:p w14:paraId="1C85E1AD" w14:textId="77777777" w:rsidR="00494669" w:rsidRDefault="00E5753C">
            <w:pPr>
              <w:jc w:val="right"/>
            </w:pPr>
            <w:r>
              <w:rPr>
                <w:rFonts w:hint="eastAsia"/>
                <w:color w:val="auto"/>
              </w:rPr>
              <w:t>0.78</w:t>
            </w:r>
          </w:p>
        </w:tc>
        <w:tc>
          <w:tcPr>
            <w:tcW w:w="1216" w:type="dxa"/>
            <w:shd w:val="clear" w:color="auto" w:fill="auto"/>
            <w:vAlign w:val="center"/>
          </w:tcPr>
          <w:p w14:paraId="572F6F4E" w14:textId="77777777" w:rsidR="00494669" w:rsidRDefault="00E5753C">
            <w:pPr>
              <w:jc w:val="right"/>
            </w:pPr>
            <w:r>
              <w:rPr>
                <w:rFonts w:hint="eastAsia"/>
                <w:color w:val="auto"/>
              </w:rPr>
              <w:t>减少</w:t>
            </w:r>
            <w:r>
              <w:rPr>
                <w:rFonts w:hint="eastAsia"/>
                <w:color w:val="auto"/>
              </w:rPr>
              <w:t>1.80</w:t>
            </w:r>
            <w:r>
              <w:rPr>
                <w:rFonts w:hint="eastAsia"/>
                <w:color w:val="auto"/>
              </w:rPr>
              <w:t>个百分点</w:t>
            </w:r>
          </w:p>
        </w:tc>
        <w:tc>
          <w:tcPr>
            <w:tcW w:w="1896" w:type="dxa"/>
            <w:shd w:val="clear" w:color="auto" w:fill="auto"/>
            <w:vAlign w:val="center"/>
          </w:tcPr>
          <w:p w14:paraId="51CDEBC9" w14:textId="77777777" w:rsidR="00494669" w:rsidRDefault="00E5753C">
            <w:pPr>
              <w:jc w:val="right"/>
            </w:pPr>
            <w:r>
              <w:rPr>
                <w:rFonts w:hint="eastAsia"/>
                <w:color w:val="auto"/>
              </w:rPr>
              <w:t>2.22</w:t>
            </w:r>
          </w:p>
        </w:tc>
        <w:tc>
          <w:tcPr>
            <w:tcW w:w="1474" w:type="dxa"/>
            <w:shd w:val="clear" w:color="auto" w:fill="auto"/>
            <w:vAlign w:val="center"/>
          </w:tcPr>
          <w:p w14:paraId="63DB5FCD" w14:textId="77777777" w:rsidR="00494669" w:rsidRDefault="00E5753C">
            <w:pPr>
              <w:jc w:val="right"/>
            </w:pPr>
            <w:r>
              <w:rPr>
                <w:rFonts w:hint="eastAsia"/>
                <w:color w:val="auto"/>
              </w:rPr>
              <w:t>减少</w:t>
            </w:r>
            <w:r>
              <w:rPr>
                <w:rFonts w:hint="eastAsia"/>
                <w:color w:val="auto"/>
              </w:rPr>
              <w:t>6.97</w:t>
            </w:r>
            <w:r>
              <w:rPr>
                <w:rFonts w:hint="eastAsia"/>
                <w:color w:val="auto"/>
              </w:rPr>
              <w:t>个百分点</w:t>
            </w:r>
          </w:p>
        </w:tc>
      </w:tr>
      <w:tr w:rsidR="00494669" w14:paraId="12D13D4F" w14:textId="77777777">
        <w:tc>
          <w:tcPr>
            <w:tcW w:w="2264" w:type="dxa"/>
            <w:shd w:val="clear" w:color="auto" w:fill="auto"/>
            <w:vAlign w:val="center"/>
          </w:tcPr>
          <w:p w14:paraId="2F35CD05" w14:textId="77777777" w:rsidR="00494669" w:rsidRDefault="00494669"/>
        </w:tc>
        <w:sdt>
          <w:sdtPr>
            <w:rPr>
              <w:rFonts w:hint="eastAsia"/>
            </w:rPr>
            <w:tag w:val="_PLD_f6c4ae82ae064b1b82a8bc744f160c06"/>
            <w:id w:val="-1703319826"/>
          </w:sdtPr>
          <w:sdtEndPr/>
          <w:sdtContent>
            <w:tc>
              <w:tcPr>
                <w:tcW w:w="1973" w:type="dxa"/>
                <w:shd w:val="clear" w:color="auto" w:fill="auto"/>
                <w:vAlign w:val="center"/>
              </w:tcPr>
              <w:p w14:paraId="3E070877" w14:textId="77777777" w:rsidR="00494669" w:rsidRDefault="00E5753C">
                <w:pPr>
                  <w:jc w:val="center"/>
                </w:pPr>
                <w:r>
                  <w:rPr>
                    <w:rFonts w:hint="eastAsia"/>
                  </w:rPr>
                  <w:t>本报告期末</w:t>
                </w:r>
              </w:p>
            </w:tc>
          </w:sdtContent>
        </w:sdt>
        <w:sdt>
          <w:sdtPr>
            <w:rPr>
              <w:rFonts w:hint="eastAsia"/>
            </w:rPr>
            <w:tag w:val="_PLD_f85bddc7fab447fabd8b7e29f974da8d"/>
            <w:id w:val="1027134876"/>
          </w:sdtPr>
          <w:sdtEndPr/>
          <w:sdtContent>
            <w:tc>
              <w:tcPr>
                <w:tcW w:w="3112" w:type="dxa"/>
                <w:gridSpan w:val="2"/>
                <w:shd w:val="clear" w:color="auto" w:fill="auto"/>
                <w:vAlign w:val="center"/>
              </w:tcPr>
              <w:p w14:paraId="2EDC9A4B" w14:textId="77777777" w:rsidR="00494669" w:rsidRDefault="00E5753C">
                <w:pPr>
                  <w:jc w:val="center"/>
                </w:pPr>
                <w:r>
                  <w:rPr>
                    <w:rFonts w:hint="eastAsia"/>
                  </w:rPr>
                  <w:t>上年度末</w:t>
                </w:r>
              </w:p>
            </w:tc>
          </w:sdtContent>
        </w:sdt>
        <w:sdt>
          <w:sdtPr>
            <w:rPr>
              <w:rFonts w:hint="eastAsia"/>
            </w:rPr>
            <w:tag w:val="_PLD_3ae2f5fcae354a3da0333b3244ba14a9"/>
            <w:id w:val="591674613"/>
          </w:sdtPr>
          <w:sdtEndPr/>
          <w:sdtContent>
            <w:tc>
              <w:tcPr>
                <w:tcW w:w="1474" w:type="dxa"/>
                <w:shd w:val="clear" w:color="auto" w:fill="auto"/>
                <w:vAlign w:val="center"/>
              </w:tcPr>
              <w:p w14:paraId="6017F9A6" w14:textId="77777777" w:rsidR="00494669" w:rsidRDefault="00E5753C">
                <w:pPr>
                  <w:jc w:val="center"/>
                </w:pPr>
                <w:r>
                  <w:rPr>
                    <w:rFonts w:hint="eastAsia"/>
                  </w:rPr>
                  <w:t>本报告期末比上年度末增减变动幅度</w:t>
                </w:r>
                <w:r>
                  <w:rPr>
                    <w:rFonts w:hint="eastAsia"/>
                  </w:rPr>
                  <w:t>(%)</w:t>
                </w:r>
              </w:p>
            </w:tc>
          </w:sdtContent>
        </w:sdt>
      </w:tr>
      <w:tr w:rsidR="00494669" w14:paraId="4D7112BF" w14:textId="77777777">
        <w:trPr>
          <w:trHeight w:val="530"/>
        </w:trPr>
        <w:sdt>
          <w:sdtPr>
            <w:rPr>
              <w:rFonts w:hint="eastAsia"/>
            </w:rPr>
            <w:tag w:val="_PLD_678c9f28f04a42d5a02d9b11c0d1cf27"/>
            <w:id w:val="-484621175"/>
          </w:sdtPr>
          <w:sdtEndPr/>
          <w:sdtContent>
            <w:tc>
              <w:tcPr>
                <w:tcW w:w="2264" w:type="dxa"/>
                <w:shd w:val="clear" w:color="auto" w:fill="auto"/>
                <w:vAlign w:val="center"/>
              </w:tcPr>
              <w:p w14:paraId="0029B7AD" w14:textId="77777777" w:rsidR="00494669" w:rsidRDefault="00E5753C">
                <w:r>
                  <w:rPr>
                    <w:rFonts w:hint="eastAsia"/>
                  </w:rPr>
                  <w:t>总资产</w:t>
                </w:r>
              </w:p>
            </w:tc>
          </w:sdtContent>
        </w:sdt>
        <w:tc>
          <w:tcPr>
            <w:tcW w:w="1973" w:type="dxa"/>
            <w:shd w:val="clear" w:color="auto" w:fill="auto"/>
            <w:vAlign w:val="center"/>
          </w:tcPr>
          <w:p w14:paraId="5B780F42" w14:textId="77777777" w:rsidR="00494669" w:rsidRDefault="00E5753C">
            <w:pPr>
              <w:jc w:val="right"/>
            </w:pPr>
            <w:r>
              <w:rPr>
                <w:rFonts w:hint="eastAsia"/>
              </w:rPr>
              <w:t xml:space="preserve">6,425,074,376.49 </w:t>
            </w:r>
          </w:p>
        </w:tc>
        <w:tc>
          <w:tcPr>
            <w:tcW w:w="3112" w:type="dxa"/>
            <w:gridSpan w:val="2"/>
            <w:shd w:val="clear" w:color="auto" w:fill="auto"/>
            <w:vAlign w:val="center"/>
          </w:tcPr>
          <w:p w14:paraId="27EE45A6" w14:textId="77777777" w:rsidR="00494669" w:rsidRDefault="00E5753C">
            <w:pPr>
              <w:jc w:val="right"/>
            </w:pPr>
            <w:r>
              <w:rPr>
                <w:rFonts w:hint="eastAsia"/>
              </w:rPr>
              <w:t xml:space="preserve"> 4,875,241,927.16 </w:t>
            </w:r>
          </w:p>
        </w:tc>
        <w:tc>
          <w:tcPr>
            <w:tcW w:w="1474" w:type="dxa"/>
            <w:shd w:val="clear" w:color="auto" w:fill="auto"/>
            <w:vAlign w:val="center"/>
          </w:tcPr>
          <w:p w14:paraId="7AF2BE07" w14:textId="77777777" w:rsidR="00494669" w:rsidRDefault="00E5753C">
            <w:pPr>
              <w:jc w:val="right"/>
            </w:pPr>
            <w:r>
              <w:rPr>
                <w:rFonts w:hint="eastAsia"/>
              </w:rPr>
              <w:t xml:space="preserve"> 31.79 </w:t>
            </w:r>
          </w:p>
        </w:tc>
      </w:tr>
      <w:tr w:rsidR="00494669" w14:paraId="5C416B32" w14:textId="77777777">
        <w:sdt>
          <w:sdtPr>
            <w:rPr>
              <w:rFonts w:hint="eastAsia"/>
            </w:rPr>
            <w:tag w:val="_PLD_0f7a43fae6424c7ebca5e341684b4540"/>
            <w:id w:val="-1351939476"/>
          </w:sdtPr>
          <w:sdtEndPr/>
          <w:sdtContent>
            <w:tc>
              <w:tcPr>
                <w:tcW w:w="2264" w:type="dxa"/>
                <w:shd w:val="clear" w:color="auto" w:fill="auto"/>
                <w:vAlign w:val="center"/>
              </w:tcPr>
              <w:p w14:paraId="05E8FB23" w14:textId="77777777" w:rsidR="00494669" w:rsidRDefault="00E5753C">
                <w:r>
                  <w:rPr>
                    <w:rFonts w:hint="eastAsia"/>
                  </w:rPr>
                  <w:t>归属于上市公司股东的所有者权益</w:t>
                </w:r>
              </w:p>
            </w:tc>
          </w:sdtContent>
        </w:sdt>
        <w:tc>
          <w:tcPr>
            <w:tcW w:w="1973" w:type="dxa"/>
            <w:shd w:val="clear" w:color="auto" w:fill="auto"/>
            <w:vAlign w:val="center"/>
          </w:tcPr>
          <w:p w14:paraId="55F727B5" w14:textId="77777777" w:rsidR="00494669" w:rsidRDefault="00E5753C">
            <w:pPr>
              <w:jc w:val="right"/>
            </w:pPr>
            <w:r>
              <w:rPr>
                <w:rFonts w:hint="eastAsia"/>
              </w:rPr>
              <w:t xml:space="preserve">2,408,477,077.54 </w:t>
            </w:r>
          </w:p>
        </w:tc>
        <w:tc>
          <w:tcPr>
            <w:tcW w:w="3112" w:type="dxa"/>
            <w:gridSpan w:val="2"/>
            <w:shd w:val="clear" w:color="auto" w:fill="auto"/>
            <w:vAlign w:val="center"/>
          </w:tcPr>
          <w:p w14:paraId="05BB3B3A" w14:textId="77777777" w:rsidR="00494669" w:rsidRDefault="00E5753C">
            <w:pPr>
              <w:jc w:val="right"/>
            </w:pPr>
            <w:r>
              <w:rPr>
                <w:rFonts w:hint="eastAsia"/>
              </w:rPr>
              <w:t xml:space="preserve"> 2,390,808,456.94 </w:t>
            </w:r>
          </w:p>
        </w:tc>
        <w:tc>
          <w:tcPr>
            <w:tcW w:w="1474" w:type="dxa"/>
            <w:shd w:val="clear" w:color="auto" w:fill="auto"/>
            <w:vAlign w:val="center"/>
          </w:tcPr>
          <w:p w14:paraId="7ADBC5D5" w14:textId="77777777" w:rsidR="00494669" w:rsidRDefault="00E5753C">
            <w:pPr>
              <w:jc w:val="right"/>
            </w:pPr>
            <w:r>
              <w:rPr>
                <w:rFonts w:hint="eastAsia"/>
              </w:rPr>
              <w:t xml:space="preserve"> 0.74 </w:t>
            </w:r>
          </w:p>
        </w:tc>
      </w:tr>
    </w:tbl>
    <w:p w14:paraId="66CB6565" w14:textId="77777777" w:rsidR="00494669" w:rsidRDefault="00E5753C">
      <w:pPr>
        <w:spacing w:line="360" w:lineRule="auto"/>
        <w:rPr>
          <w:rFonts w:ascii="等线" w:eastAsia="等线" w:hAnsi="等线" w:cs="宋体"/>
          <w:sz w:val="18"/>
          <w:szCs w:val="18"/>
        </w:rPr>
      </w:pPr>
      <w:r>
        <w:rPr>
          <w:rFonts w:cs="宋体" w:hint="eastAsia"/>
        </w:rPr>
        <w:t>注：“本报告期”指本季度初至本季度末</w:t>
      </w:r>
      <w:r>
        <w:rPr>
          <w:rFonts w:cs="宋体" w:hint="eastAsia"/>
        </w:rPr>
        <w:t>3</w:t>
      </w:r>
      <w:r>
        <w:rPr>
          <w:rFonts w:cs="宋体" w:hint="eastAsia"/>
        </w:rPr>
        <w:t>个月期间，下同。</w:t>
      </w:r>
    </w:p>
    <w:p w14:paraId="2326B7CC" w14:textId="77777777" w:rsidR="00494669" w:rsidRDefault="00E5753C">
      <w:pPr>
        <w:pStyle w:val="2"/>
        <w:numPr>
          <w:ilvl w:val="0"/>
          <w:numId w:val="3"/>
        </w:numPr>
        <w:tabs>
          <w:tab w:val="left" w:pos="360"/>
          <w:tab w:val="left" w:pos="728"/>
        </w:tabs>
        <w:spacing w:before="0" w:after="0" w:line="360" w:lineRule="auto"/>
      </w:pPr>
      <w:bookmarkStart w:id="3" w:name="_Hlk24640273"/>
      <w:bookmarkStart w:id="4" w:name="_Hlk83628548"/>
      <w:bookmarkStart w:id="5" w:name="_Hlk176867619"/>
      <w:bookmarkStart w:id="6" w:name="_Hlk41554412"/>
      <w:bookmarkStart w:id="7" w:name="_Hlk177137165"/>
      <w:bookmarkEnd w:id="3"/>
      <w:bookmarkEnd w:id="4"/>
      <w:r>
        <w:rPr>
          <w:rFonts w:hint="eastAsia"/>
        </w:rPr>
        <w:t>非经常性损益项目和金额</w:t>
      </w:r>
    </w:p>
    <w:sdt>
      <w:sdtPr>
        <w:alias w:val="是否适用：扣除非经常性损益项目和金额[双击切换]"/>
        <w:tag w:val="_GBC_448408c8f06d46b4a91a17fd3243f936"/>
        <w:id w:val="1067689754"/>
        <w:placeholder>
          <w:docPart w:val="GBC22222222222222222222222222222"/>
        </w:placeholder>
      </w:sdtPr>
      <w:sdtEndPr/>
      <w:sdtContent>
        <w:p w14:paraId="1F65E095" w14:textId="77777777" w:rsidR="00494669" w:rsidRDefault="00E5753C">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226574F2" w14:textId="77777777" w:rsidR="00494669" w:rsidRDefault="00E5753C">
      <w:pPr>
        <w:jc w:val="right"/>
      </w:pPr>
      <w:r>
        <w:rPr>
          <w:rFonts w:hint="eastAsia"/>
        </w:rPr>
        <w:t>单位</w:t>
      </w:r>
      <w:r>
        <w:rPr>
          <w:rFonts w:hint="eastAsia"/>
        </w:rPr>
        <w:t>:</w:t>
      </w:r>
      <w:sdt>
        <w:sdtPr>
          <w:rPr>
            <w:rFonts w:hint="eastAsia"/>
          </w:rPr>
          <w:alias w:val="单位：扣除非经常性损益项目和金额"/>
          <w:tag w:val="_GBC_a9fc9b449e8e4c6b98909fd2474bc0ae"/>
          <w:id w:val="-158314450"/>
          <w:placeholder>
            <w:docPart w:val="GBC22222222222222222222222222222"/>
          </w:placeholder>
          <w:dataBinding w:prefixMappings="xmlns:clcid-ci-qr='clcid-ci-qr'" w:xpath="/*/clcid-ci-qr:DanWeiKouChuFeiJingChangXingSunYiXiangMuHeJinE[not(@periodRef)]" w:storeItemID="{42DEBF9A-6816-48AE-BADD-E3125C474CD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r>
        <w:rPr>
          <w:rFonts w:hint="eastAsia"/>
        </w:rPr>
        <w:t>:</w:t>
      </w:r>
      <w:sdt>
        <w:sdtPr>
          <w:rPr>
            <w:rFonts w:hint="eastAsia"/>
          </w:rPr>
          <w:alias w:val="币种：扣除非经常性损益项目和金额"/>
          <w:tag w:val="_GBC_70a8fc63f8754847b9bd8e7c4d7797f6"/>
          <w:id w:val="1363245123"/>
          <w:placeholder>
            <w:docPart w:val="GBC22222222222222222222222222222"/>
          </w:placeholder>
          <w:dataBinding w:prefixMappings="xmlns:clcid-ci-qr='clcid-ci-qr'" w:xpath="/*/clcid-ci-qr:BiZhongKouChuFeiJingChangXingSunYiXiangMuHeJinE[not(@periodRef)]" w:storeItemID="{42DEBF9A-6816-48AE-BADD-E3125C474CD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ff0"/>
        <w:tblW w:w="5000" w:type="pct"/>
        <w:tblLook w:val="04A0" w:firstRow="1" w:lastRow="0" w:firstColumn="1" w:lastColumn="0" w:noHBand="0" w:noVBand="1"/>
      </w:tblPr>
      <w:tblGrid>
        <w:gridCol w:w="3461"/>
        <w:gridCol w:w="1690"/>
        <w:gridCol w:w="1837"/>
        <w:gridCol w:w="1835"/>
      </w:tblGrid>
      <w:tr w:rsidR="00494669" w14:paraId="4AC738D9" w14:textId="77777777">
        <w:sdt>
          <w:sdtPr>
            <w:tag w:val="_PLD_4ba2729985f3496a81cf5a9fc03aefc6"/>
            <w:id w:val="-247666285"/>
          </w:sdtPr>
          <w:sdtEndPr/>
          <w:sdtContent>
            <w:tc>
              <w:tcPr>
                <w:tcW w:w="1961" w:type="pct"/>
                <w:vAlign w:val="center"/>
              </w:tcPr>
              <w:p w14:paraId="29441FF6" w14:textId="77777777" w:rsidR="00494669" w:rsidRDefault="00E5753C">
                <w:pPr>
                  <w:pStyle w:val="aff6"/>
                  <w:ind w:firstLineChars="0" w:firstLine="0"/>
                  <w:jc w:val="center"/>
                </w:pPr>
                <w:r>
                  <w:rPr>
                    <w:rFonts w:hint="eastAsia"/>
                  </w:rPr>
                  <w:t>非经常性损益项目</w:t>
                </w:r>
              </w:p>
            </w:tc>
          </w:sdtContent>
        </w:sdt>
        <w:sdt>
          <w:sdtPr>
            <w:tag w:val="_PLD_13720f1557d949f583e6b075e0658b86"/>
            <w:id w:val="150880210"/>
          </w:sdtPr>
          <w:sdtEndPr/>
          <w:sdtContent>
            <w:tc>
              <w:tcPr>
                <w:tcW w:w="958" w:type="pct"/>
                <w:vAlign w:val="center"/>
              </w:tcPr>
              <w:p w14:paraId="358AF51D" w14:textId="77777777" w:rsidR="00494669" w:rsidRDefault="00E5753C">
                <w:pPr>
                  <w:pStyle w:val="aff6"/>
                  <w:ind w:firstLineChars="0" w:firstLine="0"/>
                  <w:jc w:val="center"/>
                </w:pPr>
                <w:r>
                  <w:rPr>
                    <w:rFonts w:hint="eastAsia"/>
                  </w:rPr>
                  <w:t>本期金额</w:t>
                </w:r>
              </w:p>
            </w:tc>
          </w:sdtContent>
        </w:sdt>
        <w:tc>
          <w:tcPr>
            <w:tcW w:w="1041" w:type="pct"/>
            <w:vAlign w:val="center"/>
          </w:tcPr>
          <w:sdt>
            <w:sdtPr>
              <w:rPr>
                <w:rFonts w:hint="eastAsia"/>
              </w:rPr>
              <w:tag w:val="_PLD_0b7caf307d744e629b3659af37d72358"/>
              <w:id w:val="-1077290889"/>
            </w:sdtPr>
            <w:sdtEndPr/>
            <w:sdtContent>
              <w:p w14:paraId="2EEA1DB9" w14:textId="77777777" w:rsidR="00494669" w:rsidRDefault="00E5753C">
                <w:pPr>
                  <w:pStyle w:val="aff6"/>
                  <w:ind w:firstLineChars="0" w:firstLine="0"/>
                  <w:jc w:val="center"/>
                </w:pPr>
                <w:r>
                  <w:rPr>
                    <w:rFonts w:hint="eastAsia"/>
                  </w:rPr>
                  <w:t>年初至报告期末金额</w:t>
                </w:r>
              </w:p>
            </w:sdtContent>
          </w:sdt>
        </w:tc>
        <w:sdt>
          <w:sdtPr>
            <w:tag w:val="_PLD_88695fd8518146128685237353420405"/>
            <w:id w:val="-1207256978"/>
          </w:sdtPr>
          <w:sdtEndPr/>
          <w:sdtContent>
            <w:tc>
              <w:tcPr>
                <w:tcW w:w="1040" w:type="pct"/>
                <w:vAlign w:val="center"/>
              </w:tcPr>
              <w:p w14:paraId="668300EC" w14:textId="77777777" w:rsidR="00494669" w:rsidRDefault="00E5753C">
                <w:pPr>
                  <w:pStyle w:val="aff6"/>
                  <w:ind w:firstLineChars="0" w:firstLine="0"/>
                  <w:jc w:val="center"/>
                </w:pPr>
                <w:r>
                  <w:rPr>
                    <w:rFonts w:hint="eastAsia"/>
                  </w:rPr>
                  <w:t>说明</w:t>
                </w:r>
              </w:p>
            </w:tc>
          </w:sdtContent>
        </w:sdt>
      </w:tr>
      <w:tr w:rsidR="00494669" w14:paraId="4C4ECD81" w14:textId="77777777">
        <w:tc>
          <w:tcPr>
            <w:tcW w:w="1961" w:type="pct"/>
          </w:tcPr>
          <w:p w14:paraId="57DCB1E0" w14:textId="77777777" w:rsidR="00494669" w:rsidRDefault="00E5753C">
            <w:pPr>
              <w:pStyle w:val="aff6"/>
              <w:ind w:firstLineChars="0" w:firstLine="0"/>
            </w:pPr>
            <w:r>
              <w:t>非流动</w:t>
            </w:r>
            <w:r>
              <w:rPr>
                <w:rFonts w:hint="eastAsia"/>
              </w:rPr>
              <w:t>性</w:t>
            </w:r>
            <w:r>
              <w:t>资产处置损益</w:t>
            </w:r>
            <w:r>
              <w:rPr>
                <w:rFonts w:hint="eastAsia"/>
              </w:rPr>
              <w:t>，包括已计提资产减值准备的冲销部分</w:t>
            </w:r>
          </w:p>
        </w:tc>
        <w:tc>
          <w:tcPr>
            <w:tcW w:w="958" w:type="pct"/>
            <w:vAlign w:val="center"/>
          </w:tcPr>
          <w:p w14:paraId="48A0BE6F" w14:textId="77777777" w:rsidR="00494669" w:rsidRDefault="00E5753C">
            <w:pPr>
              <w:jc w:val="right"/>
            </w:pPr>
            <w:r>
              <w:rPr>
                <w:rFonts w:hint="eastAsia"/>
              </w:rPr>
              <w:t xml:space="preserve"> -727,350.79 </w:t>
            </w:r>
          </w:p>
        </w:tc>
        <w:tc>
          <w:tcPr>
            <w:tcW w:w="1041" w:type="pct"/>
            <w:vAlign w:val="center"/>
          </w:tcPr>
          <w:p w14:paraId="59B67CEB" w14:textId="77777777" w:rsidR="00494669" w:rsidRDefault="00E5753C">
            <w:pPr>
              <w:jc w:val="right"/>
            </w:pPr>
            <w:r>
              <w:rPr>
                <w:rFonts w:hint="eastAsia"/>
              </w:rPr>
              <w:t xml:space="preserve"> -1,983,722.93 </w:t>
            </w:r>
          </w:p>
        </w:tc>
        <w:tc>
          <w:tcPr>
            <w:tcW w:w="1040" w:type="pct"/>
            <w:vAlign w:val="center"/>
          </w:tcPr>
          <w:p w14:paraId="48E31FFB" w14:textId="77777777" w:rsidR="00494669" w:rsidRDefault="00494669"/>
        </w:tc>
      </w:tr>
      <w:tr w:rsidR="00494669" w14:paraId="50CA883C" w14:textId="77777777">
        <w:tc>
          <w:tcPr>
            <w:tcW w:w="1961" w:type="pct"/>
          </w:tcPr>
          <w:p w14:paraId="062EA83B" w14:textId="77777777" w:rsidR="00494669" w:rsidRDefault="00E5753C">
            <w:pPr>
              <w:pStyle w:val="aff6"/>
              <w:ind w:firstLineChars="0" w:firstLine="0"/>
            </w:pPr>
            <w:r>
              <w:t>计入当期损益的政府补助</w:t>
            </w:r>
            <w:r>
              <w:rPr>
                <w:rFonts w:hint="eastAsia"/>
              </w:rPr>
              <w:t>，但与公司正常经营业务密切相关、符合国家政策规定、按照确定的标准享有、对公司损益产生持续影响的政府补助除外</w:t>
            </w:r>
          </w:p>
        </w:tc>
        <w:tc>
          <w:tcPr>
            <w:tcW w:w="958" w:type="pct"/>
            <w:vAlign w:val="center"/>
          </w:tcPr>
          <w:p w14:paraId="46F89528" w14:textId="77777777" w:rsidR="00494669" w:rsidRDefault="00E5753C">
            <w:pPr>
              <w:jc w:val="right"/>
            </w:pPr>
            <w:r>
              <w:rPr>
                <w:rFonts w:hint="eastAsia"/>
              </w:rPr>
              <w:t xml:space="preserve"> 6,238,247.15 </w:t>
            </w:r>
          </w:p>
        </w:tc>
        <w:tc>
          <w:tcPr>
            <w:tcW w:w="1041" w:type="pct"/>
            <w:vAlign w:val="center"/>
          </w:tcPr>
          <w:p w14:paraId="497F0270" w14:textId="77777777" w:rsidR="00494669" w:rsidRDefault="00E5753C">
            <w:pPr>
              <w:jc w:val="right"/>
            </w:pPr>
            <w:r>
              <w:rPr>
                <w:rFonts w:hint="eastAsia"/>
              </w:rPr>
              <w:t xml:space="preserve"> 49,761,448.98 </w:t>
            </w:r>
          </w:p>
        </w:tc>
        <w:tc>
          <w:tcPr>
            <w:tcW w:w="1040" w:type="pct"/>
            <w:vAlign w:val="center"/>
          </w:tcPr>
          <w:p w14:paraId="288D5389" w14:textId="77777777" w:rsidR="00494669" w:rsidRDefault="00494669"/>
        </w:tc>
      </w:tr>
      <w:tr w:rsidR="00494669" w14:paraId="7137AF0B" w14:textId="77777777">
        <w:tc>
          <w:tcPr>
            <w:tcW w:w="1961" w:type="pct"/>
          </w:tcPr>
          <w:p w14:paraId="04D93AFF" w14:textId="77777777" w:rsidR="00494669" w:rsidRDefault="00E5753C">
            <w:pPr>
              <w:pStyle w:val="aff6"/>
              <w:ind w:firstLineChars="0" w:firstLine="0"/>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958" w:type="pct"/>
            <w:vAlign w:val="center"/>
          </w:tcPr>
          <w:p w14:paraId="1CB8E9E8" w14:textId="77777777" w:rsidR="00494669" w:rsidRDefault="00E5753C">
            <w:pPr>
              <w:jc w:val="right"/>
            </w:pPr>
            <w:r>
              <w:rPr>
                <w:rFonts w:hint="eastAsia"/>
              </w:rPr>
              <w:t xml:space="preserve"> 37,326.39 </w:t>
            </w:r>
          </w:p>
        </w:tc>
        <w:tc>
          <w:tcPr>
            <w:tcW w:w="1041" w:type="pct"/>
            <w:vAlign w:val="center"/>
          </w:tcPr>
          <w:p w14:paraId="7CF235A1" w14:textId="77777777" w:rsidR="00494669" w:rsidRDefault="00E5753C">
            <w:pPr>
              <w:jc w:val="right"/>
            </w:pPr>
            <w:r>
              <w:rPr>
                <w:rFonts w:hint="eastAsia"/>
              </w:rPr>
              <w:t xml:space="preserve"> 37,326.39 </w:t>
            </w:r>
          </w:p>
        </w:tc>
        <w:tc>
          <w:tcPr>
            <w:tcW w:w="1040" w:type="pct"/>
            <w:vAlign w:val="center"/>
          </w:tcPr>
          <w:p w14:paraId="73006536" w14:textId="77777777" w:rsidR="00494669" w:rsidRDefault="00E5753C">
            <w:r>
              <w:rPr>
                <w:rFonts w:hint="eastAsia"/>
              </w:rPr>
              <w:t xml:space="preserve">　</w:t>
            </w:r>
          </w:p>
        </w:tc>
      </w:tr>
      <w:tr w:rsidR="00494669" w14:paraId="0E6AFFE4" w14:textId="77777777">
        <w:tc>
          <w:tcPr>
            <w:tcW w:w="1961" w:type="pct"/>
          </w:tcPr>
          <w:p w14:paraId="4F3BF86F" w14:textId="77777777" w:rsidR="00494669" w:rsidRDefault="00E5753C">
            <w:pPr>
              <w:pStyle w:val="aff6"/>
              <w:ind w:firstLineChars="0" w:firstLine="0"/>
            </w:pPr>
            <w:r>
              <w:rPr>
                <w:rFonts w:hint="eastAsia"/>
              </w:rPr>
              <w:t>单独进行减值测试的应收款项减值准备转回</w:t>
            </w:r>
          </w:p>
        </w:tc>
        <w:tc>
          <w:tcPr>
            <w:tcW w:w="958" w:type="pct"/>
            <w:vAlign w:val="center"/>
          </w:tcPr>
          <w:p w14:paraId="4AB6AB9E" w14:textId="77777777" w:rsidR="00494669" w:rsidRDefault="00E5753C">
            <w:pPr>
              <w:jc w:val="right"/>
            </w:pPr>
            <w:r>
              <w:rPr>
                <w:rFonts w:hint="eastAsia"/>
              </w:rPr>
              <w:t xml:space="preserve"> -94,100.00 </w:t>
            </w:r>
          </w:p>
        </w:tc>
        <w:tc>
          <w:tcPr>
            <w:tcW w:w="1041" w:type="pct"/>
            <w:vAlign w:val="center"/>
          </w:tcPr>
          <w:p w14:paraId="5CE29873" w14:textId="77777777" w:rsidR="00494669" w:rsidRDefault="00E5753C">
            <w:pPr>
              <w:jc w:val="right"/>
            </w:pPr>
            <w:r>
              <w:rPr>
                <w:rFonts w:hint="eastAsia"/>
              </w:rPr>
              <w:t xml:space="preserve"> -1,019,884.00 </w:t>
            </w:r>
          </w:p>
        </w:tc>
        <w:tc>
          <w:tcPr>
            <w:tcW w:w="1040" w:type="pct"/>
            <w:vAlign w:val="center"/>
          </w:tcPr>
          <w:p w14:paraId="7BFF5BA0" w14:textId="77777777" w:rsidR="00494669" w:rsidRDefault="00E5753C">
            <w:r>
              <w:rPr>
                <w:rFonts w:hint="eastAsia"/>
              </w:rPr>
              <w:t xml:space="preserve">　</w:t>
            </w:r>
          </w:p>
        </w:tc>
      </w:tr>
      <w:tr w:rsidR="00494669" w14:paraId="6DA86C4C" w14:textId="77777777">
        <w:tc>
          <w:tcPr>
            <w:tcW w:w="1961" w:type="pct"/>
          </w:tcPr>
          <w:p w14:paraId="351C8333" w14:textId="77777777" w:rsidR="00494669" w:rsidRDefault="00E5753C">
            <w:pPr>
              <w:pStyle w:val="aff6"/>
              <w:ind w:firstLineChars="0" w:firstLine="0"/>
            </w:pPr>
            <w:r>
              <w:t>除上述各项之外的其他营业外收入和支出</w:t>
            </w:r>
          </w:p>
        </w:tc>
        <w:tc>
          <w:tcPr>
            <w:tcW w:w="958" w:type="pct"/>
            <w:vAlign w:val="center"/>
          </w:tcPr>
          <w:p w14:paraId="21E1F9F2" w14:textId="77777777" w:rsidR="00494669" w:rsidRDefault="00E5753C">
            <w:pPr>
              <w:jc w:val="right"/>
            </w:pPr>
            <w:r>
              <w:rPr>
                <w:rFonts w:hint="eastAsia"/>
              </w:rPr>
              <w:t xml:space="preserve"> -75,000.00 </w:t>
            </w:r>
          </w:p>
        </w:tc>
        <w:tc>
          <w:tcPr>
            <w:tcW w:w="1041" w:type="pct"/>
            <w:vAlign w:val="center"/>
          </w:tcPr>
          <w:p w14:paraId="753E7827" w14:textId="77777777" w:rsidR="00494669" w:rsidRDefault="00E5753C">
            <w:pPr>
              <w:jc w:val="right"/>
            </w:pPr>
            <w:r>
              <w:rPr>
                <w:rFonts w:hint="eastAsia"/>
              </w:rPr>
              <w:t xml:space="preserve"> -19,805,243.27 </w:t>
            </w:r>
          </w:p>
        </w:tc>
        <w:tc>
          <w:tcPr>
            <w:tcW w:w="1040" w:type="pct"/>
            <w:vAlign w:val="center"/>
          </w:tcPr>
          <w:p w14:paraId="789455B1" w14:textId="77777777" w:rsidR="00494669" w:rsidRDefault="00494669"/>
        </w:tc>
      </w:tr>
      <w:tr w:rsidR="00494669" w14:paraId="30ABD156" w14:textId="77777777">
        <w:tc>
          <w:tcPr>
            <w:tcW w:w="1961" w:type="pct"/>
          </w:tcPr>
          <w:p w14:paraId="5EE66835" w14:textId="77777777" w:rsidR="00494669" w:rsidRDefault="00E5753C">
            <w:pPr>
              <w:pStyle w:val="aff6"/>
              <w:ind w:firstLineChars="0" w:firstLine="0"/>
            </w:pPr>
            <w:r>
              <w:rPr>
                <w:rFonts w:hint="eastAsia"/>
              </w:rPr>
              <w:t>减：</w:t>
            </w:r>
            <w:r>
              <w:t>所得税影响额</w:t>
            </w:r>
          </w:p>
        </w:tc>
        <w:tc>
          <w:tcPr>
            <w:tcW w:w="958" w:type="pct"/>
            <w:vAlign w:val="center"/>
          </w:tcPr>
          <w:p w14:paraId="48388F7F" w14:textId="77777777" w:rsidR="00494669" w:rsidRDefault="00E5753C">
            <w:pPr>
              <w:jc w:val="right"/>
            </w:pPr>
            <w:r>
              <w:rPr>
                <w:rFonts w:hint="eastAsia"/>
              </w:rPr>
              <w:t xml:space="preserve"> 757,187.21 </w:t>
            </w:r>
          </w:p>
        </w:tc>
        <w:tc>
          <w:tcPr>
            <w:tcW w:w="1041" w:type="pct"/>
            <w:vAlign w:val="center"/>
          </w:tcPr>
          <w:p w14:paraId="3CE5D799" w14:textId="77777777" w:rsidR="00494669" w:rsidRDefault="00E5753C">
            <w:pPr>
              <w:jc w:val="right"/>
            </w:pPr>
            <w:r>
              <w:rPr>
                <w:rFonts w:hint="eastAsia"/>
              </w:rPr>
              <w:t xml:space="preserve"> 4,085,919.47 </w:t>
            </w:r>
          </w:p>
        </w:tc>
        <w:tc>
          <w:tcPr>
            <w:tcW w:w="1040" w:type="pct"/>
            <w:vAlign w:val="center"/>
          </w:tcPr>
          <w:p w14:paraId="588CE7F7" w14:textId="77777777" w:rsidR="00494669" w:rsidRDefault="00494669"/>
        </w:tc>
      </w:tr>
      <w:tr w:rsidR="00494669" w14:paraId="0FA8703A" w14:textId="77777777">
        <w:tc>
          <w:tcPr>
            <w:tcW w:w="1961" w:type="pct"/>
          </w:tcPr>
          <w:p w14:paraId="4A8AAB94" w14:textId="77777777" w:rsidR="00494669" w:rsidRDefault="00E5753C">
            <w:pPr>
              <w:pStyle w:val="aff6"/>
            </w:pPr>
            <w:r>
              <w:t>少数股东权益影响额</w:t>
            </w:r>
            <w:r>
              <w:rPr>
                <w:rFonts w:hint="eastAsia"/>
              </w:rPr>
              <w:t>（税后）</w:t>
            </w:r>
          </w:p>
        </w:tc>
        <w:tc>
          <w:tcPr>
            <w:tcW w:w="958" w:type="pct"/>
            <w:vAlign w:val="center"/>
          </w:tcPr>
          <w:p w14:paraId="44E536B7" w14:textId="77777777" w:rsidR="00494669" w:rsidRDefault="00E5753C">
            <w:pPr>
              <w:jc w:val="right"/>
            </w:pPr>
            <w:r>
              <w:rPr>
                <w:rFonts w:hint="eastAsia"/>
              </w:rPr>
              <w:t xml:space="preserve"> 794,376.40 </w:t>
            </w:r>
          </w:p>
        </w:tc>
        <w:tc>
          <w:tcPr>
            <w:tcW w:w="1041" w:type="pct"/>
            <w:vAlign w:val="center"/>
          </w:tcPr>
          <w:p w14:paraId="2870DE2D" w14:textId="77777777" w:rsidR="00494669" w:rsidRDefault="00E5753C">
            <w:pPr>
              <w:jc w:val="right"/>
            </w:pPr>
            <w:r>
              <w:rPr>
                <w:rFonts w:hint="eastAsia"/>
              </w:rPr>
              <w:t xml:space="preserve"> 832,134.38 </w:t>
            </w:r>
          </w:p>
        </w:tc>
        <w:tc>
          <w:tcPr>
            <w:tcW w:w="1040" w:type="pct"/>
            <w:vAlign w:val="center"/>
          </w:tcPr>
          <w:p w14:paraId="0D083A12" w14:textId="77777777" w:rsidR="00494669" w:rsidRDefault="00494669"/>
        </w:tc>
      </w:tr>
      <w:tr w:rsidR="00494669" w14:paraId="41A2D270" w14:textId="77777777">
        <w:tc>
          <w:tcPr>
            <w:tcW w:w="1961" w:type="pct"/>
            <w:vAlign w:val="center"/>
          </w:tcPr>
          <w:p w14:paraId="4BE61093" w14:textId="77777777" w:rsidR="00494669" w:rsidRDefault="00E5753C">
            <w:pPr>
              <w:pStyle w:val="aff6"/>
              <w:ind w:firstLineChars="0" w:firstLine="0"/>
              <w:jc w:val="center"/>
            </w:pPr>
            <w:r>
              <w:t>合计</w:t>
            </w:r>
          </w:p>
        </w:tc>
        <w:tc>
          <w:tcPr>
            <w:tcW w:w="958" w:type="pct"/>
            <w:vAlign w:val="center"/>
          </w:tcPr>
          <w:p w14:paraId="5416B762" w14:textId="77777777" w:rsidR="00494669" w:rsidRDefault="00E5753C">
            <w:pPr>
              <w:jc w:val="right"/>
            </w:pPr>
            <w:r>
              <w:rPr>
                <w:rFonts w:hint="eastAsia"/>
              </w:rPr>
              <w:t xml:space="preserve"> 3,827,559.14 </w:t>
            </w:r>
          </w:p>
        </w:tc>
        <w:tc>
          <w:tcPr>
            <w:tcW w:w="1041" w:type="pct"/>
            <w:vAlign w:val="center"/>
          </w:tcPr>
          <w:p w14:paraId="06861E98" w14:textId="77777777" w:rsidR="00494669" w:rsidRDefault="00E5753C">
            <w:pPr>
              <w:jc w:val="right"/>
            </w:pPr>
            <w:r>
              <w:rPr>
                <w:rFonts w:hint="eastAsia"/>
              </w:rPr>
              <w:t xml:space="preserve"> 22,071,871.32 </w:t>
            </w:r>
          </w:p>
        </w:tc>
        <w:tc>
          <w:tcPr>
            <w:tcW w:w="1040" w:type="pct"/>
            <w:vAlign w:val="center"/>
          </w:tcPr>
          <w:p w14:paraId="62506796" w14:textId="77777777" w:rsidR="00494669" w:rsidRDefault="00494669"/>
        </w:tc>
      </w:tr>
    </w:tbl>
    <w:p w14:paraId="38A03FD9" w14:textId="77777777" w:rsidR="00494669" w:rsidRDefault="00494669"/>
    <w:p w14:paraId="644F4D4D" w14:textId="77777777" w:rsidR="00494669" w:rsidRDefault="00E5753C">
      <w:pPr>
        <w:pStyle w:val="af"/>
        <w:adjustRightInd w:val="0"/>
        <w:snapToGrid w:val="0"/>
        <w:spacing w:line="200" w:lineRule="atLeast"/>
        <w:rPr>
          <w:rFonts w:hAnsi="宋体" w:hint="default"/>
          <w:kern w:val="0"/>
          <w:sz w:val="21"/>
        </w:rPr>
      </w:pPr>
      <w:bookmarkStart w:id="8" w:name="_Hlk176869835"/>
      <w:bookmarkStart w:id="9" w:name="_Hlk89096484"/>
      <w:bookmarkStart w:id="10" w:name="_Hlk41379873"/>
      <w:bookmarkEnd w:id="5"/>
      <w:bookmarkEnd w:id="6"/>
      <w:bookmarkEnd w:id="7"/>
      <w:r>
        <w:rPr>
          <w:rFonts w:hAnsi="宋体" w:cs="宋体"/>
          <w:kern w:val="0"/>
          <w:sz w:val="21"/>
        </w:rPr>
        <w:t>对公司</w:t>
      </w:r>
      <w:r>
        <w:rPr>
          <w:sz w:val="21"/>
        </w:rPr>
        <w:t>将《公开发行证券的公司信息披露解释性公告第</w:t>
      </w:r>
      <w:r>
        <w:rPr>
          <w:sz w:val="21"/>
        </w:rPr>
        <w:t>1</w:t>
      </w:r>
      <w:r>
        <w:rPr>
          <w:sz w:val="21"/>
        </w:rPr>
        <w:t>号——非经常性损益》未列举的项目认定为的非经常性损益项目且金额重大的，以及将《公开发行证券的公司信息披露解释性公告第</w:t>
      </w:r>
      <w:r>
        <w:rPr>
          <w:sz w:val="21"/>
        </w:rPr>
        <w:t>1</w:t>
      </w:r>
      <w:r>
        <w:rPr>
          <w:sz w:val="21"/>
        </w:rPr>
        <w:t>号——非经常性损益》中列举的非经常性损益项目界定为经常性损益的项目，</w:t>
      </w:r>
      <w:r>
        <w:rPr>
          <w:rFonts w:hAnsi="宋体" w:cs="宋体"/>
          <w:kern w:val="0"/>
          <w:sz w:val="21"/>
        </w:rPr>
        <w:t>应说明原因。</w:t>
      </w:r>
    </w:p>
    <w:sdt>
      <w:sdtPr>
        <w:alias w:val="是否适用：将非经常性损益项目界定为经常性损益项目[双击切换]"/>
        <w:tag w:val="_GBC_389426d53dc24a96b9bda2c680ffbbc8"/>
        <w:id w:val="-1206409264"/>
        <w:placeholder>
          <w:docPart w:val="GBC22222222222222222222222222222"/>
        </w:placeholder>
      </w:sdtPr>
      <w:sdtEndPr/>
      <w:sdtContent>
        <w:p w14:paraId="3B93E771" w14:textId="77777777" w:rsidR="00494669" w:rsidRDefault="00E5753C">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5D1308B9" w14:textId="77777777" w:rsidR="00494669" w:rsidRDefault="00E5753C">
      <w:pPr>
        <w:pStyle w:val="2"/>
        <w:numPr>
          <w:ilvl w:val="0"/>
          <w:numId w:val="3"/>
        </w:numPr>
        <w:tabs>
          <w:tab w:val="left" w:pos="728"/>
        </w:tabs>
        <w:spacing w:before="0" w:after="0" w:line="360" w:lineRule="auto"/>
        <w:ind w:left="0" w:firstLine="0"/>
      </w:pPr>
      <w:bookmarkStart w:id="11" w:name="_Hlk83397698"/>
      <w:bookmarkEnd w:id="8"/>
      <w:bookmarkEnd w:id="9"/>
      <w:bookmarkEnd w:id="10"/>
      <w:r>
        <w:rPr>
          <w:rFonts w:hint="eastAsia"/>
        </w:rPr>
        <w:lastRenderedPageBreak/>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943450456"/>
        <w:placeholder>
          <w:docPart w:val="GBC22222222222222222222222222222"/>
        </w:placeholder>
      </w:sdtPr>
      <w:sdtEndPr/>
      <w:sdtContent>
        <w:p w14:paraId="13E263AB" w14:textId="77777777" w:rsidR="00494669" w:rsidRDefault="00E5753C">
          <w:pPr>
            <w:pStyle w:val="aff8"/>
            <w:spacing w:afterLines="50" w:after="156"/>
            <w:rPr>
              <w:rFonts w:ascii="宋体" w:hAnsi="宋体"/>
              <w:szCs w:val="21"/>
            </w:rPr>
          </w:pPr>
          <w:r>
            <w:rPr>
              <w:rFonts w:ascii="宋体" w:hAnsi="宋体"/>
              <w:szCs w:val="21"/>
            </w:rPr>
            <w:fldChar w:fldCharType="begin"/>
          </w:r>
          <w:r>
            <w:rPr>
              <w:rFonts w:ascii="宋体" w:hAnsi="宋体"/>
              <w:szCs w:val="21"/>
            </w:rPr>
            <w:instrText xml:space="preserve"> MACROBUTTON  SnrToggleCheckbox √</w:instrText>
          </w:r>
          <w:r>
            <w:rPr>
              <w:rFonts w:ascii="宋体" w:hAnsi="宋体"/>
              <w:szCs w:val="21"/>
            </w:rPr>
            <w:instrText>适用</w:instrText>
          </w:r>
          <w:r>
            <w:rPr>
              <w:rFonts w:ascii="宋体" w:hAnsi="宋体"/>
              <w:szCs w:val="21"/>
            </w:rPr>
            <w:instrText xml:space="preserve">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w:instrText>
          </w:r>
          <w:r>
            <w:rPr>
              <w:rFonts w:ascii="宋体" w:hAnsi="宋体"/>
              <w:szCs w:val="21"/>
            </w:rPr>
            <w:instrText>不适用</w:instrText>
          </w:r>
          <w:r>
            <w:rPr>
              <w:rFonts w:ascii="宋体" w:hAnsi="宋体"/>
              <w:szCs w:val="21"/>
            </w:rPr>
            <w:instrText xml:space="preserve">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082"/>
        <w:gridCol w:w="4007"/>
      </w:tblGrid>
      <w:tr w:rsidR="00494669" w14:paraId="23ECCD9A" w14:textId="77777777">
        <w:bookmarkEnd w:id="11" w:displacedByCustomXml="next"/>
        <w:sdt>
          <w:sdtPr>
            <w:rPr>
              <w:rFonts w:hint="eastAsia"/>
            </w:rPr>
            <w:tag w:val="_PLD_c198016f27a04a87992d90313df4761c"/>
            <w:id w:val="2128189901"/>
          </w:sdtPr>
          <w:sdtEndPr/>
          <w:sdtContent>
            <w:tc>
              <w:tcPr>
                <w:tcW w:w="1548" w:type="pct"/>
                <w:shd w:val="clear" w:color="auto" w:fill="auto"/>
                <w:vAlign w:val="center"/>
              </w:tcPr>
              <w:p w14:paraId="49F18FB8" w14:textId="77777777" w:rsidR="00494669" w:rsidRDefault="00E5753C">
                <w:pPr>
                  <w:jc w:val="center"/>
                </w:pPr>
                <w:r>
                  <w:rPr>
                    <w:rFonts w:hint="eastAsia"/>
                  </w:rPr>
                  <w:t>项目名称</w:t>
                </w:r>
              </w:p>
            </w:tc>
          </w:sdtContent>
        </w:sdt>
        <w:sdt>
          <w:sdtPr>
            <w:rPr>
              <w:rFonts w:hint="eastAsia"/>
            </w:rPr>
            <w:tag w:val="_PLD_4598af2dd9274db3976ad7c1e5829b90"/>
            <w:id w:val="-1065873312"/>
          </w:sdtPr>
          <w:sdtEndPr>
            <w:rPr>
              <w:rFonts w:hint="default"/>
            </w:rPr>
          </w:sdtEndPr>
          <w:sdtContent>
            <w:tc>
              <w:tcPr>
                <w:tcW w:w="1180" w:type="pct"/>
                <w:shd w:val="clear" w:color="auto" w:fill="auto"/>
                <w:vAlign w:val="center"/>
              </w:tcPr>
              <w:p w14:paraId="532371F7" w14:textId="77777777" w:rsidR="00494669" w:rsidRDefault="00E5753C">
                <w:pPr>
                  <w:jc w:val="center"/>
                </w:pPr>
                <w:r>
                  <w:rPr>
                    <w:rFonts w:hint="eastAsia"/>
                  </w:rPr>
                  <w:t>变动比例（</w:t>
                </w:r>
                <w:r>
                  <w:rPr>
                    <w:rFonts w:hint="eastAsia"/>
                  </w:rPr>
                  <w:t>%</w:t>
                </w:r>
                <w:r>
                  <w:rPr>
                    <w:rFonts w:hint="eastAsia"/>
                  </w:rPr>
                  <w:t>）</w:t>
                </w:r>
              </w:p>
            </w:tc>
          </w:sdtContent>
        </w:sdt>
        <w:tc>
          <w:tcPr>
            <w:tcW w:w="2270" w:type="pct"/>
          </w:tcPr>
          <w:sdt>
            <w:sdtPr>
              <w:rPr>
                <w:rFonts w:hint="eastAsia"/>
              </w:rPr>
              <w:tag w:val="_PLD_e8c8d27ff33c48c981f4ca46da2f77e2"/>
              <w:id w:val="2118018400"/>
            </w:sdtPr>
            <w:sdtEndPr/>
            <w:sdtContent>
              <w:p w14:paraId="11D7EEB2" w14:textId="77777777" w:rsidR="00494669" w:rsidRDefault="00E5753C">
                <w:pPr>
                  <w:jc w:val="center"/>
                </w:pPr>
                <w:r>
                  <w:rPr>
                    <w:rFonts w:hint="eastAsia"/>
                  </w:rPr>
                  <w:t>主要原因</w:t>
                </w:r>
              </w:p>
            </w:sdtContent>
          </w:sdt>
        </w:tc>
      </w:tr>
      <w:tr w:rsidR="00494669" w14:paraId="5343F469" w14:textId="77777777">
        <w:tc>
          <w:tcPr>
            <w:tcW w:w="1548" w:type="pct"/>
            <w:shd w:val="clear" w:color="auto" w:fill="auto"/>
            <w:vAlign w:val="center"/>
          </w:tcPr>
          <w:p w14:paraId="7FCED8FF" w14:textId="77777777" w:rsidR="00494669" w:rsidRDefault="00E5753C">
            <w:pPr>
              <w:jc w:val="both"/>
            </w:pPr>
            <w:r>
              <w:rPr>
                <w:rFonts w:hint="eastAsia"/>
              </w:rPr>
              <w:t>归属于上市公司股东的净利润</w:t>
            </w:r>
            <w:r>
              <w:t>_</w:t>
            </w:r>
            <w:r>
              <w:t>本报告期</w:t>
            </w:r>
          </w:p>
        </w:tc>
        <w:tc>
          <w:tcPr>
            <w:tcW w:w="1180" w:type="pct"/>
            <w:shd w:val="clear" w:color="auto" w:fill="auto"/>
            <w:vAlign w:val="center"/>
          </w:tcPr>
          <w:p w14:paraId="3D67A028" w14:textId="77777777" w:rsidR="00494669" w:rsidRDefault="00E5753C">
            <w:pPr>
              <w:jc w:val="right"/>
            </w:pPr>
            <w:r>
              <w:rPr>
                <w:rFonts w:hint="eastAsia"/>
              </w:rPr>
              <w:t xml:space="preserve"> -69.34 </w:t>
            </w:r>
          </w:p>
        </w:tc>
        <w:tc>
          <w:tcPr>
            <w:tcW w:w="2270" w:type="pct"/>
            <w:vMerge w:val="restart"/>
            <w:vAlign w:val="center"/>
          </w:tcPr>
          <w:p w14:paraId="4B77F021" w14:textId="77777777" w:rsidR="00494669" w:rsidRDefault="00E5753C">
            <w:pPr>
              <w:jc w:val="both"/>
            </w:pPr>
            <w:r>
              <w:rPr>
                <w:rFonts w:hint="eastAsia"/>
              </w:rPr>
              <w:t>主要系取向硅钢业务受市场行情影响，同比销售价格下降幅度大于成本下降幅度，取向硅钢毛利率下降导致利润总额及净利润下降影响所致。</w:t>
            </w:r>
          </w:p>
        </w:tc>
      </w:tr>
      <w:tr w:rsidR="00494669" w14:paraId="2979A8FD" w14:textId="77777777">
        <w:trPr>
          <w:trHeight w:val="494"/>
        </w:trPr>
        <w:tc>
          <w:tcPr>
            <w:tcW w:w="1548" w:type="pct"/>
            <w:shd w:val="clear" w:color="auto" w:fill="auto"/>
            <w:vAlign w:val="center"/>
          </w:tcPr>
          <w:p w14:paraId="7104327D" w14:textId="77777777" w:rsidR="00494669" w:rsidRDefault="00E5753C">
            <w:pPr>
              <w:jc w:val="both"/>
            </w:pPr>
            <w:r>
              <w:rPr>
                <w:rFonts w:hint="eastAsia"/>
              </w:rPr>
              <w:t>归属于上市公司股东的净利润</w:t>
            </w:r>
            <w:r>
              <w:t>_</w:t>
            </w:r>
            <w:r>
              <w:t>年初至报告期末</w:t>
            </w:r>
          </w:p>
        </w:tc>
        <w:tc>
          <w:tcPr>
            <w:tcW w:w="1180" w:type="pct"/>
            <w:shd w:val="clear" w:color="auto" w:fill="auto"/>
            <w:vAlign w:val="center"/>
          </w:tcPr>
          <w:p w14:paraId="4911D727" w14:textId="77777777" w:rsidR="00494669" w:rsidRDefault="00E5753C">
            <w:pPr>
              <w:jc w:val="right"/>
            </w:pPr>
            <w:r>
              <w:rPr>
                <w:rFonts w:hint="eastAsia"/>
              </w:rPr>
              <w:t xml:space="preserve"> -75.11 </w:t>
            </w:r>
          </w:p>
        </w:tc>
        <w:tc>
          <w:tcPr>
            <w:tcW w:w="2270" w:type="pct"/>
            <w:vMerge/>
            <w:vAlign w:val="center"/>
          </w:tcPr>
          <w:p w14:paraId="4C77C2D1" w14:textId="77777777" w:rsidR="00494669" w:rsidRDefault="00494669">
            <w:pPr>
              <w:jc w:val="both"/>
            </w:pPr>
          </w:p>
        </w:tc>
      </w:tr>
      <w:tr w:rsidR="00494669" w14:paraId="507AF6D3" w14:textId="77777777">
        <w:tc>
          <w:tcPr>
            <w:tcW w:w="1548" w:type="pct"/>
            <w:shd w:val="clear" w:color="auto" w:fill="auto"/>
            <w:vAlign w:val="center"/>
          </w:tcPr>
          <w:p w14:paraId="792F18C7" w14:textId="77777777" w:rsidR="00494669" w:rsidRDefault="00E5753C">
            <w:pPr>
              <w:jc w:val="both"/>
            </w:pPr>
            <w:r>
              <w:rPr>
                <w:rFonts w:hint="eastAsia"/>
              </w:rPr>
              <w:t>归属于上市公司股东的扣除非经常性损益的净利润</w:t>
            </w:r>
            <w:r>
              <w:t>_</w:t>
            </w:r>
            <w:r>
              <w:t>本报告期</w:t>
            </w:r>
          </w:p>
        </w:tc>
        <w:tc>
          <w:tcPr>
            <w:tcW w:w="1180" w:type="pct"/>
            <w:shd w:val="clear" w:color="auto" w:fill="auto"/>
            <w:vAlign w:val="center"/>
          </w:tcPr>
          <w:p w14:paraId="1ED6791D" w14:textId="77777777" w:rsidR="00494669" w:rsidRDefault="00E5753C">
            <w:pPr>
              <w:jc w:val="right"/>
            </w:pPr>
            <w:r>
              <w:rPr>
                <w:rFonts w:hint="eastAsia"/>
              </w:rPr>
              <w:t xml:space="preserve"> -75.63 </w:t>
            </w:r>
          </w:p>
        </w:tc>
        <w:tc>
          <w:tcPr>
            <w:tcW w:w="2270" w:type="pct"/>
            <w:vMerge/>
            <w:vAlign w:val="center"/>
          </w:tcPr>
          <w:p w14:paraId="24F119E4" w14:textId="77777777" w:rsidR="00494669" w:rsidRDefault="00494669">
            <w:pPr>
              <w:jc w:val="both"/>
            </w:pPr>
          </w:p>
        </w:tc>
      </w:tr>
      <w:tr w:rsidR="00494669" w14:paraId="089FC3BA" w14:textId="77777777">
        <w:tc>
          <w:tcPr>
            <w:tcW w:w="1548" w:type="pct"/>
            <w:shd w:val="clear" w:color="auto" w:fill="auto"/>
            <w:vAlign w:val="center"/>
          </w:tcPr>
          <w:p w14:paraId="7B9A2FBB" w14:textId="77777777" w:rsidR="00494669" w:rsidRDefault="00E5753C">
            <w:pPr>
              <w:jc w:val="both"/>
            </w:pPr>
            <w:r>
              <w:rPr>
                <w:rFonts w:hint="eastAsia"/>
              </w:rPr>
              <w:t>归属于上市公司股东的扣除非经常性损益的净利润</w:t>
            </w:r>
            <w:r>
              <w:t>_</w:t>
            </w:r>
            <w:r>
              <w:t>年初至报告期末</w:t>
            </w:r>
          </w:p>
        </w:tc>
        <w:tc>
          <w:tcPr>
            <w:tcW w:w="1180" w:type="pct"/>
            <w:shd w:val="clear" w:color="auto" w:fill="auto"/>
            <w:vAlign w:val="center"/>
          </w:tcPr>
          <w:p w14:paraId="652616BC" w14:textId="77777777" w:rsidR="00494669" w:rsidRDefault="00E5753C">
            <w:pPr>
              <w:jc w:val="right"/>
            </w:pPr>
            <w:r>
              <w:rPr>
                <w:rFonts w:hint="eastAsia"/>
              </w:rPr>
              <w:t xml:space="preserve"> -85.22 </w:t>
            </w:r>
          </w:p>
        </w:tc>
        <w:tc>
          <w:tcPr>
            <w:tcW w:w="2270" w:type="pct"/>
            <w:vMerge/>
            <w:vAlign w:val="center"/>
          </w:tcPr>
          <w:p w14:paraId="0143299B" w14:textId="77777777" w:rsidR="00494669" w:rsidRDefault="00494669">
            <w:pPr>
              <w:jc w:val="both"/>
            </w:pPr>
          </w:p>
        </w:tc>
      </w:tr>
      <w:tr w:rsidR="00494669" w14:paraId="1C1CF5EC" w14:textId="77777777">
        <w:tc>
          <w:tcPr>
            <w:tcW w:w="1548" w:type="pct"/>
            <w:shd w:val="clear" w:color="auto" w:fill="auto"/>
            <w:vAlign w:val="center"/>
          </w:tcPr>
          <w:p w14:paraId="50AD9667" w14:textId="77777777" w:rsidR="00494669" w:rsidRDefault="00E5753C">
            <w:pPr>
              <w:jc w:val="both"/>
            </w:pPr>
            <w:r>
              <w:rPr>
                <w:rFonts w:hint="eastAsia"/>
              </w:rPr>
              <w:t>基本每股收益</w:t>
            </w:r>
            <w:r>
              <w:t>_</w:t>
            </w:r>
            <w:r>
              <w:t>本报告期</w:t>
            </w:r>
          </w:p>
        </w:tc>
        <w:tc>
          <w:tcPr>
            <w:tcW w:w="1180" w:type="pct"/>
            <w:shd w:val="clear" w:color="auto" w:fill="auto"/>
            <w:vAlign w:val="center"/>
          </w:tcPr>
          <w:p w14:paraId="07DA1CBD" w14:textId="77777777" w:rsidR="00494669" w:rsidRDefault="00E5753C">
            <w:pPr>
              <w:jc w:val="right"/>
            </w:pPr>
            <w:r>
              <w:rPr>
                <w:rFonts w:hint="eastAsia"/>
              </w:rPr>
              <w:t xml:space="preserve"> -68.42 </w:t>
            </w:r>
          </w:p>
        </w:tc>
        <w:tc>
          <w:tcPr>
            <w:tcW w:w="2270" w:type="pct"/>
            <w:vMerge/>
            <w:vAlign w:val="center"/>
          </w:tcPr>
          <w:p w14:paraId="2F17C0EA" w14:textId="77777777" w:rsidR="00494669" w:rsidRDefault="00494669">
            <w:pPr>
              <w:jc w:val="both"/>
            </w:pPr>
          </w:p>
        </w:tc>
      </w:tr>
      <w:tr w:rsidR="00494669" w14:paraId="6828A004" w14:textId="77777777">
        <w:tc>
          <w:tcPr>
            <w:tcW w:w="1548" w:type="pct"/>
            <w:shd w:val="clear" w:color="auto" w:fill="auto"/>
            <w:vAlign w:val="center"/>
          </w:tcPr>
          <w:p w14:paraId="00D279FA" w14:textId="77777777" w:rsidR="00494669" w:rsidRDefault="00E5753C">
            <w:pPr>
              <w:jc w:val="both"/>
            </w:pPr>
            <w:r>
              <w:rPr>
                <w:rFonts w:hint="eastAsia"/>
              </w:rPr>
              <w:t>基本每股收益</w:t>
            </w:r>
            <w:r>
              <w:t>_</w:t>
            </w:r>
            <w:r>
              <w:t>年初至报告期末</w:t>
            </w:r>
          </w:p>
        </w:tc>
        <w:tc>
          <w:tcPr>
            <w:tcW w:w="1180" w:type="pct"/>
            <w:shd w:val="clear" w:color="auto" w:fill="auto"/>
            <w:vAlign w:val="center"/>
          </w:tcPr>
          <w:p w14:paraId="74098A6C" w14:textId="77777777" w:rsidR="00494669" w:rsidRDefault="00E5753C">
            <w:pPr>
              <w:jc w:val="right"/>
            </w:pPr>
            <w:r>
              <w:rPr>
                <w:rFonts w:hint="eastAsia"/>
              </w:rPr>
              <w:t xml:space="preserve"> -75.38 </w:t>
            </w:r>
          </w:p>
        </w:tc>
        <w:tc>
          <w:tcPr>
            <w:tcW w:w="2270" w:type="pct"/>
            <w:vMerge/>
            <w:vAlign w:val="center"/>
          </w:tcPr>
          <w:p w14:paraId="135952D9" w14:textId="77777777" w:rsidR="00494669" w:rsidRDefault="00494669">
            <w:pPr>
              <w:jc w:val="both"/>
            </w:pPr>
          </w:p>
        </w:tc>
      </w:tr>
      <w:tr w:rsidR="00494669" w14:paraId="249E9215" w14:textId="77777777">
        <w:tc>
          <w:tcPr>
            <w:tcW w:w="1548" w:type="pct"/>
            <w:shd w:val="clear" w:color="auto" w:fill="auto"/>
            <w:vAlign w:val="center"/>
          </w:tcPr>
          <w:p w14:paraId="1573CF3F" w14:textId="77777777" w:rsidR="00494669" w:rsidRDefault="00E5753C">
            <w:pPr>
              <w:jc w:val="both"/>
            </w:pPr>
            <w:r>
              <w:rPr>
                <w:rFonts w:hint="eastAsia"/>
              </w:rPr>
              <w:t>稀释每股收益</w:t>
            </w:r>
            <w:r>
              <w:t>_</w:t>
            </w:r>
            <w:r>
              <w:t>本报告期</w:t>
            </w:r>
          </w:p>
        </w:tc>
        <w:tc>
          <w:tcPr>
            <w:tcW w:w="1180" w:type="pct"/>
            <w:shd w:val="clear" w:color="auto" w:fill="auto"/>
            <w:vAlign w:val="center"/>
          </w:tcPr>
          <w:p w14:paraId="391C5A04" w14:textId="77777777" w:rsidR="00494669" w:rsidRDefault="00E5753C">
            <w:pPr>
              <w:jc w:val="right"/>
            </w:pPr>
            <w:r>
              <w:rPr>
                <w:rFonts w:hint="eastAsia"/>
              </w:rPr>
              <w:t xml:space="preserve"> -68.42 </w:t>
            </w:r>
          </w:p>
        </w:tc>
        <w:tc>
          <w:tcPr>
            <w:tcW w:w="2270" w:type="pct"/>
            <w:vMerge/>
            <w:vAlign w:val="center"/>
          </w:tcPr>
          <w:p w14:paraId="671FAFF3" w14:textId="77777777" w:rsidR="00494669" w:rsidRDefault="00494669">
            <w:pPr>
              <w:jc w:val="both"/>
            </w:pPr>
          </w:p>
        </w:tc>
      </w:tr>
      <w:tr w:rsidR="00494669" w14:paraId="6EB6005E" w14:textId="77777777">
        <w:tc>
          <w:tcPr>
            <w:tcW w:w="1548" w:type="pct"/>
            <w:shd w:val="clear" w:color="auto" w:fill="auto"/>
            <w:vAlign w:val="center"/>
          </w:tcPr>
          <w:p w14:paraId="12BFBAA0" w14:textId="77777777" w:rsidR="00494669" w:rsidRDefault="00E5753C">
            <w:pPr>
              <w:jc w:val="both"/>
            </w:pPr>
            <w:r>
              <w:rPr>
                <w:rFonts w:hint="eastAsia"/>
              </w:rPr>
              <w:t>稀释每股收益</w:t>
            </w:r>
            <w:r>
              <w:t>_</w:t>
            </w:r>
            <w:r>
              <w:t>年初至报告期末</w:t>
            </w:r>
          </w:p>
        </w:tc>
        <w:tc>
          <w:tcPr>
            <w:tcW w:w="1180" w:type="pct"/>
            <w:shd w:val="clear" w:color="auto" w:fill="auto"/>
            <w:vAlign w:val="center"/>
          </w:tcPr>
          <w:p w14:paraId="3BB436B8" w14:textId="77777777" w:rsidR="00494669" w:rsidRDefault="00E5753C">
            <w:pPr>
              <w:jc w:val="right"/>
            </w:pPr>
            <w:r>
              <w:rPr>
                <w:rFonts w:hint="eastAsia"/>
              </w:rPr>
              <w:t xml:space="preserve"> -75.38 </w:t>
            </w:r>
          </w:p>
        </w:tc>
        <w:tc>
          <w:tcPr>
            <w:tcW w:w="2270" w:type="pct"/>
            <w:vMerge/>
            <w:vAlign w:val="center"/>
          </w:tcPr>
          <w:p w14:paraId="22C671F7" w14:textId="77777777" w:rsidR="00494669" w:rsidRDefault="00494669">
            <w:pPr>
              <w:jc w:val="both"/>
            </w:pPr>
          </w:p>
        </w:tc>
      </w:tr>
      <w:tr w:rsidR="00494669" w14:paraId="197C697D" w14:textId="77777777">
        <w:tc>
          <w:tcPr>
            <w:tcW w:w="1548" w:type="pct"/>
            <w:shd w:val="clear" w:color="auto" w:fill="auto"/>
            <w:vAlign w:val="center"/>
          </w:tcPr>
          <w:p w14:paraId="294E4C67" w14:textId="77777777" w:rsidR="00494669" w:rsidRDefault="00E5753C">
            <w:pPr>
              <w:jc w:val="both"/>
            </w:pPr>
            <w:r>
              <w:rPr>
                <w:rFonts w:hint="eastAsia"/>
              </w:rPr>
              <w:t>经营活动产生的现金流量净额</w:t>
            </w:r>
            <w:r>
              <w:t>_</w:t>
            </w:r>
            <w:r>
              <w:t>年初至报告期末</w:t>
            </w:r>
          </w:p>
        </w:tc>
        <w:tc>
          <w:tcPr>
            <w:tcW w:w="1180" w:type="pct"/>
            <w:shd w:val="clear" w:color="auto" w:fill="auto"/>
            <w:vAlign w:val="center"/>
          </w:tcPr>
          <w:p w14:paraId="3BD5D7B2" w14:textId="77777777" w:rsidR="00494669" w:rsidRDefault="00E5753C">
            <w:pPr>
              <w:jc w:val="right"/>
            </w:pPr>
            <w:r>
              <w:rPr>
                <w:rFonts w:hint="eastAsia"/>
              </w:rPr>
              <w:t xml:space="preserve"> -612.14 </w:t>
            </w:r>
          </w:p>
        </w:tc>
        <w:tc>
          <w:tcPr>
            <w:tcW w:w="2270" w:type="pct"/>
            <w:vAlign w:val="center"/>
          </w:tcPr>
          <w:p w14:paraId="15C09E0F" w14:textId="77777777" w:rsidR="00494669" w:rsidRDefault="00E5753C">
            <w:pPr>
              <w:jc w:val="both"/>
            </w:pPr>
            <w:r>
              <w:rPr>
                <w:rFonts w:hint="eastAsia"/>
              </w:rPr>
              <w:t>主要系年初至报告期末到期承兑的银行承兑汇票同比增加</w:t>
            </w:r>
            <w:r>
              <w:rPr>
                <w:rFonts w:hint="eastAsia"/>
              </w:rPr>
              <w:t>2.94</w:t>
            </w:r>
            <w:r>
              <w:rPr>
                <w:rFonts w:hint="eastAsia"/>
              </w:rPr>
              <w:t>亿元及增加合并范围内云变电气</w:t>
            </w:r>
            <w:r>
              <w:rPr>
                <w:rFonts w:hint="eastAsia"/>
              </w:rPr>
              <w:t>4-9</w:t>
            </w:r>
            <w:r>
              <w:rPr>
                <w:rFonts w:hint="eastAsia"/>
              </w:rPr>
              <w:t>月现金净流出</w:t>
            </w:r>
            <w:r>
              <w:rPr>
                <w:rFonts w:hint="eastAsia"/>
              </w:rPr>
              <w:t>0.87</w:t>
            </w:r>
            <w:r>
              <w:rPr>
                <w:rFonts w:hint="eastAsia"/>
              </w:rPr>
              <w:t>亿元共同影响所致。</w:t>
            </w:r>
          </w:p>
        </w:tc>
      </w:tr>
      <w:tr w:rsidR="00494669" w14:paraId="324F6934" w14:textId="77777777">
        <w:trPr>
          <w:trHeight w:val="792"/>
        </w:trPr>
        <w:tc>
          <w:tcPr>
            <w:tcW w:w="1548" w:type="pct"/>
            <w:shd w:val="clear" w:color="auto" w:fill="auto"/>
            <w:vAlign w:val="center"/>
          </w:tcPr>
          <w:p w14:paraId="4D7F6A3A" w14:textId="77777777" w:rsidR="00494669" w:rsidRDefault="00E5753C">
            <w:pPr>
              <w:jc w:val="both"/>
            </w:pPr>
            <w:r>
              <w:rPr>
                <w:rFonts w:hint="eastAsia"/>
              </w:rPr>
              <w:t>总资产</w:t>
            </w:r>
            <w:r>
              <w:t>_</w:t>
            </w:r>
            <w:r>
              <w:t>本报告期末</w:t>
            </w:r>
          </w:p>
        </w:tc>
        <w:tc>
          <w:tcPr>
            <w:tcW w:w="1180" w:type="pct"/>
            <w:shd w:val="clear" w:color="auto" w:fill="auto"/>
            <w:vAlign w:val="center"/>
          </w:tcPr>
          <w:p w14:paraId="2C1B05CB" w14:textId="77777777" w:rsidR="00494669" w:rsidRDefault="00E5753C">
            <w:pPr>
              <w:jc w:val="right"/>
            </w:pPr>
            <w:r>
              <w:rPr>
                <w:rFonts w:hint="eastAsia"/>
              </w:rPr>
              <w:t xml:space="preserve"> 31.79 </w:t>
            </w:r>
          </w:p>
        </w:tc>
        <w:tc>
          <w:tcPr>
            <w:tcW w:w="2270" w:type="pct"/>
            <w:vAlign w:val="center"/>
          </w:tcPr>
          <w:p w14:paraId="23BA049B" w14:textId="77777777" w:rsidR="00494669" w:rsidRDefault="00E5753C">
            <w:pPr>
              <w:jc w:val="both"/>
            </w:pPr>
            <w:r>
              <w:rPr>
                <w:rFonts w:hint="eastAsia"/>
              </w:rPr>
              <w:t>主要系收购云变电气带来的总资产增加所致。</w:t>
            </w:r>
          </w:p>
        </w:tc>
      </w:tr>
    </w:tbl>
    <w:p w14:paraId="03815A97" w14:textId="77777777" w:rsidR="00494669" w:rsidRDefault="00494669"/>
    <w:p w14:paraId="02FD43FC" w14:textId="77777777" w:rsidR="00494669" w:rsidRDefault="00E5753C">
      <w:pPr>
        <w:pStyle w:val="1"/>
        <w:numPr>
          <w:ilvl w:val="0"/>
          <w:numId w:val="2"/>
        </w:numPr>
        <w:tabs>
          <w:tab w:val="left" w:pos="434"/>
          <w:tab w:val="left" w:pos="882"/>
        </w:tabs>
        <w:spacing w:line="360" w:lineRule="auto"/>
        <w:ind w:left="0" w:firstLine="0"/>
        <w:rPr>
          <w:sz w:val="21"/>
        </w:rPr>
      </w:pPr>
      <w:r>
        <w:rPr>
          <w:rFonts w:hint="eastAsia"/>
          <w:sz w:val="21"/>
        </w:rPr>
        <w:t>股东信息</w:t>
      </w:r>
    </w:p>
    <w:p w14:paraId="2376A6F8" w14:textId="77777777" w:rsidR="00494669" w:rsidRDefault="00E5753C">
      <w:pPr>
        <w:pStyle w:val="2"/>
        <w:numPr>
          <w:ilvl w:val="0"/>
          <w:numId w:val="4"/>
        </w:numPr>
        <w:tabs>
          <w:tab w:val="left" w:pos="728"/>
        </w:tabs>
        <w:spacing w:before="0" w:after="0" w:line="360" w:lineRule="auto"/>
        <w:ind w:left="0" w:firstLine="0"/>
        <w:rPr>
          <w:rStyle w:val="30"/>
        </w:rPr>
      </w:pPr>
      <w:bookmarkStart w:id="12" w:name="_Hlk41062485"/>
      <w:r>
        <w:rPr>
          <w:rStyle w:val="30"/>
          <w:rFonts w:hint="eastAsia"/>
        </w:rPr>
        <w:t>普通股股东总数和</w:t>
      </w:r>
      <w:r>
        <w:rPr>
          <w:rFonts w:hint="eastAsia"/>
        </w:rPr>
        <w:t>表决权</w:t>
      </w:r>
      <w:r>
        <w:rPr>
          <w:rStyle w:val="30"/>
          <w:rFonts w:hint="eastAsia"/>
        </w:rPr>
        <w:t>恢复的优先股股东数量及前十名股东持股情况表</w:t>
      </w:r>
    </w:p>
    <w:p w14:paraId="4CCF0A0B" w14:textId="77777777" w:rsidR="00494669" w:rsidRDefault="00E5753C">
      <w:pPr>
        <w:jc w:val="right"/>
        <w:rPr>
          <w:bCs/>
          <w:color w:val="auto"/>
        </w:rPr>
      </w:pPr>
      <w:r>
        <w:rPr>
          <w:rFonts w:hint="eastAsia"/>
          <w:bCs/>
          <w:color w:val="auto"/>
        </w:rPr>
        <w:t>单位：</w:t>
      </w:r>
      <w:sdt>
        <w:sdtPr>
          <w:rPr>
            <w:rFonts w:hint="eastAsia"/>
            <w:bCs/>
            <w:color w:val="auto"/>
          </w:rPr>
          <w:alias w:val="单位_报告期末股东总人数及前十名流通股东（或无限售条件股东）持股情况"/>
          <w:tag w:val="_GBC_dfa472b398c64c8e84df34ca8dd3c712"/>
          <w:id w:val="928323385"/>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380"/>
        <w:gridCol w:w="1521"/>
        <w:gridCol w:w="833"/>
        <w:gridCol w:w="1542"/>
        <w:gridCol w:w="692"/>
        <w:gridCol w:w="676"/>
      </w:tblGrid>
      <w:tr w:rsidR="00494669" w14:paraId="4B8B63AA" w14:textId="77777777">
        <w:trPr>
          <w:cantSplit/>
        </w:trPr>
        <w:bookmarkEnd w:id="12" w:displacedByCustomXml="next"/>
        <w:bookmarkStart w:id="13" w:name="_Hlk176943386" w:displacedByCustomXml="next"/>
        <w:bookmarkStart w:id="14" w:name="_Hlk161154245" w:displacedByCustomXml="next"/>
        <w:bookmarkStart w:id="15" w:name="_Hlk161321917" w:displacedByCustomXml="next"/>
        <w:bookmarkStart w:id="16" w:name="_Hlk176870778" w:displacedByCustomXml="next"/>
        <w:bookmarkStart w:id="17" w:name="_Hlk155094173" w:displacedByCustomXml="next"/>
        <w:sdt>
          <w:sdtPr>
            <w:tag w:val="_PLD_7763ceb59ff14702b724dd05e3114b98"/>
            <w:id w:val="642860053"/>
          </w:sdtPr>
          <w:sdtEndPr/>
          <w:sdtContent>
            <w:tc>
              <w:tcPr>
                <w:tcW w:w="1235" w:type="pct"/>
                <w:shd w:val="clear" w:color="auto" w:fill="auto"/>
                <w:vAlign w:val="center"/>
              </w:tcPr>
              <w:p w14:paraId="20D68A30" w14:textId="77777777" w:rsidR="00494669" w:rsidRDefault="00E5753C">
                <w:pPr>
                  <w:pStyle w:val="ab"/>
                  <w:jc w:val="left"/>
                  <w:rPr>
                    <w:rFonts w:ascii="宋体" w:hAnsi="宋体"/>
                  </w:rPr>
                </w:pPr>
                <w:r>
                  <w:rPr>
                    <w:rFonts w:hint="eastAsia"/>
                  </w:rPr>
                  <w:t>报告期末普通股</w:t>
                </w:r>
                <w:r>
                  <w:rPr>
                    <w:rFonts w:ascii="宋体" w:hAnsi="宋体" w:hint="eastAsia"/>
                  </w:rPr>
                  <w:t>股东总数</w:t>
                </w:r>
              </w:p>
            </w:tc>
          </w:sdtContent>
        </w:sdt>
        <w:tc>
          <w:tcPr>
            <w:tcW w:w="782" w:type="pct"/>
            <w:shd w:val="clear" w:color="auto" w:fill="auto"/>
            <w:vAlign w:val="center"/>
          </w:tcPr>
          <w:p w14:paraId="61800EDB" w14:textId="77777777" w:rsidR="00494669" w:rsidRDefault="00E5753C">
            <w:pPr>
              <w:pStyle w:val="ab"/>
              <w:jc w:val="right"/>
              <w:rPr>
                <w:rFonts w:ascii="宋体" w:hAnsi="宋体"/>
              </w:rPr>
            </w:pPr>
            <w:r>
              <w:rPr>
                <w:rFonts w:ascii="宋体" w:hAnsi="宋体"/>
              </w:rPr>
              <w:t>30,949</w:t>
            </w:r>
          </w:p>
        </w:tc>
        <w:sdt>
          <w:sdtPr>
            <w:rPr>
              <w:rFonts w:ascii="宋体" w:hAnsi="宋体" w:cs="宋体" w:hint="eastAsia"/>
              <w:kern w:val="0"/>
            </w:rPr>
            <w:tag w:val="_PLD_4560c17c1ad84844ad7ab8d1bc4b16f9"/>
            <w:id w:val="2120179043"/>
          </w:sdtPr>
          <w:sdtEndPr/>
          <w:sdtContent>
            <w:tc>
              <w:tcPr>
                <w:tcW w:w="2208" w:type="pct"/>
                <w:gridSpan w:val="3"/>
                <w:vAlign w:val="center"/>
              </w:tcPr>
              <w:p w14:paraId="08C6C2FA" w14:textId="77777777" w:rsidR="00494669" w:rsidRDefault="00E5753C">
                <w:pPr>
                  <w:pStyle w:val="ab"/>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188067705"/>
          </w:sdtPr>
          <w:sdtEndPr/>
          <w:sdtContent>
            <w:tc>
              <w:tcPr>
                <w:tcW w:w="775" w:type="pct"/>
                <w:gridSpan w:val="2"/>
                <w:vAlign w:val="center"/>
              </w:tcPr>
              <w:p w14:paraId="4C329503" w14:textId="77777777" w:rsidR="00494669" w:rsidRDefault="00E5753C">
                <w:pPr>
                  <w:pStyle w:val="ab"/>
                  <w:jc w:val="right"/>
                  <w:rPr>
                    <w:rFonts w:ascii="宋体" w:hAnsi="宋体"/>
                  </w:rPr>
                </w:pPr>
                <w:r>
                  <w:rPr>
                    <w:rFonts w:ascii="宋体" w:hAnsi="宋体"/>
                  </w:rPr>
                  <w:t>0</w:t>
                </w:r>
              </w:p>
            </w:tc>
          </w:sdtContent>
        </w:sdt>
      </w:tr>
      <w:tr w:rsidR="00494669" w14:paraId="3D59E7B8" w14:textId="77777777">
        <w:trPr>
          <w:cantSplit/>
        </w:trPr>
        <w:sdt>
          <w:sdtPr>
            <w:tag w:val="_PLD_0c52a38e503e430a99c9d444472deeb2"/>
            <w:id w:val="-1831437704"/>
          </w:sdtPr>
          <w:sdtEndPr/>
          <w:sdtContent>
            <w:tc>
              <w:tcPr>
                <w:tcW w:w="5000" w:type="pct"/>
                <w:gridSpan w:val="7"/>
                <w:shd w:val="clear" w:color="auto" w:fill="auto"/>
              </w:tcPr>
              <w:p w14:paraId="3D7B46DA" w14:textId="77777777" w:rsidR="00494669" w:rsidRDefault="00E5753C">
                <w:pPr>
                  <w:pStyle w:val="ab"/>
                  <w:jc w:val="center"/>
                  <w:rPr>
                    <w:rFonts w:ascii="宋体" w:hAnsi="宋体"/>
                  </w:rPr>
                </w:pPr>
                <w:r>
                  <w:rPr>
                    <w:rFonts w:ascii="宋体" w:hAnsi="宋体"/>
                  </w:rPr>
                  <w:t>前</w:t>
                </w:r>
                <w:r>
                  <w:rPr>
                    <w:rFonts w:ascii="宋体" w:hAnsi="宋体" w:hint="eastAsia"/>
                  </w:rPr>
                  <w:t>1</w:t>
                </w:r>
                <w:r>
                  <w:rPr>
                    <w:rFonts w:ascii="宋体" w:hAnsi="宋体"/>
                  </w:rPr>
                  <w:t>0</w:t>
                </w:r>
                <w:r>
                  <w:rPr>
                    <w:rFonts w:ascii="宋体" w:hAnsi="宋体"/>
                  </w:rPr>
                  <w:t>名股东持股情况</w:t>
                </w:r>
                <w:r>
                  <w:rPr>
                    <w:rFonts w:ascii="宋体" w:hAnsi="宋体" w:hint="eastAsia"/>
                  </w:rPr>
                  <w:t>（不含通过转融通出借股份）</w:t>
                </w:r>
              </w:p>
            </w:tc>
          </w:sdtContent>
        </w:sdt>
      </w:tr>
      <w:tr w:rsidR="00494669" w14:paraId="5391E4E8" w14:textId="77777777">
        <w:trPr>
          <w:cantSplit/>
          <w:trHeight w:val="780"/>
        </w:trPr>
        <w:sdt>
          <w:sdtPr>
            <w:tag w:val="_PLD_42d7b7d2cca343c7adbdaddacb8f8cc7"/>
            <w:id w:val="-1528713923"/>
          </w:sdtPr>
          <w:sdtEndPr/>
          <w:sdtContent>
            <w:tc>
              <w:tcPr>
                <w:tcW w:w="1235" w:type="pct"/>
                <w:vMerge w:val="restart"/>
                <w:shd w:val="clear" w:color="auto" w:fill="auto"/>
                <w:vAlign w:val="center"/>
              </w:tcPr>
              <w:p w14:paraId="3D1B6578" w14:textId="77777777" w:rsidR="00494669" w:rsidRDefault="00E5753C">
                <w:pPr>
                  <w:jc w:val="center"/>
                </w:pPr>
                <w:r>
                  <w:t>股东名称</w:t>
                </w:r>
              </w:p>
            </w:tc>
          </w:sdtContent>
        </w:sdt>
        <w:sdt>
          <w:sdtPr>
            <w:tag w:val="_PLD_a7c1e769bb7849e7b3d6d60a874cab2b"/>
            <w:id w:val="1466856697"/>
          </w:sdtPr>
          <w:sdtEndPr/>
          <w:sdtContent>
            <w:tc>
              <w:tcPr>
                <w:tcW w:w="782" w:type="pct"/>
                <w:vMerge w:val="restart"/>
                <w:shd w:val="clear" w:color="auto" w:fill="auto"/>
                <w:vAlign w:val="center"/>
              </w:tcPr>
              <w:p w14:paraId="5F108E73" w14:textId="77777777" w:rsidR="00494669" w:rsidRDefault="00E5753C">
                <w:pPr>
                  <w:jc w:val="center"/>
                </w:pPr>
                <w:r>
                  <w:t>股东性质</w:t>
                </w:r>
              </w:p>
            </w:tc>
          </w:sdtContent>
        </w:sdt>
        <w:tc>
          <w:tcPr>
            <w:tcW w:w="862" w:type="pct"/>
            <w:vMerge w:val="restart"/>
            <w:shd w:val="clear" w:color="auto" w:fill="auto"/>
            <w:vAlign w:val="center"/>
          </w:tcPr>
          <w:sdt>
            <w:sdtPr>
              <w:tag w:val="_PLD_1489351962b64308b9d4948a8b22a226"/>
              <w:id w:val="-828836783"/>
            </w:sdtPr>
            <w:sdtEndPr>
              <w:rPr>
                <w:rFonts w:hint="eastAsia"/>
                <w:szCs w:val="20"/>
              </w:rPr>
            </w:sdtEndPr>
            <w:sdtContent>
              <w:p w14:paraId="1935B429" w14:textId="77777777" w:rsidR="00494669" w:rsidRDefault="00E5753C">
                <w:pPr>
                  <w:jc w:val="center"/>
                </w:pPr>
                <w:r>
                  <w:t>持股数量</w:t>
                </w:r>
              </w:p>
            </w:sdtContent>
          </w:sdt>
        </w:tc>
        <w:sdt>
          <w:sdtPr>
            <w:tag w:val="_PLD_90a1f1bd2e2f42778452b1da8e799d9e"/>
            <w:id w:val="881600724"/>
          </w:sdtPr>
          <w:sdtEndPr/>
          <w:sdtContent>
            <w:tc>
              <w:tcPr>
                <w:tcW w:w="472" w:type="pct"/>
                <w:vMerge w:val="restart"/>
                <w:shd w:val="clear" w:color="auto" w:fill="auto"/>
                <w:vAlign w:val="center"/>
              </w:tcPr>
              <w:p w14:paraId="3C4D4F54" w14:textId="77777777" w:rsidR="00494669" w:rsidRDefault="00E5753C">
                <w:pPr>
                  <w:jc w:val="center"/>
                </w:pPr>
                <w:r>
                  <w:rPr>
                    <w:rFonts w:hint="eastAsia"/>
                  </w:rPr>
                  <w:t>持股</w:t>
                </w:r>
                <w:r>
                  <w:t>比例</w:t>
                </w:r>
                <w:r>
                  <w:t>(%)</w:t>
                </w:r>
              </w:p>
            </w:tc>
          </w:sdtContent>
        </w:sdt>
        <w:sdt>
          <w:sdtPr>
            <w:tag w:val="_PLD_f80518c17a7d4d0784d3894a3904995e"/>
            <w:id w:val="-1973899781"/>
          </w:sdtPr>
          <w:sdtEndPr/>
          <w:sdtContent>
            <w:tc>
              <w:tcPr>
                <w:tcW w:w="874" w:type="pct"/>
                <w:vMerge w:val="restart"/>
                <w:shd w:val="clear" w:color="auto" w:fill="auto"/>
                <w:vAlign w:val="center"/>
              </w:tcPr>
              <w:p w14:paraId="7CE91976" w14:textId="77777777" w:rsidR="00494669" w:rsidRDefault="00E5753C">
                <w:pPr>
                  <w:pStyle w:val="a3"/>
                  <w:rPr>
                    <w:rFonts w:ascii="宋体" w:hAnsi="宋体"/>
                    <w:bCs/>
                    <w:color w:val="00B050"/>
                  </w:rPr>
                </w:pPr>
                <w:r>
                  <w:rPr>
                    <w:rFonts w:ascii="宋体" w:hAnsi="宋体"/>
                    <w:bCs/>
                  </w:rPr>
                  <w:t>持有有限售条件股份数量</w:t>
                </w:r>
              </w:p>
            </w:tc>
          </w:sdtContent>
        </w:sdt>
        <w:tc>
          <w:tcPr>
            <w:tcW w:w="775" w:type="pct"/>
            <w:gridSpan w:val="2"/>
            <w:shd w:val="clear" w:color="auto" w:fill="auto"/>
            <w:vAlign w:val="center"/>
          </w:tcPr>
          <w:sdt>
            <w:sdtPr>
              <w:tag w:val="_PLD_d2d779b485104e78b7eb4adee2cfb04f"/>
              <w:id w:val="-645969610"/>
            </w:sdtPr>
            <w:sdtEndPr/>
            <w:sdtContent>
              <w:p w14:paraId="1582BCCE" w14:textId="77777777" w:rsidR="00494669" w:rsidRDefault="00E5753C">
                <w:pPr>
                  <w:jc w:val="center"/>
                </w:pPr>
                <w:r>
                  <w:t>质押</w:t>
                </w:r>
                <w:r>
                  <w:rPr>
                    <w:rFonts w:hint="eastAsia"/>
                  </w:rPr>
                  <w:t>、标记</w:t>
                </w:r>
                <w:r>
                  <w:t>或冻结情</w:t>
                </w:r>
                <w:r>
                  <w:rPr>
                    <w:rFonts w:hint="eastAsia"/>
                  </w:rPr>
                  <w:t>况</w:t>
                </w:r>
              </w:p>
            </w:sdtContent>
          </w:sdt>
        </w:tc>
      </w:tr>
      <w:tr w:rsidR="00494669" w14:paraId="6A1A12F2" w14:textId="77777777">
        <w:trPr>
          <w:cantSplit/>
          <w:trHeight w:val="780"/>
        </w:trPr>
        <w:tc>
          <w:tcPr>
            <w:tcW w:w="1235" w:type="pct"/>
            <w:vMerge/>
            <w:shd w:val="clear" w:color="auto" w:fill="auto"/>
            <w:vAlign w:val="center"/>
          </w:tcPr>
          <w:p w14:paraId="1F07695B" w14:textId="77777777" w:rsidR="00494669" w:rsidRDefault="00494669">
            <w:pPr>
              <w:jc w:val="center"/>
            </w:pPr>
          </w:p>
        </w:tc>
        <w:tc>
          <w:tcPr>
            <w:tcW w:w="782" w:type="pct"/>
            <w:vMerge/>
            <w:shd w:val="clear" w:color="auto" w:fill="auto"/>
            <w:vAlign w:val="center"/>
          </w:tcPr>
          <w:p w14:paraId="7A619010" w14:textId="77777777" w:rsidR="00494669" w:rsidRDefault="00494669">
            <w:pPr>
              <w:jc w:val="center"/>
            </w:pPr>
          </w:p>
        </w:tc>
        <w:tc>
          <w:tcPr>
            <w:tcW w:w="862" w:type="pct"/>
            <w:vMerge/>
            <w:shd w:val="clear" w:color="auto" w:fill="auto"/>
            <w:vAlign w:val="center"/>
          </w:tcPr>
          <w:p w14:paraId="0BE0A502" w14:textId="77777777" w:rsidR="00494669" w:rsidRDefault="00494669">
            <w:pPr>
              <w:jc w:val="center"/>
            </w:pPr>
          </w:p>
        </w:tc>
        <w:tc>
          <w:tcPr>
            <w:tcW w:w="472" w:type="pct"/>
            <w:vMerge/>
            <w:shd w:val="clear" w:color="auto" w:fill="auto"/>
            <w:vAlign w:val="center"/>
          </w:tcPr>
          <w:p w14:paraId="4427067B" w14:textId="77777777" w:rsidR="00494669" w:rsidRDefault="00494669">
            <w:pPr>
              <w:jc w:val="center"/>
            </w:pPr>
          </w:p>
        </w:tc>
        <w:tc>
          <w:tcPr>
            <w:tcW w:w="874" w:type="pct"/>
            <w:vMerge/>
            <w:shd w:val="clear" w:color="auto" w:fill="auto"/>
            <w:vAlign w:val="center"/>
          </w:tcPr>
          <w:p w14:paraId="283084D6" w14:textId="77777777" w:rsidR="00494669" w:rsidRDefault="00494669">
            <w:pPr>
              <w:pStyle w:val="a3"/>
            </w:pPr>
          </w:p>
        </w:tc>
        <w:tc>
          <w:tcPr>
            <w:tcW w:w="392" w:type="pct"/>
            <w:shd w:val="clear" w:color="auto" w:fill="auto"/>
            <w:vAlign w:val="center"/>
          </w:tcPr>
          <w:sdt>
            <w:sdtPr>
              <w:tag w:val="_PLD_6915da337394463fbfbfce1237cbc74d"/>
              <w:id w:val="-516627393"/>
            </w:sdtPr>
            <w:sdtEndPr/>
            <w:sdtContent>
              <w:p w14:paraId="6864CBA6" w14:textId="77777777" w:rsidR="00494669" w:rsidRDefault="00E5753C">
                <w:pPr>
                  <w:jc w:val="center"/>
                </w:pPr>
                <w:r>
                  <w:t>股份状态</w:t>
                </w:r>
              </w:p>
            </w:sdtContent>
          </w:sdt>
        </w:tc>
        <w:tc>
          <w:tcPr>
            <w:tcW w:w="383" w:type="pct"/>
            <w:shd w:val="clear" w:color="auto" w:fill="auto"/>
            <w:vAlign w:val="center"/>
          </w:tcPr>
          <w:sdt>
            <w:sdtPr>
              <w:rPr>
                <w:rFonts w:hint="eastAsia"/>
              </w:rPr>
              <w:tag w:val="_PLD_dcfaf8e2624d4c3da835dfee44d622fa"/>
              <w:id w:val="-1579047312"/>
            </w:sdtPr>
            <w:sdtEndPr/>
            <w:sdtContent>
              <w:p w14:paraId="7DE58B33" w14:textId="77777777" w:rsidR="00494669" w:rsidRDefault="00E5753C">
                <w:pPr>
                  <w:jc w:val="center"/>
                </w:pPr>
                <w:r>
                  <w:rPr>
                    <w:rFonts w:hint="eastAsia"/>
                  </w:rPr>
                  <w:t>数量</w:t>
                </w:r>
              </w:p>
            </w:sdtContent>
          </w:sdt>
        </w:tc>
      </w:tr>
      <w:tr w:rsidR="00494669" w14:paraId="416A9F50" w14:textId="77777777">
        <w:trPr>
          <w:cantSplit/>
        </w:trPr>
        <w:tc>
          <w:tcPr>
            <w:tcW w:w="1235" w:type="pct"/>
            <w:shd w:val="clear" w:color="auto" w:fill="auto"/>
            <w:vAlign w:val="center"/>
          </w:tcPr>
          <w:p w14:paraId="0555ABA7" w14:textId="77777777" w:rsidR="00494669" w:rsidRDefault="00E5753C">
            <w:r>
              <w:rPr>
                <w:rFonts w:hint="eastAsia"/>
              </w:rPr>
              <w:t>杨泽民</w:t>
            </w:r>
          </w:p>
        </w:tc>
        <w:sdt>
          <w:sdtPr>
            <w:alias w:val="前十名股东的股东性质"/>
            <w:tag w:val="_GBC_2b683d4f8d754502b4edb69c1ad9e9c7"/>
            <w:id w:val="-201845711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82" w:type="pct"/>
                <w:shd w:val="clear" w:color="auto" w:fill="auto"/>
                <w:vAlign w:val="center"/>
              </w:tcPr>
              <w:p w14:paraId="42A6E20F" w14:textId="77777777" w:rsidR="00494669" w:rsidRDefault="00E5753C">
                <w:pPr>
                  <w:jc w:val="center"/>
                  <w:rPr>
                    <w:color w:val="FF9900"/>
                  </w:rPr>
                </w:pPr>
                <w:r>
                  <w:t>境内自然人</w:t>
                </w:r>
              </w:p>
            </w:tc>
          </w:sdtContent>
        </w:sdt>
        <w:tc>
          <w:tcPr>
            <w:tcW w:w="862" w:type="pct"/>
            <w:shd w:val="clear" w:color="auto" w:fill="auto"/>
            <w:vAlign w:val="center"/>
          </w:tcPr>
          <w:p w14:paraId="173B42BA" w14:textId="77777777" w:rsidR="00494669" w:rsidRDefault="00E5753C">
            <w:pPr>
              <w:jc w:val="right"/>
            </w:pPr>
            <w:r>
              <w:t>52,618,391</w:t>
            </w:r>
          </w:p>
        </w:tc>
        <w:tc>
          <w:tcPr>
            <w:tcW w:w="472" w:type="pct"/>
            <w:shd w:val="clear" w:color="auto" w:fill="auto"/>
            <w:vAlign w:val="center"/>
          </w:tcPr>
          <w:p w14:paraId="577B94EA" w14:textId="77777777" w:rsidR="00494669" w:rsidRDefault="00E5753C">
            <w:pPr>
              <w:jc w:val="right"/>
            </w:pPr>
            <w:r>
              <w:t>15.79</w:t>
            </w:r>
          </w:p>
        </w:tc>
        <w:tc>
          <w:tcPr>
            <w:tcW w:w="874" w:type="pct"/>
            <w:shd w:val="clear" w:color="auto" w:fill="auto"/>
            <w:vAlign w:val="center"/>
          </w:tcPr>
          <w:p w14:paraId="3B0CA974" w14:textId="77777777" w:rsidR="00494669" w:rsidRDefault="00E5753C">
            <w:pPr>
              <w:jc w:val="right"/>
            </w:pPr>
            <w:r>
              <w:t>52,618,391</w:t>
            </w:r>
          </w:p>
        </w:tc>
        <w:sdt>
          <w:sdtPr>
            <w:alias w:val="前十名股东持有股份状态"/>
            <w:tag w:val="_GBC_705d317d75954a388fb48e155e13819a"/>
            <w:id w:val="-602575820"/>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6FCD95D0" w14:textId="77777777" w:rsidR="00494669" w:rsidRDefault="00E5753C">
                <w:pPr>
                  <w:jc w:val="center"/>
                  <w:rPr>
                    <w:color w:val="FF9900"/>
                  </w:rPr>
                </w:pPr>
                <w:r>
                  <w:t>无</w:t>
                </w:r>
              </w:p>
            </w:tc>
          </w:sdtContent>
        </w:sdt>
        <w:tc>
          <w:tcPr>
            <w:tcW w:w="383" w:type="pct"/>
            <w:shd w:val="clear" w:color="auto" w:fill="auto"/>
            <w:vAlign w:val="center"/>
          </w:tcPr>
          <w:p w14:paraId="3CF94220" w14:textId="77777777" w:rsidR="00494669" w:rsidRDefault="00E5753C">
            <w:pPr>
              <w:jc w:val="right"/>
            </w:pPr>
            <w:r>
              <w:rPr>
                <w:rFonts w:hint="eastAsia"/>
              </w:rPr>
              <w:t>0</w:t>
            </w:r>
          </w:p>
        </w:tc>
      </w:tr>
      <w:tr w:rsidR="00494669" w14:paraId="314AAAAB" w14:textId="77777777">
        <w:trPr>
          <w:cantSplit/>
        </w:trPr>
        <w:tc>
          <w:tcPr>
            <w:tcW w:w="1235" w:type="pct"/>
            <w:shd w:val="clear" w:color="auto" w:fill="auto"/>
            <w:vAlign w:val="center"/>
          </w:tcPr>
          <w:p w14:paraId="326EAA2A" w14:textId="77777777" w:rsidR="00494669" w:rsidRDefault="00E5753C">
            <w:r>
              <w:t>秦惠兰</w:t>
            </w:r>
          </w:p>
        </w:tc>
        <w:sdt>
          <w:sdtPr>
            <w:alias w:val="前十名股东的股东性质"/>
            <w:tag w:val="_GBC_2b683d4f8d754502b4edb69c1ad9e9c7"/>
            <w:id w:val="176625667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82" w:type="pct"/>
                <w:shd w:val="clear" w:color="auto" w:fill="auto"/>
                <w:vAlign w:val="center"/>
              </w:tcPr>
              <w:p w14:paraId="5A82C886" w14:textId="77777777" w:rsidR="00494669" w:rsidRDefault="00E5753C">
                <w:pPr>
                  <w:jc w:val="center"/>
                  <w:rPr>
                    <w:color w:val="FF9900"/>
                  </w:rPr>
                </w:pPr>
                <w:r>
                  <w:t>境内自然人</w:t>
                </w:r>
              </w:p>
            </w:tc>
          </w:sdtContent>
        </w:sdt>
        <w:tc>
          <w:tcPr>
            <w:tcW w:w="862" w:type="pct"/>
            <w:shd w:val="clear" w:color="auto" w:fill="auto"/>
            <w:vAlign w:val="center"/>
          </w:tcPr>
          <w:p w14:paraId="6653B084" w14:textId="77777777" w:rsidR="00494669" w:rsidRDefault="00E5753C">
            <w:pPr>
              <w:jc w:val="right"/>
            </w:pPr>
            <w:r>
              <w:t>40,841,700</w:t>
            </w:r>
          </w:p>
        </w:tc>
        <w:tc>
          <w:tcPr>
            <w:tcW w:w="472" w:type="pct"/>
            <w:shd w:val="clear" w:color="auto" w:fill="auto"/>
            <w:vAlign w:val="center"/>
          </w:tcPr>
          <w:p w14:paraId="33A7B11D" w14:textId="77777777" w:rsidR="00494669" w:rsidRDefault="00E5753C">
            <w:pPr>
              <w:jc w:val="right"/>
            </w:pPr>
            <w:r>
              <w:t>12.26</w:t>
            </w:r>
          </w:p>
        </w:tc>
        <w:tc>
          <w:tcPr>
            <w:tcW w:w="874" w:type="pct"/>
            <w:shd w:val="clear" w:color="auto" w:fill="auto"/>
            <w:vAlign w:val="center"/>
          </w:tcPr>
          <w:p w14:paraId="4342745C" w14:textId="77777777" w:rsidR="00494669" w:rsidRDefault="00E5753C">
            <w:pPr>
              <w:jc w:val="right"/>
            </w:pPr>
            <w:r>
              <w:t>40,841,700</w:t>
            </w:r>
          </w:p>
        </w:tc>
        <w:sdt>
          <w:sdtPr>
            <w:alias w:val="前十名股东持有股份状态"/>
            <w:tag w:val="_GBC_705d317d75954a388fb48e155e13819a"/>
            <w:id w:val="1224954026"/>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6776CA8E" w14:textId="77777777" w:rsidR="00494669" w:rsidRDefault="00E5753C">
                <w:pPr>
                  <w:jc w:val="center"/>
                  <w:rPr>
                    <w:color w:val="FF9900"/>
                  </w:rPr>
                </w:pPr>
                <w:r>
                  <w:t>无</w:t>
                </w:r>
              </w:p>
            </w:tc>
          </w:sdtContent>
        </w:sdt>
        <w:tc>
          <w:tcPr>
            <w:tcW w:w="383" w:type="pct"/>
            <w:shd w:val="clear" w:color="auto" w:fill="auto"/>
            <w:vAlign w:val="center"/>
          </w:tcPr>
          <w:p w14:paraId="5345A152" w14:textId="77777777" w:rsidR="00494669" w:rsidRDefault="00E5753C">
            <w:pPr>
              <w:jc w:val="right"/>
            </w:pPr>
            <w:r>
              <w:rPr>
                <w:rFonts w:hint="eastAsia"/>
              </w:rPr>
              <w:t>0</w:t>
            </w:r>
          </w:p>
        </w:tc>
      </w:tr>
      <w:tr w:rsidR="00494669" w14:paraId="7D1AEA95" w14:textId="77777777">
        <w:trPr>
          <w:cantSplit/>
        </w:trPr>
        <w:tc>
          <w:tcPr>
            <w:tcW w:w="1235" w:type="pct"/>
            <w:shd w:val="clear" w:color="auto" w:fill="auto"/>
            <w:vAlign w:val="center"/>
          </w:tcPr>
          <w:p w14:paraId="188240D5" w14:textId="77777777" w:rsidR="00494669" w:rsidRDefault="00E5753C">
            <w:r>
              <w:t>杨秦</w:t>
            </w:r>
          </w:p>
        </w:tc>
        <w:sdt>
          <w:sdtPr>
            <w:alias w:val="前十名股东的股东性质"/>
            <w:tag w:val="_GBC_2b683d4f8d754502b4edb69c1ad9e9c7"/>
            <w:id w:val="-63324871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82" w:type="pct"/>
                <w:shd w:val="clear" w:color="auto" w:fill="auto"/>
                <w:vAlign w:val="center"/>
              </w:tcPr>
              <w:p w14:paraId="57FDF5A2" w14:textId="77777777" w:rsidR="00494669" w:rsidRDefault="00E5753C">
                <w:pPr>
                  <w:jc w:val="center"/>
                  <w:rPr>
                    <w:color w:val="FF9900"/>
                  </w:rPr>
                </w:pPr>
                <w:r>
                  <w:t>境内自然人</w:t>
                </w:r>
              </w:p>
            </w:tc>
          </w:sdtContent>
        </w:sdt>
        <w:tc>
          <w:tcPr>
            <w:tcW w:w="862" w:type="pct"/>
            <w:shd w:val="clear" w:color="auto" w:fill="auto"/>
            <w:vAlign w:val="center"/>
          </w:tcPr>
          <w:p w14:paraId="44C521EA" w14:textId="77777777" w:rsidR="00494669" w:rsidRDefault="00E5753C">
            <w:pPr>
              <w:jc w:val="right"/>
            </w:pPr>
            <w:r>
              <w:t>18,015,000</w:t>
            </w:r>
          </w:p>
        </w:tc>
        <w:tc>
          <w:tcPr>
            <w:tcW w:w="472" w:type="pct"/>
            <w:shd w:val="clear" w:color="auto" w:fill="auto"/>
            <w:vAlign w:val="center"/>
          </w:tcPr>
          <w:p w14:paraId="59B2F495" w14:textId="77777777" w:rsidR="00494669" w:rsidRDefault="00E5753C">
            <w:pPr>
              <w:jc w:val="right"/>
            </w:pPr>
            <w:r>
              <w:t>5.41</w:t>
            </w:r>
          </w:p>
        </w:tc>
        <w:tc>
          <w:tcPr>
            <w:tcW w:w="874" w:type="pct"/>
            <w:shd w:val="clear" w:color="auto" w:fill="auto"/>
            <w:vAlign w:val="center"/>
          </w:tcPr>
          <w:p w14:paraId="415DEB85" w14:textId="77777777" w:rsidR="00494669" w:rsidRDefault="00E5753C">
            <w:pPr>
              <w:jc w:val="right"/>
            </w:pPr>
            <w:r>
              <w:t>18,015,000</w:t>
            </w:r>
          </w:p>
        </w:tc>
        <w:sdt>
          <w:sdtPr>
            <w:alias w:val="前十名股东持有股份状态"/>
            <w:tag w:val="_GBC_705d317d75954a388fb48e155e13819a"/>
            <w:id w:val="100156678"/>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4B211CAA" w14:textId="77777777" w:rsidR="00494669" w:rsidRDefault="00E5753C">
                <w:pPr>
                  <w:jc w:val="center"/>
                  <w:rPr>
                    <w:color w:val="FF9900"/>
                  </w:rPr>
                </w:pPr>
                <w:r>
                  <w:t>无</w:t>
                </w:r>
              </w:p>
            </w:tc>
          </w:sdtContent>
        </w:sdt>
        <w:tc>
          <w:tcPr>
            <w:tcW w:w="383" w:type="pct"/>
            <w:shd w:val="clear" w:color="auto" w:fill="auto"/>
            <w:vAlign w:val="center"/>
          </w:tcPr>
          <w:p w14:paraId="50558D4F" w14:textId="77777777" w:rsidR="00494669" w:rsidRDefault="00E5753C">
            <w:pPr>
              <w:jc w:val="right"/>
            </w:pPr>
            <w:r>
              <w:rPr>
                <w:rFonts w:hint="eastAsia"/>
              </w:rPr>
              <w:t>0</w:t>
            </w:r>
          </w:p>
        </w:tc>
      </w:tr>
      <w:tr w:rsidR="00494669" w14:paraId="105EF597" w14:textId="77777777">
        <w:trPr>
          <w:cantSplit/>
        </w:trPr>
        <w:tc>
          <w:tcPr>
            <w:tcW w:w="1235" w:type="pct"/>
            <w:shd w:val="clear" w:color="auto" w:fill="auto"/>
            <w:vAlign w:val="center"/>
          </w:tcPr>
          <w:p w14:paraId="0CA662FF" w14:textId="77777777" w:rsidR="00494669" w:rsidRDefault="00E5753C">
            <w:r>
              <w:t>杨耀</w:t>
            </w:r>
          </w:p>
        </w:tc>
        <w:sdt>
          <w:sdtPr>
            <w:alias w:val="前十名股东的股东性质"/>
            <w:tag w:val="_GBC_2b683d4f8d754502b4edb69c1ad9e9c7"/>
            <w:id w:val="101057148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82" w:type="pct"/>
                <w:shd w:val="clear" w:color="auto" w:fill="auto"/>
                <w:vAlign w:val="center"/>
              </w:tcPr>
              <w:p w14:paraId="663096B1" w14:textId="77777777" w:rsidR="00494669" w:rsidRDefault="00E5753C">
                <w:pPr>
                  <w:jc w:val="center"/>
                  <w:rPr>
                    <w:color w:val="FF9900"/>
                  </w:rPr>
                </w:pPr>
                <w:r>
                  <w:t>境内自然人</w:t>
                </w:r>
              </w:p>
            </w:tc>
          </w:sdtContent>
        </w:sdt>
        <w:tc>
          <w:tcPr>
            <w:tcW w:w="862" w:type="pct"/>
            <w:shd w:val="clear" w:color="auto" w:fill="auto"/>
            <w:vAlign w:val="center"/>
          </w:tcPr>
          <w:p w14:paraId="7111FE22" w14:textId="77777777" w:rsidR="00494669" w:rsidRDefault="00E5753C">
            <w:pPr>
              <w:jc w:val="right"/>
            </w:pPr>
            <w:r>
              <w:t>18,000,050</w:t>
            </w:r>
          </w:p>
        </w:tc>
        <w:tc>
          <w:tcPr>
            <w:tcW w:w="472" w:type="pct"/>
            <w:shd w:val="clear" w:color="auto" w:fill="auto"/>
            <w:vAlign w:val="center"/>
          </w:tcPr>
          <w:p w14:paraId="5A4F4587" w14:textId="77777777" w:rsidR="00494669" w:rsidRDefault="00E5753C">
            <w:pPr>
              <w:jc w:val="right"/>
            </w:pPr>
            <w:r>
              <w:t>5.40</w:t>
            </w:r>
          </w:p>
        </w:tc>
        <w:tc>
          <w:tcPr>
            <w:tcW w:w="874" w:type="pct"/>
            <w:shd w:val="clear" w:color="auto" w:fill="auto"/>
            <w:vAlign w:val="center"/>
          </w:tcPr>
          <w:p w14:paraId="2E2B2A87" w14:textId="77777777" w:rsidR="00494669" w:rsidRDefault="00E5753C">
            <w:pPr>
              <w:jc w:val="right"/>
            </w:pPr>
            <w:r>
              <w:t>18,000,050</w:t>
            </w:r>
          </w:p>
        </w:tc>
        <w:sdt>
          <w:sdtPr>
            <w:alias w:val="前十名股东持有股份状态"/>
            <w:tag w:val="_GBC_705d317d75954a388fb48e155e13819a"/>
            <w:id w:val="-3200689"/>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490B58C1" w14:textId="77777777" w:rsidR="00494669" w:rsidRDefault="00E5753C">
                <w:pPr>
                  <w:jc w:val="center"/>
                  <w:rPr>
                    <w:color w:val="FF9900"/>
                  </w:rPr>
                </w:pPr>
                <w:r>
                  <w:t>无</w:t>
                </w:r>
              </w:p>
            </w:tc>
          </w:sdtContent>
        </w:sdt>
        <w:tc>
          <w:tcPr>
            <w:tcW w:w="383" w:type="pct"/>
            <w:shd w:val="clear" w:color="auto" w:fill="auto"/>
            <w:vAlign w:val="center"/>
          </w:tcPr>
          <w:p w14:paraId="5358CA8A" w14:textId="77777777" w:rsidR="00494669" w:rsidRDefault="00E5753C">
            <w:pPr>
              <w:jc w:val="right"/>
            </w:pPr>
            <w:r>
              <w:rPr>
                <w:rFonts w:hint="eastAsia"/>
              </w:rPr>
              <w:t>0</w:t>
            </w:r>
          </w:p>
        </w:tc>
      </w:tr>
      <w:tr w:rsidR="00494669" w14:paraId="1496FC0F" w14:textId="77777777">
        <w:trPr>
          <w:cantSplit/>
        </w:trPr>
        <w:tc>
          <w:tcPr>
            <w:tcW w:w="1235" w:type="pct"/>
            <w:shd w:val="clear" w:color="auto" w:fill="auto"/>
            <w:vAlign w:val="center"/>
          </w:tcPr>
          <w:p w14:paraId="26005316" w14:textId="77777777" w:rsidR="00494669" w:rsidRDefault="00E5753C">
            <w:r>
              <w:lastRenderedPageBreak/>
              <w:t>杨厚群</w:t>
            </w:r>
          </w:p>
        </w:tc>
        <w:sdt>
          <w:sdtPr>
            <w:alias w:val="前十名股东的股东性质"/>
            <w:tag w:val="_GBC_2b683d4f8d754502b4edb69c1ad9e9c7"/>
            <w:id w:val="28046547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82" w:type="pct"/>
                <w:shd w:val="clear" w:color="auto" w:fill="auto"/>
                <w:vAlign w:val="center"/>
              </w:tcPr>
              <w:p w14:paraId="7580336D" w14:textId="77777777" w:rsidR="00494669" w:rsidRDefault="00E5753C">
                <w:pPr>
                  <w:jc w:val="center"/>
                  <w:rPr>
                    <w:color w:val="FF9900"/>
                  </w:rPr>
                </w:pPr>
                <w:r>
                  <w:t>境内自然人</w:t>
                </w:r>
              </w:p>
            </w:tc>
          </w:sdtContent>
        </w:sdt>
        <w:tc>
          <w:tcPr>
            <w:tcW w:w="862" w:type="pct"/>
            <w:shd w:val="clear" w:color="auto" w:fill="auto"/>
            <w:vAlign w:val="center"/>
          </w:tcPr>
          <w:p w14:paraId="5241E4E4" w14:textId="77777777" w:rsidR="00494669" w:rsidRDefault="00E5753C">
            <w:pPr>
              <w:jc w:val="right"/>
            </w:pPr>
            <w:r>
              <w:t>7,500,000</w:t>
            </w:r>
          </w:p>
        </w:tc>
        <w:tc>
          <w:tcPr>
            <w:tcW w:w="472" w:type="pct"/>
            <w:shd w:val="clear" w:color="auto" w:fill="auto"/>
            <w:vAlign w:val="center"/>
          </w:tcPr>
          <w:p w14:paraId="44F6E841" w14:textId="77777777" w:rsidR="00494669" w:rsidRDefault="00E5753C">
            <w:pPr>
              <w:jc w:val="right"/>
            </w:pPr>
            <w:r>
              <w:t>2.25</w:t>
            </w:r>
          </w:p>
        </w:tc>
        <w:tc>
          <w:tcPr>
            <w:tcW w:w="874" w:type="pct"/>
            <w:shd w:val="clear" w:color="auto" w:fill="auto"/>
            <w:vAlign w:val="center"/>
          </w:tcPr>
          <w:p w14:paraId="4F38CEE4" w14:textId="77777777" w:rsidR="00494669" w:rsidRDefault="00E5753C">
            <w:pPr>
              <w:jc w:val="right"/>
            </w:pPr>
            <w:r>
              <w:t>7,500,000</w:t>
            </w:r>
          </w:p>
        </w:tc>
        <w:sdt>
          <w:sdtPr>
            <w:alias w:val="前十名股东持有股份状态"/>
            <w:tag w:val="_GBC_705d317d75954a388fb48e155e13819a"/>
            <w:id w:val="404961126"/>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5165F365" w14:textId="77777777" w:rsidR="00494669" w:rsidRDefault="00E5753C">
                <w:pPr>
                  <w:jc w:val="center"/>
                  <w:rPr>
                    <w:color w:val="FF9900"/>
                  </w:rPr>
                </w:pPr>
                <w:r>
                  <w:t>无</w:t>
                </w:r>
              </w:p>
            </w:tc>
          </w:sdtContent>
        </w:sdt>
        <w:tc>
          <w:tcPr>
            <w:tcW w:w="383" w:type="pct"/>
            <w:shd w:val="clear" w:color="auto" w:fill="auto"/>
            <w:vAlign w:val="center"/>
          </w:tcPr>
          <w:p w14:paraId="4F37391D" w14:textId="77777777" w:rsidR="00494669" w:rsidRDefault="00E5753C">
            <w:pPr>
              <w:jc w:val="right"/>
            </w:pPr>
            <w:r>
              <w:rPr>
                <w:rFonts w:hint="eastAsia"/>
              </w:rPr>
              <w:t>0</w:t>
            </w:r>
          </w:p>
        </w:tc>
      </w:tr>
      <w:tr w:rsidR="00494669" w14:paraId="51194AE8" w14:textId="77777777">
        <w:trPr>
          <w:cantSplit/>
        </w:trPr>
        <w:tc>
          <w:tcPr>
            <w:tcW w:w="1235" w:type="pct"/>
            <w:shd w:val="clear" w:color="auto" w:fill="auto"/>
            <w:vAlign w:val="center"/>
          </w:tcPr>
          <w:p w14:paraId="7F507BD9" w14:textId="77777777" w:rsidR="00494669" w:rsidRDefault="00E5753C">
            <w:r>
              <w:t>秦勇</w:t>
            </w:r>
          </w:p>
        </w:tc>
        <w:sdt>
          <w:sdtPr>
            <w:alias w:val="前十名股东的股东性质"/>
            <w:tag w:val="_GBC_2b683d4f8d754502b4edb69c1ad9e9c7"/>
            <w:id w:val="-163201027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82" w:type="pct"/>
                <w:shd w:val="clear" w:color="auto" w:fill="auto"/>
                <w:vAlign w:val="center"/>
              </w:tcPr>
              <w:p w14:paraId="4DAC4112" w14:textId="77777777" w:rsidR="00494669" w:rsidRDefault="00E5753C">
                <w:pPr>
                  <w:jc w:val="center"/>
                  <w:rPr>
                    <w:color w:val="FF9900"/>
                  </w:rPr>
                </w:pPr>
                <w:r>
                  <w:t>境内自然人</w:t>
                </w:r>
              </w:p>
            </w:tc>
          </w:sdtContent>
        </w:sdt>
        <w:tc>
          <w:tcPr>
            <w:tcW w:w="862" w:type="pct"/>
            <w:shd w:val="clear" w:color="auto" w:fill="auto"/>
            <w:vAlign w:val="center"/>
          </w:tcPr>
          <w:p w14:paraId="64493883" w14:textId="77777777" w:rsidR="00494669" w:rsidRDefault="00E5753C">
            <w:pPr>
              <w:jc w:val="right"/>
            </w:pPr>
            <w:r>
              <w:t>5,400,000</w:t>
            </w:r>
          </w:p>
        </w:tc>
        <w:tc>
          <w:tcPr>
            <w:tcW w:w="472" w:type="pct"/>
            <w:shd w:val="clear" w:color="auto" w:fill="auto"/>
            <w:vAlign w:val="center"/>
          </w:tcPr>
          <w:p w14:paraId="6809E5C9" w14:textId="77777777" w:rsidR="00494669" w:rsidRDefault="00E5753C">
            <w:pPr>
              <w:jc w:val="right"/>
            </w:pPr>
            <w:r>
              <w:t>1.62</w:t>
            </w:r>
          </w:p>
        </w:tc>
        <w:tc>
          <w:tcPr>
            <w:tcW w:w="874" w:type="pct"/>
            <w:shd w:val="clear" w:color="auto" w:fill="auto"/>
            <w:vAlign w:val="center"/>
          </w:tcPr>
          <w:p w14:paraId="5EC134F2" w14:textId="77777777" w:rsidR="00494669" w:rsidRDefault="00E5753C">
            <w:pPr>
              <w:jc w:val="right"/>
            </w:pPr>
            <w:r>
              <w:t>5,400,000</w:t>
            </w:r>
          </w:p>
        </w:tc>
        <w:sdt>
          <w:sdtPr>
            <w:alias w:val="前十名股东持有股份状态"/>
            <w:tag w:val="_GBC_705d317d75954a388fb48e155e13819a"/>
            <w:id w:val="1210841648"/>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35191B74" w14:textId="77777777" w:rsidR="00494669" w:rsidRDefault="00E5753C">
                <w:pPr>
                  <w:jc w:val="center"/>
                  <w:rPr>
                    <w:color w:val="FF9900"/>
                  </w:rPr>
                </w:pPr>
                <w:r>
                  <w:t>无</w:t>
                </w:r>
              </w:p>
            </w:tc>
          </w:sdtContent>
        </w:sdt>
        <w:tc>
          <w:tcPr>
            <w:tcW w:w="383" w:type="pct"/>
            <w:shd w:val="clear" w:color="auto" w:fill="auto"/>
            <w:vAlign w:val="center"/>
          </w:tcPr>
          <w:p w14:paraId="1F3F0E6E" w14:textId="77777777" w:rsidR="00494669" w:rsidRDefault="00E5753C">
            <w:pPr>
              <w:jc w:val="right"/>
            </w:pPr>
            <w:r>
              <w:rPr>
                <w:rFonts w:hint="eastAsia"/>
              </w:rPr>
              <w:t>0</w:t>
            </w:r>
          </w:p>
        </w:tc>
      </w:tr>
      <w:tr w:rsidR="00494669" w14:paraId="67F3771A" w14:textId="77777777">
        <w:trPr>
          <w:cantSplit/>
        </w:trPr>
        <w:tc>
          <w:tcPr>
            <w:tcW w:w="1235" w:type="pct"/>
            <w:shd w:val="clear" w:color="auto" w:fill="auto"/>
            <w:vAlign w:val="center"/>
          </w:tcPr>
          <w:p w14:paraId="525B81EB" w14:textId="77777777" w:rsidR="00494669" w:rsidRDefault="00E5753C">
            <w:r>
              <w:t>全国社保基金一零七组合</w:t>
            </w:r>
          </w:p>
        </w:tc>
        <w:sdt>
          <w:sdtPr>
            <w:alias w:val="前十名股东的股东性质"/>
            <w:tag w:val="_GBC_2b683d4f8d754502b4edb69c1ad9e9c7"/>
            <w:id w:val="170320618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82" w:type="pct"/>
                <w:shd w:val="clear" w:color="auto" w:fill="auto"/>
                <w:vAlign w:val="center"/>
              </w:tcPr>
              <w:p w14:paraId="1B93F3D5" w14:textId="77777777" w:rsidR="00494669" w:rsidRDefault="00E5753C">
                <w:pPr>
                  <w:jc w:val="center"/>
                  <w:rPr>
                    <w:color w:val="FF9900"/>
                  </w:rPr>
                </w:pPr>
                <w:r>
                  <w:t>其他</w:t>
                </w:r>
              </w:p>
            </w:tc>
          </w:sdtContent>
        </w:sdt>
        <w:tc>
          <w:tcPr>
            <w:tcW w:w="862" w:type="pct"/>
            <w:shd w:val="clear" w:color="auto" w:fill="auto"/>
            <w:vAlign w:val="center"/>
          </w:tcPr>
          <w:p w14:paraId="15FDF598" w14:textId="77777777" w:rsidR="00494669" w:rsidRDefault="00E5753C">
            <w:pPr>
              <w:jc w:val="right"/>
            </w:pPr>
            <w:r>
              <w:t>3,357,600</w:t>
            </w:r>
          </w:p>
        </w:tc>
        <w:tc>
          <w:tcPr>
            <w:tcW w:w="472" w:type="pct"/>
            <w:shd w:val="clear" w:color="auto" w:fill="auto"/>
            <w:vAlign w:val="center"/>
          </w:tcPr>
          <w:p w14:paraId="4AC37912" w14:textId="77777777" w:rsidR="00494669" w:rsidRDefault="00E5753C">
            <w:pPr>
              <w:jc w:val="right"/>
            </w:pPr>
            <w:r>
              <w:t>1.01</w:t>
            </w:r>
          </w:p>
        </w:tc>
        <w:tc>
          <w:tcPr>
            <w:tcW w:w="874" w:type="pct"/>
            <w:shd w:val="clear" w:color="auto" w:fill="auto"/>
            <w:vAlign w:val="center"/>
          </w:tcPr>
          <w:p w14:paraId="480891DD" w14:textId="77777777" w:rsidR="00494669" w:rsidRDefault="00E5753C">
            <w:pPr>
              <w:jc w:val="right"/>
            </w:pPr>
            <w:r>
              <w:t>0</w:t>
            </w:r>
          </w:p>
        </w:tc>
        <w:sdt>
          <w:sdtPr>
            <w:alias w:val="前十名股东持有股份状态"/>
            <w:tag w:val="_GBC_705d317d75954a388fb48e155e13819a"/>
            <w:id w:val="-644744397"/>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0BD09B76" w14:textId="77777777" w:rsidR="00494669" w:rsidRDefault="00E5753C">
                <w:pPr>
                  <w:jc w:val="center"/>
                  <w:rPr>
                    <w:color w:val="FF9900"/>
                  </w:rPr>
                </w:pPr>
                <w:r>
                  <w:t>无</w:t>
                </w:r>
              </w:p>
            </w:tc>
          </w:sdtContent>
        </w:sdt>
        <w:tc>
          <w:tcPr>
            <w:tcW w:w="383" w:type="pct"/>
            <w:shd w:val="clear" w:color="auto" w:fill="auto"/>
            <w:vAlign w:val="center"/>
          </w:tcPr>
          <w:p w14:paraId="5CE8BEFA" w14:textId="77777777" w:rsidR="00494669" w:rsidRDefault="00E5753C">
            <w:pPr>
              <w:jc w:val="right"/>
            </w:pPr>
            <w:r>
              <w:rPr>
                <w:rFonts w:hint="eastAsia"/>
              </w:rPr>
              <w:t>0</w:t>
            </w:r>
          </w:p>
        </w:tc>
      </w:tr>
      <w:tr w:rsidR="00494669" w14:paraId="5EF6D173" w14:textId="77777777">
        <w:trPr>
          <w:cantSplit/>
        </w:trPr>
        <w:tc>
          <w:tcPr>
            <w:tcW w:w="1235" w:type="pct"/>
            <w:shd w:val="clear" w:color="auto" w:fill="auto"/>
            <w:vAlign w:val="center"/>
          </w:tcPr>
          <w:p w14:paraId="022D0B13" w14:textId="77777777" w:rsidR="00494669" w:rsidRDefault="00E5753C">
            <w:r>
              <w:t>王育森</w:t>
            </w:r>
          </w:p>
        </w:tc>
        <w:sdt>
          <w:sdtPr>
            <w:alias w:val="前十名股东的股东性质"/>
            <w:tag w:val="_GBC_2b683d4f8d754502b4edb69c1ad9e9c7"/>
            <w:id w:val="98042598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82" w:type="pct"/>
                <w:shd w:val="clear" w:color="auto" w:fill="auto"/>
                <w:vAlign w:val="center"/>
              </w:tcPr>
              <w:p w14:paraId="150E773A" w14:textId="77777777" w:rsidR="00494669" w:rsidRDefault="00E5753C">
                <w:pPr>
                  <w:jc w:val="center"/>
                  <w:rPr>
                    <w:color w:val="FF9900"/>
                  </w:rPr>
                </w:pPr>
                <w:r>
                  <w:t>境内自然人</w:t>
                </w:r>
              </w:p>
            </w:tc>
          </w:sdtContent>
        </w:sdt>
        <w:tc>
          <w:tcPr>
            <w:tcW w:w="862" w:type="pct"/>
            <w:shd w:val="clear" w:color="auto" w:fill="auto"/>
            <w:vAlign w:val="center"/>
          </w:tcPr>
          <w:p w14:paraId="67009CB3" w14:textId="77777777" w:rsidR="00494669" w:rsidRDefault="00E5753C">
            <w:pPr>
              <w:jc w:val="right"/>
            </w:pPr>
            <w:r>
              <w:t>3,217,207</w:t>
            </w:r>
          </w:p>
        </w:tc>
        <w:tc>
          <w:tcPr>
            <w:tcW w:w="472" w:type="pct"/>
            <w:shd w:val="clear" w:color="auto" w:fill="auto"/>
            <w:vAlign w:val="center"/>
          </w:tcPr>
          <w:p w14:paraId="1D886B73" w14:textId="77777777" w:rsidR="00494669" w:rsidRDefault="00E5753C">
            <w:pPr>
              <w:jc w:val="right"/>
            </w:pPr>
            <w:r>
              <w:t>0.97</w:t>
            </w:r>
          </w:p>
        </w:tc>
        <w:tc>
          <w:tcPr>
            <w:tcW w:w="874" w:type="pct"/>
            <w:shd w:val="clear" w:color="auto" w:fill="auto"/>
            <w:vAlign w:val="center"/>
          </w:tcPr>
          <w:p w14:paraId="158EEE40" w14:textId="77777777" w:rsidR="00494669" w:rsidRDefault="00E5753C">
            <w:pPr>
              <w:jc w:val="right"/>
            </w:pPr>
            <w:r>
              <w:t>0</w:t>
            </w:r>
          </w:p>
        </w:tc>
        <w:sdt>
          <w:sdtPr>
            <w:alias w:val="前十名股东持有股份状态"/>
            <w:tag w:val="_GBC_705d317d75954a388fb48e155e13819a"/>
            <w:id w:val="-210119407"/>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2756CE11" w14:textId="77777777" w:rsidR="00494669" w:rsidRDefault="00E5753C">
                <w:pPr>
                  <w:jc w:val="center"/>
                  <w:rPr>
                    <w:color w:val="FF9900"/>
                  </w:rPr>
                </w:pPr>
                <w:r>
                  <w:t>无</w:t>
                </w:r>
              </w:p>
            </w:tc>
          </w:sdtContent>
        </w:sdt>
        <w:tc>
          <w:tcPr>
            <w:tcW w:w="383" w:type="pct"/>
            <w:shd w:val="clear" w:color="auto" w:fill="auto"/>
            <w:vAlign w:val="center"/>
          </w:tcPr>
          <w:p w14:paraId="482C1A39" w14:textId="77777777" w:rsidR="00494669" w:rsidRDefault="00E5753C">
            <w:pPr>
              <w:jc w:val="right"/>
            </w:pPr>
            <w:r>
              <w:rPr>
                <w:rFonts w:hint="eastAsia"/>
              </w:rPr>
              <w:t>0</w:t>
            </w:r>
          </w:p>
        </w:tc>
      </w:tr>
      <w:tr w:rsidR="00494669" w14:paraId="5AD99C00" w14:textId="77777777">
        <w:trPr>
          <w:cantSplit/>
        </w:trPr>
        <w:tc>
          <w:tcPr>
            <w:tcW w:w="1235" w:type="pct"/>
            <w:shd w:val="clear" w:color="auto" w:fill="auto"/>
            <w:vAlign w:val="center"/>
          </w:tcPr>
          <w:p w14:paraId="3DCE1353" w14:textId="77777777" w:rsidR="00494669" w:rsidRDefault="00E5753C">
            <w:r>
              <w:t>西南证券股份有限公司约定购回式证券交易专用证券账户</w:t>
            </w:r>
          </w:p>
        </w:tc>
        <w:sdt>
          <w:sdtPr>
            <w:alias w:val="前十名股东的股东性质"/>
            <w:tag w:val="_GBC_2b683d4f8d754502b4edb69c1ad9e9c7"/>
            <w:id w:val="163861437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82" w:type="pct"/>
                <w:shd w:val="clear" w:color="auto" w:fill="auto"/>
                <w:vAlign w:val="center"/>
              </w:tcPr>
              <w:p w14:paraId="25C83C3C" w14:textId="77777777" w:rsidR="00494669" w:rsidRDefault="00E5753C">
                <w:pPr>
                  <w:jc w:val="center"/>
                  <w:rPr>
                    <w:color w:val="FF9900"/>
                  </w:rPr>
                </w:pPr>
                <w:r>
                  <w:t>其他</w:t>
                </w:r>
              </w:p>
            </w:tc>
          </w:sdtContent>
        </w:sdt>
        <w:tc>
          <w:tcPr>
            <w:tcW w:w="862" w:type="pct"/>
            <w:shd w:val="clear" w:color="auto" w:fill="auto"/>
            <w:vAlign w:val="center"/>
          </w:tcPr>
          <w:p w14:paraId="0DBB7E8D" w14:textId="77777777" w:rsidR="00494669" w:rsidRDefault="00E5753C">
            <w:pPr>
              <w:jc w:val="right"/>
            </w:pPr>
            <w:r>
              <w:t>3,033,200</w:t>
            </w:r>
          </w:p>
        </w:tc>
        <w:tc>
          <w:tcPr>
            <w:tcW w:w="472" w:type="pct"/>
            <w:shd w:val="clear" w:color="auto" w:fill="auto"/>
            <w:vAlign w:val="center"/>
          </w:tcPr>
          <w:p w14:paraId="6CF295E7" w14:textId="77777777" w:rsidR="00494669" w:rsidRDefault="00E5753C">
            <w:pPr>
              <w:jc w:val="right"/>
            </w:pPr>
            <w:r>
              <w:t>0.91</w:t>
            </w:r>
          </w:p>
        </w:tc>
        <w:tc>
          <w:tcPr>
            <w:tcW w:w="874" w:type="pct"/>
            <w:shd w:val="clear" w:color="auto" w:fill="auto"/>
            <w:vAlign w:val="center"/>
          </w:tcPr>
          <w:p w14:paraId="316D9EFA" w14:textId="77777777" w:rsidR="00494669" w:rsidRDefault="00E5753C">
            <w:pPr>
              <w:jc w:val="right"/>
            </w:pPr>
            <w:r>
              <w:t>0</w:t>
            </w:r>
          </w:p>
        </w:tc>
        <w:sdt>
          <w:sdtPr>
            <w:alias w:val="前十名股东持有股份状态"/>
            <w:tag w:val="_GBC_705d317d75954a388fb48e155e13819a"/>
            <w:id w:val="-1959335179"/>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5578B190" w14:textId="77777777" w:rsidR="00494669" w:rsidRDefault="00E5753C">
                <w:pPr>
                  <w:jc w:val="center"/>
                  <w:rPr>
                    <w:color w:val="FF9900"/>
                  </w:rPr>
                </w:pPr>
                <w:r>
                  <w:t>无</w:t>
                </w:r>
              </w:p>
            </w:tc>
          </w:sdtContent>
        </w:sdt>
        <w:tc>
          <w:tcPr>
            <w:tcW w:w="383" w:type="pct"/>
            <w:shd w:val="clear" w:color="auto" w:fill="auto"/>
            <w:vAlign w:val="center"/>
          </w:tcPr>
          <w:p w14:paraId="1240CBDD" w14:textId="77777777" w:rsidR="00494669" w:rsidRDefault="00E5753C">
            <w:pPr>
              <w:jc w:val="right"/>
            </w:pPr>
            <w:r>
              <w:rPr>
                <w:rFonts w:hint="eastAsia"/>
              </w:rPr>
              <w:t>0</w:t>
            </w:r>
          </w:p>
        </w:tc>
      </w:tr>
      <w:tr w:rsidR="00494669" w14:paraId="4BCFB6D4" w14:textId="77777777">
        <w:trPr>
          <w:cantSplit/>
        </w:trPr>
        <w:tc>
          <w:tcPr>
            <w:tcW w:w="1235" w:type="pct"/>
            <w:shd w:val="clear" w:color="auto" w:fill="auto"/>
            <w:vAlign w:val="center"/>
          </w:tcPr>
          <w:p w14:paraId="6942871C" w14:textId="77777777" w:rsidR="00494669" w:rsidRDefault="00E5753C">
            <w:r>
              <w:t>重庆长寿经济技术开发区开发投资集团有限公司</w:t>
            </w:r>
          </w:p>
        </w:tc>
        <w:sdt>
          <w:sdtPr>
            <w:alias w:val="前十名股东的股东性质"/>
            <w:tag w:val="_GBC_2b683d4f8d754502b4edb69c1ad9e9c7"/>
            <w:id w:val="34422045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82" w:type="pct"/>
                <w:shd w:val="clear" w:color="auto" w:fill="auto"/>
                <w:vAlign w:val="center"/>
              </w:tcPr>
              <w:p w14:paraId="38463894" w14:textId="77777777" w:rsidR="00494669" w:rsidRDefault="00E5753C">
                <w:pPr>
                  <w:jc w:val="center"/>
                  <w:rPr>
                    <w:color w:val="FF9900"/>
                  </w:rPr>
                </w:pPr>
                <w:r>
                  <w:t>国有法人</w:t>
                </w:r>
              </w:p>
            </w:tc>
          </w:sdtContent>
        </w:sdt>
        <w:tc>
          <w:tcPr>
            <w:tcW w:w="862" w:type="pct"/>
            <w:shd w:val="clear" w:color="auto" w:fill="auto"/>
            <w:vAlign w:val="center"/>
          </w:tcPr>
          <w:p w14:paraId="78F565D2" w14:textId="77777777" w:rsidR="00494669" w:rsidRDefault="00E5753C">
            <w:pPr>
              <w:jc w:val="right"/>
            </w:pPr>
            <w:r>
              <w:t>2,522,356</w:t>
            </w:r>
          </w:p>
        </w:tc>
        <w:tc>
          <w:tcPr>
            <w:tcW w:w="472" w:type="pct"/>
            <w:shd w:val="clear" w:color="auto" w:fill="auto"/>
            <w:vAlign w:val="center"/>
          </w:tcPr>
          <w:p w14:paraId="7950243E" w14:textId="77777777" w:rsidR="00494669" w:rsidRDefault="00E5753C">
            <w:pPr>
              <w:jc w:val="right"/>
            </w:pPr>
            <w:r>
              <w:t>0.76</w:t>
            </w:r>
          </w:p>
        </w:tc>
        <w:tc>
          <w:tcPr>
            <w:tcW w:w="874" w:type="pct"/>
            <w:shd w:val="clear" w:color="auto" w:fill="auto"/>
            <w:vAlign w:val="center"/>
          </w:tcPr>
          <w:p w14:paraId="128B6193" w14:textId="77777777" w:rsidR="00494669" w:rsidRDefault="00E5753C">
            <w:pPr>
              <w:jc w:val="right"/>
            </w:pPr>
            <w:r>
              <w:t>0</w:t>
            </w:r>
          </w:p>
        </w:tc>
        <w:sdt>
          <w:sdtPr>
            <w:alias w:val="前十名股东持有股份状态"/>
            <w:tag w:val="_GBC_705d317d75954a388fb48e155e13819a"/>
            <w:id w:val="333036857"/>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082B1268" w14:textId="77777777" w:rsidR="00494669" w:rsidRDefault="00E5753C">
                <w:pPr>
                  <w:jc w:val="center"/>
                  <w:rPr>
                    <w:color w:val="FF9900"/>
                  </w:rPr>
                </w:pPr>
                <w:r>
                  <w:t>无</w:t>
                </w:r>
              </w:p>
            </w:tc>
          </w:sdtContent>
        </w:sdt>
        <w:tc>
          <w:tcPr>
            <w:tcW w:w="383" w:type="pct"/>
            <w:shd w:val="clear" w:color="auto" w:fill="auto"/>
            <w:vAlign w:val="center"/>
          </w:tcPr>
          <w:p w14:paraId="776DD6A0" w14:textId="77777777" w:rsidR="00494669" w:rsidRDefault="00E5753C">
            <w:pPr>
              <w:jc w:val="right"/>
            </w:pPr>
            <w:r>
              <w:rPr>
                <w:rFonts w:hint="eastAsia"/>
              </w:rPr>
              <w:t>0</w:t>
            </w:r>
          </w:p>
        </w:tc>
      </w:tr>
      <w:tr w:rsidR="00494669" w14:paraId="4430E4E2" w14:textId="77777777">
        <w:trPr>
          <w:cantSplit/>
        </w:trPr>
        <w:sdt>
          <w:sdtPr>
            <w:tag w:val="_PLD_aa34f6e9919341bea2bc7a44bbdf8955"/>
            <w:id w:val="-1661690431"/>
          </w:sdtPr>
          <w:sdtEndPr/>
          <w:sdtContent>
            <w:tc>
              <w:tcPr>
                <w:tcW w:w="5000" w:type="pct"/>
                <w:gridSpan w:val="7"/>
                <w:shd w:val="clear" w:color="auto" w:fill="auto"/>
              </w:tcPr>
              <w:p w14:paraId="7AA5C2D8" w14:textId="77777777" w:rsidR="00494669" w:rsidRDefault="00E5753C">
                <w:pPr>
                  <w:jc w:val="center"/>
                  <w:rPr>
                    <w:color w:val="FF9900"/>
                  </w:rPr>
                </w:pPr>
                <w:r>
                  <w:t>前</w:t>
                </w:r>
                <w:r>
                  <w:rPr>
                    <w:rFonts w:hint="eastAsia"/>
                  </w:rPr>
                  <w:t>1</w:t>
                </w:r>
                <w:r>
                  <w:t>0</w:t>
                </w:r>
                <w:r>
                  <w:t>名无限售条件股东持股情况</w:t>
                </w:r>
                <w:r>
                  <w:rPr>
                    <w:rFonts w:hint="eastAsia"/>
                  </w:rPr>
                  <w:t>（不含通过转融通出借股份）</w:t>
                </w:r>
              </w:p>
            </w:tc>
          </w:sdtContent>
        </w:sdt>
      </w:tr>
      <w:tr w:rsidR="00494669" w14:paraId="3DE428AC" w14:textId="77777777">
        <w:trPr>
          <w:cantSplit/>
        </w:trPr>
        <w:sdt>
          <w:sdtPr>
            <w:tag w:val="_PLD_5791c0b50fa4491fb789d4ea0a5aeddf"/>
            <w:id w:val="1422533326"/>
          </w:sdtPr>
          <w:sdtEndPr/>
          <w:sdtContent>
            <w:tc>
              <w:tcPr>
                <w:tcW w:w="1235" w:type="pct"/>
                <w:vMerge w:val="restart"/>
                <w:shd w:val="clear" w:color="auto" w:fill="auto"/>
                <w:vAlign w:val="center"/>
              </w:tcPr>
              <w:p w14:paraId="22C99B3A" w14:textId="77777777" w:rsidR="00494669" w:rsidRDefault="00E5753C">
                <w:pPr>
                  <w:rPr>
                    <w:color w:val="FF9900"/>
                  </w:rPr>
                </w:pPr>
                <w:r>
                  <w:t>股东名称</w:t>
                </w:r>
              </w:p>
            </w:tc>
          </w:sdtContent>
        </w:sdt>
        <w:sdt>
          <w:sdtPr>
            <w:tag w:val="_PLD_1cc48355a8b04b08aed2297d14e8bb12"/>
            <w:id w:val="-2035723602"/>
          </w:sdtPr>
          <w:sdtEndPr/>
          <w:sdtContent>
            <w:tc>
              <w:tcPr>
                <w:tcW w:w="2116" w:type="pct"/>
                <w:gridSpan w:val="3"/>
                <w:vMerge w:val="restart"/>
                <w:shd w:val="clear" w:color="auto" w:fill="auto"/>
                <w:vAlign w:val="center"/>
              </w:tcPr>
              <w:p w14:paraId="2B54D3D7" w14:textId="77777777" w:rsidR="00494669" w:rsidRDefault="00E5753C">
                <w:pPr>
                  <w:jc w:val="center"/>
                  <w:rPr>
                    <w:color w:val="FF9900"/>
                  </w:rPr>
                </w:pPr>
                <w:r>
                  <w:t>持有无限售条件流通股的数量</w:t>
                </w:r>
              </w:p>
            </w:tc>
          </w:sdtContent>
        </w:sdt>
        <w:sdt>
          <w:sdtPr>
            <w:tag w:val="_PLD_018efc2d84ea407aa00a77a5aee4d335"/>
            <w:id w:val="1149785957"/>
          </w:sdtPr>
          <w:sdtEndPr/>
          <w:sdtContent>
            <w:tc>
              <w:tcPr>
                <w:tcW w:w="1649" w:type="pct"/>
                <w:gridSpan w:val="3"/>
                <w:tcBorders>
                  <w:bottom w:val="single" w:sz="4" w:space="0" w:color="auto"/>
                </w:tcBorders>
                <w:shd w:val="clear" w:color="auto" w:fill="auto"/>
                <w:vAlign w:val="center"/>
              </w:tcPr>
              <w:p w14:paraId="704FBBCA" w14:textId="77777777" w:rsidR="00494669" w:rsidRDefault="00E5753C">
                <w:pPr>
                  <w:jc w:val="center"/>
                  <w:rPr>
                    <w:color w:val="FF9900"/>
                  </w:rPr>
                </w:pPr>
                <w:r>
                  <w:t>股份种类</w:t>
                </w:r>
                <w:r>
                  <w:rPr>
                    <w:rFonts w:hint="eastAsia"/>
                  </w:rPr>
                  <w:t>及数量</w:t>
                </w:r>
              </w:p>
            </w:tc>
          </w:sdtContent>
        </w:sdt>
      </w:tr>
      <w:tr w:rsidR="00494669" w14:paraId="793C1187" w14:textId="77777777">
        <w:trPr>
          <w:cantSplit/>
        </w:trPr>
        <w:tc>
          <w:tcPr>
            <w:tcW w:w="1235" w:type="pct"/>
            <w:vMerge/>
            <w:shd w:val="clear" w:color="auto" w:fill="auto"/>
          </w:tcPr>
          <w:p w14:paraId="74F924B9" w14:textId="77777777" w:rsidR="00494669" w:rsidRDefault="00494669">
            <w:pPr>
              <w:rPr>
                <w:color w:val="FF9900"/>
              </w:rPr>
            </w:pPr>
          </w:p>
        </w:tc>
        <w:tc>
          <w:tcPr>
            <w:tcW w:w="2116" w:type="pct"/>
            <w:gridSpan w:val="3"/>
            <w:vMerge/>
            <w:shd w:val="clear" w:color="auto" w:fill="auto"/>
          </w:tcPr>
          <w:p w14:paraId="1502D009" w14:textId="77777777" w:rsidR="00494669" w:rsidRDefault="00494669">
            <w:pPr>
              <w:rPr>
                <w:color w:val="FF9900"/>
              </w:rPr>
            </w:pPr>
          </w:p>
        </w:tc>
        <w:sdt>
          <w:sdtPr>
            <w:tag w:val="_PLD_7127b4b2ac1643708953e5b57fdc76dd"/>
            <w:id w:val="374358822"/>
          </w:sdtPr>
          <w:sdtEndPr/>
          <w:sdtContent>
            <w:tc>
              <w:tcPr>
                <w:tcW w:w="874" w:type="pct"/>
                <w:shd w:val="clear" w:color="auto" w:fill="auto"/>
                <w:vAlign w:val="center"/>
              </w:tcPr>
              <w:p w14:paraId="27F3A271" w14:textId="77777777" w:rsidR="00494669" w:rsidRDefault="00E5753C">
                <w:pPr>
                  <w:jc w:val="center"/>
                  <w:rPr>
                    <w:color w:val="008000"/>
                  </w:rPr>
                </w:pPr>
                <w:r>
                  <w:rPr>
                    <w:rFonts w:hint="eastAsia"/>
                  </w:rPr>
                  <w:t>股份种类</w:t>
                </w:r>
              </w:p>
            </w:tc>
          </w:sdtContent>
        </w:sdt>
        <w:sdt>
          <w:sdtPr>
            <w:tag w:val="_PLD_f272cb32cafb43afbe461f975f684ad3"/>
            <w:id w:val="1728560755"/>
          </w:sdtPr>
          <w:sdtEndPr/>
          <w:sdtContent>
            <w:tc>
              <w:tcPr>
                <w:tcW w:w="775" w:type="pct"/>
                <w:gridSpan w:val="2"/>
                <w:shd w:val="clear" w:color="auto" w:fill="auto"/>
              </w:tcPr>
              <w:p w14:paraId="48AB933B" w14:textId="77777777" w:rsidR="00494669" w:rsidRDefault="00E5753C">
                <w:pPr>
                  <w:jc w:val="center"/>
                  <w:rPr>
                    <w:color w:val="008000"/>
                  </w:rPr>
                </w:pPr>
                <w:r>
                  <w:rPr>
                    <w:rFonts w:cs="宋体" w:hint="eastAsia"/>
                  </w:rPr>
                  <w:t>数量</w:t>
                </w:r>
              </w:p>
            </w:tc>
          </w:sdtContent>
        </w:sdt>
      </w:tr>
      <w:tr w:rsidR="00494669" w14:paraId="0D72503C" w14:textId="77777777">
        <w:trPr>
          <w:cantSplit/>
        </w:trPr>
        <w:tc>
          <w:tcPr>
            <w:tcW w:w="1235" w:type="pct"/>
            <w:shd w:val="clear" w:color="auto" w:fill="auto"/>
            <w:vAlign w:val="center"/>
          </w:tcPr>
          <w:p w14:paraId="107952BE" w14:textId="77777777" w:rsidR="00494669" w:rsidRDefault="00E5753C">
            <w:r>
              <w:t>全国社保基金一零七组合</w:t>
            </w:r>
          </w:p>
        </w:tc>
        <w:tc>
          <w:tcPr>
            <w:tcW w:w="2116" w:type="pct"/>
            <w:gridSpan w:val="3"/>
            <w:shd w:val="clear" w:color="auto" w:fill="auto"/>
            <w:vAlign w:val="center"/>
          </w:tcPr>
          <w:p w14:paraId="19680FAE" w14:textId="77777777" w:rsidR="00494669" w:rsidRDefault="00E5753C">
            <w:pPr>
              <w:jc w:val="right"/>
            </w:pPr>
            <w:r>
              <w:t>3,357,600</w:t>
            </w:r>
          </w:p>
        </w:tc>
        <w:sdt>
          <w:sdtPr>
            <w:rPr>
              <w:bCs/>
            </w:rPr>
            <w:alias w:val="前十名无限售条件股东期末持有流通股的种类"/>
            <w:tag w:val="_GBC_b2820e36aa864983a3a85109cc59929a"/>
            <w:id w:val="-1304459916"/>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shd w:val="clear" w:color="auto" w:fill="auto"/>
                <w:vAlign w:val="center"/>
              </w:tcPr>
              <w:p w14:paraId="482E32B8" w14:textId="77777777" w:rsidR="00494669" w:rsidRDefault="00E5753C">
                <w:pPr>
                  <w:jc w:val="center"/>
                  <w:rPr>
                    <w:bCs/>
                  </w:rPr>
                </w:pPr>
                <w:r>
                  <w:rPr>
                    <w:bCs/>
                  </w:rPr>
                  <w:t>人民币普通股</w:t>
                </w:r>
              </w:p>
            </w:tc>
          </w:sdtContent>
        </w:sdt>
        <w:tc>
          <w:tcPr>
            <w:tcW w:w="775" w:type="pct"/>
            <w:gridSpan w:val="2"/>
            <w:shd w:val="clear" w:color="auto" w:fill="auto"/>
            <w:vAlign w:val="center"/>
          </w:tcPr>
          <w:p w14:paraId="2F5C92A3" w14:textId="77777777" w:rsidR="00494669" w:rsidRDefault="00E5753C">
            <w:pPr>
              <w:jc w:val="right"/>
            </w:pPr>
            <w:r>
              <w:t>3,357,600</w:t>
            </w:r>
          </w:p>
        </w:tc>
      </w:tr>
      <w:tr w:rsidR="00494669" w14:paraId="29633AC7" w14:textId="77777777">
        <w:trPr>
          <w:cantSplit/>
        </w:trPr>
        <w:tc>
          <w:tcPr>
            <w:tcW w:w="1235" w:type="pct"/>
            <w:shd w:val="clear" w:color="auto" w:fill="auto"/>
            <w:vAlign w:val="center"/>
          </w:tcPr>
          <w:p w14:paraId="757CB92D" w14:textId="77777777" w:rsidR="00494669" w:rsidRDefault="00E5753C">
            <w:r>
              <w:t>王育森</w:t>
            </w:r>
          </w:p>
        </w:tc>
        <w:tc>
          <w:tcPr>
            <w:tcW w:w="2116" w:type="pct"/>
            <w:gridSpan w:val="3"/>
            <w:shd w:val="clear" w:color="auto" w:fill="auto"/>
            <w:vAlign w:val="center"/>
          </w:tcPr>
          <w:p w14:paraId="4CD8FA11" w14:textId="77777777" w:rsidR="00494669" w:rsidRDefault="00E5753C">
            <w:pPr>
              <w:jc w:val="right"/>
            </w:pPr>
            <w:r>
              <w:t>3,217,207</w:t>
            </w:r>
          </w:p>
        </w:tc>
        <w:sdt>
          <w:sdtPr>
            <w:rPr>
              <w:bCs/>
            </w:rPr>
            <w:alias w:val="前十名无限售条件股东期末持有流通股的种类"/>
            <w:tag w:val="_GBC_b2820e36aa864983a3a85109cc59929a"/>
            <w:id w:val="450446822"/>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shd w:val="clear" w:color="auto" w:fill="auto"/>
                <w:vAlign w:val="center"/>
              </w:tcPr>
              <w:p w14:paraId="3AFE4ECB" w14:textId="77777777" w:rsidR="00494669" w:rsidRDefault="00E5753C">
                <w:pPr>
                  <w:jc w:val="center"/>
                  <w:rPr>
                    <w:bCs/>
                  </w:rPr>
                </w:pPr>
                <w:r>
                  <w:rPr>
                    <w:bCs/>
                  </w:rPr>
                  <w:t>人民币普通股</w:t>
                </w:r>
              </w:p>
            </w:tc>
          </w:sdtContent>
        </w:sdt>
        <w:tc>
          <w:tcPr>
            <w:tcW w:w="775" w:type="pct"/>
            <w:gridSpan w:val="2"/>
            <w:shd w:val="clear" w:color="auto" w:fill="auto"/>
            <w:vAlign w:val="center"/>
          </w:tcPr>
          <w:p w14:paraId="49219BCF" w14:textId="77777777" w:rsidR="00494669" w:rsidRDefault="00E5753C">
            <w:pPr>
              <w:jc w:val="right"/>
            </w:pPr>
            <w:r>
              <w:t>3,217,207</w:t>
            </w:r>
          </w:p>
        </w:tc>
      </w:tr>
      <w:tr w:rsidR="00494669" w14:paraId="6CB15A5B" w14:textId="77777777">
        <w:trPr>
          <w:cantSplit/>
        </w:trPr>
        <w:tc>
          <w:tcPr>
            <w:tcW w:w="1235" w:type="pct"/>
            <w:shd w:val="clear" w:color="auto" w:fill="auto"/>
            <w:vAlign w:val="center"/>
          </w:tcPr>
          <w:p w14:paraId="5ED2B151" w14:textId="77777777" w:rsidR="00494669" w:rsidRDefault="00E5753C">
            <w:r>
              <w:t>西南证券股份有限公司约定购回式证券交易专用证券账户</w:t>
            </w:r>
          </w:p>
        </w:tc>
        <w:tc>
          <w:tcPr>
            <w:tcW w:w="2116" w:type="pct"/>
            <w:gridSpan w:val="3"/>
            <w:shd w:val="clear" w:color="auto" w:fill="auto"/>
            <w:vAlign w:val="center"/>
          </w:tcPr>
          <w:p w14:paraId="53E96623" w14:textId="77777777" w:rsidR="00494669" w:rsidRDefault="00E5753C">
            <w:pPr>
              <w:jc w:val="right"/>
            </w:pPr>
            <w:r>
              <w:t>3,033,200</w:t>
            </w:r>
          </w:p>
        </w:tc>
        <w:sdt>
          <w:sdtPr>
            <w:rPr>
              <w:bCs/>
            </w:rPr>
            <w:alias w:val="前十名无限售条件股东期末持有流通股的种类"/>
            <w:tag w:val="_GBC_b2820e36aa864983a3a85109cc59929a"/>
            <w:id w:val="-81447887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shd w:val="clear" w:color="auto" w:fill="auto"/>
                <w:vAlign w:val="center"/>
              </w:tcPr>
              <w:p w14:paraId="3C003444" w14:textId="77777777" w:rsidR="00494669" w:rsidRDefault="00E5753C">
                <w:pPr>
                  <w:jc w:val="center"/>
                  <w:rPr>
                    <w:bCs/>
                  </w:rPr>
                </w:pPr>
                <w:r>
                  <w:rPr>
                    <w:bCs/>
                  </w:rPr>
                  <w:t>人民币普通股</w:t>
                </w:r>
              </w:p>
            </w:tc>
          </w:sdtContent>
        </w:sdt>
        <w:tc>
          <w:tcPr>
            <w:tcW w:w="775" w:type="pct"/>
            <w:gridSpan w:val="2"/>
            <w:shd w:val="clear" w:color="auto" w:fill="auto"/>
            <w:vAlign w:val="center"/>
          </w:tcPr>
          <w:p w14:paraId="6EE1EF97" w14:textId="77777777" w:rsidR="00494669" w:rsidRDefault="00E5753C">
            <w:pPr>
              <w:jc w:val="right"/>
            </w:pPr>
            <w:r>
              <w:t>3,033,200</w:t>
            </w:r>
          </w:p>
        </w:tc>
      </w:tr>
      <w:tr w:rsidR="00494669" w14:paraId="70A08013" w14:textId="77777777">
        <w:trPr>
          <w:cantSplit/>
        </w:trPr>
        <w:tc>
          <w:tcPr>
            <w:tcW w:w="1235" w:type="pct"/>
            <w:shd w:val="clear" w:color="auto" w:fill="auto"/>
            <w:vAlign w:val="center"/>
          </w:tcPr>
          <w:p w14:paraId="6AE4417A" w14:textId="77777777" w:rsidR="00494669" w:rsidRDefault="00E5753C">
            <w:r>
              <w:t>重庆长寿经济技术开发区开发投资集团有限公司</w:t>
            </w:r>
          </w:p>
        </w:tc>
        <w:tc>
          <w:tcPr>
            <w:tcW w:w="2116" w:type="pct"/>
            <w:gridSpan w:val="3"/>
            <w:shd w:val="clear" w:color="auto" w:fill="auto"/>
            <w:vAlign w:val="center"/>
          </w:tcPr>
          <w:p w14:paraId="51B0DF3A" w14:textId="77777777" w:rsidR="00494669" w:rsidRDefault="00E5753C">
            <w:pPr>
              <w:jc w:val="right"/>
            </w:pPr>
            <w:r>
              <w:t>2,522,356</w:t>
            </w:r>
          </w:p>
        </w:tc>
        <w:sdt>
          <w:sdtPr>
            <w:rPr>
              <w:bCs/>
            </w:rPr>
            <w:alias w:val="前十名无限售条件股东期末持有流通股的种类"/>
            <w:tag w:val="_GBC_b2820e36aa864983a3a85109cc59929a"/>
            <w:id w:val="-1380470997"/>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shd w:val="clear" w:color="auto" w:fill="auto"/>
                <w:vAlign w:val="center"/>
              </w:tcPr>
              <w:p w14:paraId="0970A24B" w14:textId="77777777" w:rsidR="00494669" w:rsidRDefault="00E5753C">
                <w:pPr>
                  <w:jc w:val="center"/>
                  <w:rPr>
                    <w:bCs/>
                  </w:rPr>
                </w:pPr>
                <w:r>
                  <w:rPr>
                    <w:bCs/>
                  </w:rPr>
                  <w:t>人民币普通股</w:t>
                </w:r>
              </w:p>
            </w:tc>
          </w:sdtContent>
        </w:sdt>
        <w:tc>
          <w:tcPr>
            <w:tcW w:w="775" w:type="pct"/>
            <w:gridSpan w:val="2"/>
            <w:shd w:val="clear" w:color="auto" w:fill="auto"/>
            <w:vAlign w:val="center"/>
          </w:tcPr>
          <w:p w14:paraId="410ED224" w14:textId="77777777" w:rsidR="00494669" w:rsidRDefault="00E5753C">
            <w:pPr>
              <w:jc w:val="right"/>
            </w:pPr>
            <w:r>
              <w:t>2,522,356</w:t>
            </w:r>
          </w:p>
        </w:tc>
      </w:tr>
      <w:tr w:rsidR="00494669" w14:paraId="621E739A" w14:textId="77777777">
        <w:trPr>
          <w:cantSplit/>
        </w:trPr>
        <w:tc>
          <w:tcPr>
            <w:tcW w:w="1235" w:type="pct"/>
            <w:shd w:val="clear" w:color="auto" w:fill="auto"/>
            <w:vAlign w:val="center"/>
          </w:tcPr>
          <w:p w14:paraId="585E404D" w14:textId="77777777" w:rsidR="00494669" w:rsidRDefault="00E5753C">
            <w:r>
              <w:t>夏强</w:t>
            </w:r>
          </w:p>
        </w:tc>
        <w:tc>
          <w:tcPr>
            <w:tcW w:w="2116" w:type="pct"/>
            <w:gridSpan w:val="3"/>
            <w:shd w:val="clear" w:color="auto" w:fill="auto"/>
            <w:vAlign w:val="center"/>
          </w:tcPr>
          <w:p w14:paraId="32D5BD4A" w14:textId="77777777" w:rsidR="00494669" w:rsidRDefault="00E5753C">
            <w:pPr>
              <w:jc w:val="right"/>
            </w:pPr>
            <w:r>
              <w:t>2,306,000</w:t>
            </w:r>
          </w:p>
        </w:tc>
        <w:sdt>
          <w:sdtPr>
            <w:rPr>
              <w:bCs/>
            </w:rPr>
            <w:alias w:val="前十名无限售条件股东期末持有流通股的种类"/>
            <w:tag w:val="_GBC_b2820e36aa864983a3a85109cc59929a"/>
            <w:id w:val="1575396026"/>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shd w:val="clear" w:color="auto" w:fill="auto"/>
                <w:vAlign w:val="center"/>
              </w:tcPr>
              <w:p w14:paraId="4CCB8843" w14:textId="77777777" w:rsidR="00494669" w:rsidRDefault="00E5753C">
                <w:pPr>
                  <w:jc w:val="center"/>
                  <w:rPr>
                    <w:bCs/>
                  </w:rPr>
                </w:pPr>
                <w:r>
                  <w:rPr>
                    <w:bCs/>
                  </w:rPr>
                  <w:t>人民币普通股</w:t>
                </w:r>
              </w:p>
            </w:tc>
          </w:sdtContent>
        </w:sdt>
        <w:tc>
          <w:tcPr>
            <w:tcW w:w="775" w:type="pct"/>
            <w:gridSpan w:val="2"/>
            <w:shd w:val="clear" w:color="auto" w:fill="auto"/>
            <w:vAlign w:val="center"/>
          </w:tcPr>
          <w:p w14:paraId="37375E03" w14:textId="77777777" w:rsidR="00494669" w:rsidRDefault="00E5753C">
            <w:pPr>
              <w:jc w:val="right"/>
            </w:pPr>
            <w:r>
              <w:t>2,306,000</w:t>
            </w:r>
          </w:p>
        </w:tc>
      </w:tr>
      <w:tr w:rsidR="00494669" w14:paraId="274F7D80" w14:textId="77777777">
        <w:trPr>
          <w:cantSplit/>
        </w:trPr>
        <w:tc>
          <w:tcPr>
            <w:tcW w:w="1235" w:type="pct"/>
            <w:shd w:val="clear" w:color="auto" w:fill="auto"/>
            <w:vAlign w:val="center"/>
          </w:tcPr>
          <w:p w14:paraId="4545C4F8" w14:textId="77777777" w:rsidR="00494669" w:rsidRDefault="00E5753C">
            <w:r>
              <w:t>黄静</w:t>
            </w:r>
          </w:p>
        </w:tc>
        <w:tc>
          <w:tcPr>
            <w:tcW w:w="2116" w:type="pct"/>
            <w:gridSpan w:val="3"/>
            <w:shd w:val="clear" w:color="auto" w:fill="auto"/>
            <w:vAlign w:val="center"/>
          </w:tcPr>
          <w:p w14:paraId="20A238C2" w14:textId="77777777" w:rsidR="00494669" w:rsidRDefault="00E5753C">
            <w:pPr>
              <w:jc w:val="right"/>
            </w:pPr>
            <w:r>
              <w:t>1,701,700</w:t>
            </w:r>
          </w:p>
        </w:tc>
        <w:sdt>
          <w:sdtPr>
            <w:rPr>
              <w:bCs/>
            </w:rPr>
            <w:alias w:val="前十名无限售条件股东期末持有流通股的种类"/>
            <w:tag w:val="_GBC_b2820e36aa864983a3a85109cc59929a"/>
            <w:id w:val="308596483"/>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shd w:val="clear" w:color="auto" w:fill="auto"/>
                <w:vAlign w:val="center"/>
              </w:tcPr>
              <w:p w14:paraId="0A683C14" w14:textId="77777777" w:rsidR="00494669" w:rsidRDefault="00E5753C">
                <w:pPr>
                  <w:jc w:val="center"/>
                  <w:rPr>
                    <w:bCs/>
                  </w:rPr>
                </w:pPr>
                <w:r>
                  <w:rPr>
                    <w:bCs/>
                  </w:rPr>
                  <w:t>人民币普通股</w:t>
                </w:r>
              </w:p>
            </w:tc>
          </w:sdtContent>
        </w:sdt>
        <w:tc>
          <w:tcPr>
            <w:tcW w:w="775" w:type="pct"/>
            <w:gridSpan w:val="2"/>
            <w:shd w:val="clear" w:color="auto" w:fill="auto"/>
            <w:vAlign w:val="center"/>
          </w:tcPr>
          <w:p w14:paraId="5BD57752" w14:textId="77777777" w:rsidR="00494669" w:rsidRDefault="00E5753C">
            <w:pPr>
              <w:jc w:val="right"/>
            </w:pPr>
            <w:r>
              <w:t>1,701,700</w:t>
            </w:r>
          </w:p>
        </w:tc>
      </w:tr>
      <w:tr w:rsidR="00494669" w14:paraId="42567996" w14:textId="77777777">
        <w:trPr>
          <w:cantSplit/>
        </w:trPr>
        <w:tc>
          <w:tcPr>
            <w:tcW w:w="1235" w:type="pct"/>
            <w:shd w:val="clear" w:color="auto" w:fill="auto"/>
            <w:vAlign w:val="center"/>
          </w:tcPr>
          <w:p w14:paraId="2F8E62E1" w14:textId="77777777" w:rsidR="00494669" w:rsidRDefault="00E5753C">
            <w:r>
              <w:t>香港中央结算有限公司</w:t>
            </w:r>
          </w:p>
        </w:tc>
        <w:tc>
          <w:tcPr>
            <w:tcW w:w="2116" w:type="pct"/>
            <w:gridSpan w:val="3"/>
            <w:shd w:val="clear" w:color="auto" w:fill="auto"/>
            <w:vAlign w:val="center"/>
          </w:tcPr>
          <w:p w14:paraId="0474213E" w14:textId="77777777" w:rsidR="00494669" w:rsidRDefault="00E5753C">
            <w:pPr>
              <w:jc w:val="right"/>
            </w:pPr>
            <w:r>
              <w:t>1,462,189</w:t>
            </w:r>
          </w:p>
        </w:tc>
        <w:sdt>
          <w:sdtPr>
            <w:rPr>
              <w:bCs/>
            </w:rPr>
            <w:alias w:val="前十名无限售条件股东期末持有流通股的种类"/>
            <w:tag w:val="_GBC_b2820e36aa864983a3a85109cc59929a"/>
            <w:id w:val="360316023"/>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shd w:val="clear" w:color="auto" w:fill="auto"/>
                <w:vAlign w:val="center"/>
              </w:tcPr>
              <w:p w14:paraId="762BF048" w14:textId="77777777" w:rsidR="00494669" w:rsidRDefault="00E5753C">
                <w:pPr>
                  <w:jc w:val="center"/>
                  <w:rPr>
                    <w:bCs/>
                  </w:rPr>
                </w:pPr>
                <w:r>
                  <w:rPr>
                    <w:bCs/>
                  </w:rPr>
                  <w:t>人民币普通股</w:t>
                </w:r>
              </w:p>
            </w:tc>
          </w:sdtContent>
        </w:sdt>
        <w:tc>
          <w:tcPr>
            <w:tcW w:w="775" w:type="pct"/>
            <w:gridSpan w:val="2"/>
            <w:shd w:val="clear" w:color="auto" w:fill="auto"/>
            <w:vAlign w:val="center"/>
          </w:tcPr>
          <w:p w14:paraId="0EADF32B" w14:textId="77777777" w:rsidR="00494669" w:rsidRDefault="00E5753C">
            <w:pPr>
              <w:jc w:val="right"/>
            </w:pPr>
            <w:r>
              <w:t>1,462,189</w:t>
            </w:r>
          </w:p>
        </w:tc>
      </w:tr>
      <w:tr w:rsidR="00494669" w14:paraId="78A56F4E" w14:textId="77777777">
        <w:trPr>
          <w:cantSplit/>
        </w:trPr>
        <w:tc>
          <w:tcPr>
            <w:tcW w:w="1235" w:type="pct"/>
            <w:shd w:val="clear" w:color="auto" w:fill="auto"/>
            <w:vAlign w:val="center"/>
          </w:tcPr>
          <w:p w14:paraId="0A83357B" w14:textId="77777777" w:rsidR="00494669" w:rsidRDefault="00E5753C">
            <w:r>
              <w:t>上海建财商贸有限公司</w:t>
            </w:r>
          </w:p>
        </w:tc>
        <w:tc>
          <w:tcPr>
            <w:tcW w:w="2116" w:type="pct"/>
            <w:gridSpan w:val="3"/>
            <w:shd w:val="clear" w:color="auto" w:fill="auto"/>
            <w:vAlign w:val="center"/>
          </w:tcPr>
          <w:p w14:paraId="66A755D2" w14:textId="77777777" w:rsidR="00494669" w:rsidRDefault="00E5753C">
            <w:pPr>
              <w:jc w:val="right"/>
            </w:pPr>
            <w:r>
              <w:t>1,369,400</w:t>
            </w:r>
          </w:p>
        </w:tc>
        <w:sdt>
          <w:sdtPr>
            <w:rPr>
              <w:bCs/>
            </w:rPr>
            <w:alias w:val="前十名无限售条件股东期末持有流通股的种类"/>
            <w:tag w:val="_GBC_b2820e36aa864983a3a85109cc59929a"/>
            <w:id w:val="-90198570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shd w:val="clear" w:color="auto" w:fill="auto"/>
                <w:vAlign w:val="center"/>
              </w:tcPr>
              <w:p w14:paraId="3C944496" w14:textId="77777777" w:rsidR="00494669" w:rsidRDefault="00E5753C">
                <w:pPr>
                  <w:jc w:val="center"/>
                  <w:rPr>
                    <w:bCs/>
                  </w:rPr>
                </w:pPr>
                <w:r>
                  <w:rPr>
                    <w:bCs/>
                  </w:rPr>
                  <w:t>人民币普通股</w:t>
                </w:r>
              </w:p>
            </w:tc>
          </w:sdtContent>
        </w:sdt>
        <w:tc>
          <w:tcPr>
            <w:tcW w:w="775" w:type="pct"/>
            <w:gridSpan w:val="2"/>
            <w:shd w:val="clear" w:color="auto" w:fill="auto"/>
            <w:vAlign w:val="center"/>
          </w:tcPr>
          <w:p w14:paraId="1F180C88" w14:textId="77777777" w:rsidR="00494669" w:rsidRDefault="00E5753C">
            <w:pPr>
              <w:jc w:val="right"/>
            </w:pPr>
            <w:r>
              <w:t>1,369,400</w:t>
            </w:r>
          </w:p>
        </w:tc>
      </w:tr>
      <w:tr w:rsidR="00494669" w14:paraId="2A36AB4B" w14:textId="77777777">
        <w:trPr>
          <w:cantSplit/>
        </w:trPr>
        <w:tc>
          <w:tcPr>
            <w:tcW w:w="1235" w:type="pct"/>
            <w:shd w:val="clear" w:color="auto" w:fill="auto"/>
            <w:vAlign w:val="center"/>
          </w:tcPr>
          <w:p w14:paraId="7DAC027C" w14:textId="77777777" w:rsidR="00494669" w:rsidRDefault="00E5753C">
            <w:r>
              <w:t>卢奕帆</w:t>
            </w:r>
          </w:p>
        </w:tc>
        <w:tc>
          <w:tcPr>
            <w:tcW w:w="2116" w:type="pct"/>
            <w:gridSpan w:val="3"/>
            <w:shd w:val="clear" w:color="auto" w:fill="auto"/>
            <w:vAlign w:val="center"/>
          </w:tcPr>
          <w:p w14:paraId="4AE858B1" w14:textId="77777777" w:rsidR="00494669" w:rsidRDefault="00E5753C">
            <w:pPr>
              <w:jc w:val="right"/>
            </w:pPr>
            <w:r>
              <w:t>1,257,972</w:t>
            </w:r>
          </w:p>
        </w:tc>
        <w:sdt>
          <w:sdtPr>
            <w:rPr>
              <w:bCs/>
            </w:rPr>
            <w:alias w:val="前十名无限售条件股东期末持有流通股的种类"/>
            <w:tag w:val="_GBC_b2820e36aa864983a3a85109cc59929a"/>
            <w:id w:val="1745912615"/>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shd w:val="clear" w:color="auto" w:fill="auto"/>
                <w:vAlign w:val="center"/>
              </w:tcPr>
              <w:p w14:paraId="4E9F4BB3" w14:textId="77777777" w:rsidR="00494669" w:rsidRDefault="00E5753C">
                <w:pPr>
                  <w:jc w:val="center"/>
                  <w:rPr>
                    <w:bCs/>
                  </w:rPr>
                </w:pPr>
                <w:r>
                  <w:rPr>
                    <w:bCs/>
                  </w:rPr>
                  <w:t>人民币普通股</w:t>
                </w:r>
              </w:p>
            </w:tc>
          </w:sdtContent>
        </w:sdt>
        <w:tc>
          <w:tcPr>
            <w:tcW w:w="775" w:type="pct"/>
            <w:gridSpan w:val="2"/>
            <w:shd w:val="clear" w:color="auto" w:fill="auto"/>
            <w:vAlign w:val="center"/>
          </w:tcPr>
          <w:p w14:paraId="50280438" w14:textId="77777777" w:rsidR="00494669" w:rsidRDefault="00E5753C">
            <w:pPr>
              <w:jc w:val="right"/>
            </w:pPr>
            <w:r>
              <w:t>1,257,972</w:t>
            </w:r>
          </w:p>
        </w:tc>
      </w:tr>
      <w:tr w:rsidR="00494669" w14:paraId="230B6320" w14:textId="77777777">
        <w:trPr>
          <w:cantSplit/>
        </w:trPr>
        <w:tc>
          <w:tcPr>
            <w:tcW w:w="1235" w:type="pct"/>
            <w:shd w:val="clear" w:color="auto" w:fill="auto"/>
            <w:vAlign w:val="center"/>
          </w:tcPr>
          <w:p w14:paraId="0E5612A6" w14:textId="77777777" w:rsidR="00494669" w:rsidRDefault="00E5753C">
            <w:r>
              <w:t>詹正弋</w:t>
            </w:r>
          </w:p>
        </w:tc>
        <w:tc>
          <w:tcPr>
            <w:tcW w:w="2116" w:type="pct"/>
            <w:gridSpan w:val="3"/>
            <w:shd w:val="clear" w:color="auto" w:fill="auto"/>
            <w:vAlign w:val="center"/>
          </w:tcPr>
          <w:p w14:paraId="171618D7" w14:textId="77777777" w:rsidR="00494669" w:rsidRDefault="00E5753C">
            <w:pPr>
              <w:jc w:val="right"/>
            </w:pPr>
            <w:r>
              <w:t>1,220,223</w:t>
            </w:r>
          </w:p>
        </w:tc>
        <w:sdt>
          <w:sdtPr>
            <w:rPr>
              <w:bCs/>
            </w:rPr>
            <w:alias w:val="前十名无限售条件股东期末持有流通股的种类"/>
            <w:tag w:val="_GBC_b2820e36aa864983a3a85109cc59929a"/>
            <w:id w:val="-1036958002"/>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4" w:type="pct"/>
                <w:shd w:val="clear" w:color="auto" w:fill="auto"/>
                <w:vAlign w:val="center"/>
              </w:tcPr>
              <w:p w14:paraId="45C39BDD" w14:textId="77777777" w:rsidR="00494669" w:rsidRDefault="00E5753C">
                <w:pPr>
                  <w:jc w:val="center"/>
                  <w:rPr>
                    <w:bCs/>
                  </w:rPr>
                </w:pPr>
                <w:r>
                  <w:rPr>
                    <w:bCs/>
                  </w:rPr>
                  <w:t>人民币普通股</w:t>
                </w:r>
              </w:p>
            </w:tc>
          </w:sdtContent>
        </w:sdt>
        <w:tc>
          <w:tcPr>
            <w:tcW w:w="775" w:type="pct"/>
            <w:gridSpan w:val="2"/>
            <w:shd w:val="clear" w:color="auto" w:fill="auto"/>
            <w:vAlign w:val="center"/>
          </w:tcPr>
          <w:p w14:paraId="7C3F4A1E" w14:textId="77777777" w:rsidR="00494669" w:rsidRDefault="00E5753C">
            <w:pPr>
              <w:jc w:val="right"/>
            </w:pPr>
            <w:r>
              <w:t>1,220,223</w:t>
            </w:r>
          </w:p>
        </w:tc>
      </w:tr>
      <w:tr w:rsidR="00494669" w14:paraId="5F49BA5D" w14:textId="77777777">
        <w:trPr>
          <w:cantSplit/>
          <w:trHeight w:val="623"/>
        </w:trPr>
        <w:tc>
          <w:tcPr>
            <w:tcW w:w="1235" w:type="pct"/>
            <w:shd w:val="clear" w:color="auto" w:fill="auto"/>
          </w:tcPr>
          <w:p w14:paraId="06E690C7" w14:textId="77777777" w:rsidR="00494669" w:rsidRDefault="00E5753C">
            <w:r>
              <w:t>上述股东关联关系或一致行动的说明</w:t>
            </w:r>
          </w:p>
        </w:tc>
        <w:tc>
          <w:tcPr>
            <w:tcW w:w="3765" w:type="pct"/>
            <w:gridSpan w:val="6"/>
            <w:shd w:val="clear" w:color="auto" w:fill="auto"/>
            <w:vAlign w:val="center"/>
          </w:tcPr>
          <w:p w14:paraId="564CE713" w14:textId="7468F6D9" w:rsidR="00494669" w:rsidRDefault="00E5753C">
            <w:pPr>
              <w:rPr>
                <w:color w:val="FFC000"/>
              </w:rPr>
            </w:pPr>
            <w:r>
              <w:t>上述股东中杨泽民、秦惠兰、杨耀与杨秦系一致行动人</w:t>
            </w:r>
            <w:r w:rsidR="00DF456C">
              <w:rPr>
                <w:rFonts w:hint="eastAsia"/>
              </w:rPr>
              <w:t>；</w:t>
            </w:r>
            <w:r>
              <w:t>杨泽民与秦惠兰系夫妻关系，其女杨秦与其子杨耀系姐弟关系</w:t>
            </w:r>
            <w:r w:rsidR="00DF456C">
              <w:rPr>
                <w:rFonts w:hint="eastAsia"/>
              </w:rPr>
              <w:t>；</w:t>
            </w:r>
            <w:r>
              <w:t>杨泽民与杨厚群系兄妹关系；</w:t>
            </w:r>
            <w:r>
              <w:rPr>
                <w:rFonts w:hint="eastAsia"/>
              </w:rPr>
              <w:t>秦惠兰与秦勇系姐妹关系；</w:t>
            </w:r>
            <w:r>
              <w:t>黄静与詹正弋系夫妻关系。除此之外，公司未知上述股东是否存在关联关系，也未知上述股东之间是否属于《上市公司收购管理办法》规定的一致行动人。</w:t>
            </w:r>
          </w:p>
        </w:tc>
      </w:tr>
      <w:tr w:rsidR="00494669" w14:paraId="0D536DC5" w14:textId="77777777">
        <w:trPr>
          <w:cantSplit/>
        </w:trPr>
        <w:tc>
          <w:tcPr>
            <w:tcW w:w="1235" w:type="pct"/>
            <w:shd w:val="clear" w:color="auto" w:fill="auto"/>
          </w:tcPr>
          <w:p w14:paraId="2A7F624B" w14:textId="77777777" w:rsidR="00494669" w:rsidRDefault="00E5753C">
            <w:r>
              <w:rPr>
                <w:rFonts w:cs="宋体" w:hint="eastAsia"/>
              </w:rPr>
              <w:t>前</w:t>
            </w:r>
            <w:r>
              <w:rPr>
                <w:rFonts w:cs="宋体" w:hint="eastAsia"/>
              </w:rPr>
              <w:t>10</w:t>
            </w:r>
            <w:r>
              <w:rPr>
                <w:rFonts w:cs="宋体" w:hint="eastAsia"/>
              </w:rPr>
              <w:t>名股东及前</w:t>
            </w:r>
            <w:r>
              <w:rPr>
                <w:rFonts w:cs="宋体"/>
              </w:rPr>
              <w:t>10</w:t>
            </w:r>
            <w:r>
              <w:rPr>
                <w:rFonts w:cs="宋体"/>
              </w:rPr>
              <w:t>名无限售股东</w:t>
            </w:r>
            <w:r>
              <w:rPr>
                <w:rFonts w:cs="宋体" w:hint="eastAsia"/>
              </w:rPr>
              <w:t>参与融资融券及转融通业务情况说明（如有）</w:t>
            </w:r>
          </w:p>
        </w:tc>
        <w:tc>
          <w:tcPr>
            <w:tcW w:w="3765" w:type="pct"/>
            <w:gridSpan w:val="6"/>
            <w:shd w:val="clear" w:color="auto" w:fill="auto"/>
            <w:vAlign w:val="center"/>
          </w:tcPr>
          <w:p w14:paraId="73EAAF49" w14:textId="77777777" w:rsidR="00494669" w:rsidRDefault="00E5753C">
            <w:r>
              <w:rPr>
                <w:rFonts w:hint="eastAsia"/>
              </w:rPr>
              <w:t>重庆长寿经济技术开发区开发投资集团有限公司</w:t>
            </w:r>
            <w:r>
              <w:rPr>
                <w:rFonts w:hint="eastAsia"/>
              </w:rPr>
              <w:t>通过信用证券账户持有</w:t>
            </w:r>
            <w:r>
              <w:rPr>
                <w:rFonts w:hint="eastAsia"/>
              </w:rPr>
              <w:t>1,300,000</w:t>
            </w:r>
            <w:r>
              <w:rPr>
                <w:rFonts w:hint="eastAsia"/>
              </w:rPr>
              <w:t>股；黄静通过信用证券账户持有</w:t>
            </w:r>
            <w:r>
              <w:rPr>
                <w:rFonts w:hint="eastAsia"/>
              </w:rPr>
              <w:t>1,701,700</w:t>
            </w:r>
            <w:r>
              <w:rPr>
                <w:rFonts w:hint="eastAsia"/>
              </w:rPr>
              <w:t>股；詹正弋通过信用证券账户持有</w:t>
            </w:r>
            <w:r>
              <w:rPr>
                <w:rFonts w:hint="eastAsia"/>
              </w:rPr>
              <w:t>1,220,223</w:t>
            </w:r>
            <w:r>
              <w:rPr>
                <w:rFonts w:hint="eastAsia"/>
              </w:rPr>
              <w:t>股；</w:t>
            </w:r>
            <w:r>
              <w:t>上海建财商贸有限公司</w:t>
            </w:r>
            <w:r>
              <w:rPr>
                <w:rFonts w:hint="eastAsia"/>
              </w:rPr>
              <w:t>通过信用证券账户持有</w:t>
            </w:r>
            <w:r>
              <w:rPr>
                <w:rFonts w:hint="eastAsia"/>
              </w:rPr>
              <w:t>1,369,400</w:t>
            </w:r>
            <w:r>
              <w:rPr>
                <w:rFonts w:hint="eastAsia"/>
              </w:rPr>
              <w:t>股。</w:t>
            </w:r>
          </w:p>
        </w:tc>
        <w:bookmarkStart w:id="18" w:name="_GoBack"/>
        <w:bookmarkEnd w:id="18"/>
      </w:tr>
    </w:tbl>
    <w:p w14:paraId="54A6E7EC" w14:textId="77777777" w:rsidR="00494669" w:rsidRDefault="00494669"/>
    <w:p w14:paraId="5574C22D" w14:textId="77777777" w:rsidR="00494669" w:rsidRDefault="00E5753C">
      <w:r>
        <w:rPr>
          <w:rFonts w:hint="eastAsia"/>
        </w:rPr>
        <w:t>持股</w:t>
      </w:r>
      <w:r>
        <w:t>5%</w:t>
      </w:r>
      <w:r>
        <w:t>以上股东、前</w:t>
      </w:r>
      <w:r>
        <w:t>10</w:t>
      </w:r>
      <w:r>
        <w:t>名股东及前</w:t>
      </w:r>
      <w:r>
        <w:t>10</w:t>
      </w:r>
      <w:r>
        <w:t>名无限售流通股股东参与转融通业务出借股份情况</w:t>
      </w:r>
    </w:p>
    <w:sdt>
      <w:sdtPr>
        <w:rPr>
          <w:bCs/>
        </w:rPr>
        <w:alias w:val="是否适用：前十名股东参与转融通业务出借股份情况[双击切换]"/>
        <w:tag w:val="_GBC_9e9003ebc3054fd0a471ed39dabc7328"/>
        <w:id w:val="103923525"/>
        <w:placeholder>
          <w:docPart w:val="GBC22222222222222222222222222222"/>
        </w:placeholder>
      </w:sdtPr>
      <w:sdtEndPr/>
      <w:sdtContent>
        <w:p w14:paraId="0464DB61" w14:textId="77777777" w:rsidR="00494669" w:rsidRDefault="00E5753C">
          <w:pPr>
            <w:rPr>
              <w:bCs/>
            </w:rPr>
          </w:pPr>
          <w:r>
            <w:rPr>
              <w:bCs/>
            </w:rPr>
            <w:fldChar w:fldCharType="begin"/>
          </w:r>
          <w:r>
            <w:rPr>
              <w:bCs/>
            </w:rPr>
            <w:instrText xml:space="preserve"> MACROBUTTON  SnrToggleCheckbox □</w:instrText>
          </w:r>
          <w:r>
            <w:rPr>
              <w:bCs/>
            </w:rPr>
            <w:instrText>适用</w:instrText>
          </w:r>
          <w:r>
            <w:rPr>
              <w:bCs/>
            </w:rPr>
            <w:instrText xml:space="preserve"> </w:instrText>
          </w:r>
          <w:r>
            <w:rPr>
              <w:bCs/>
            </w:rPr>
            <w:fldChar w:fldCharType="end"/>
          </w:r>
          <w:r>
            <w:rPr>
              <w:bCs/>
            </w:rPr>
            <w:fldChar w:fldCharType="begin"/>
          </w:r>
          <w:r>
            <w:rPr>
              <w:bCs/>
            </w:rPr>
            <w:instrText xml:space="preserve"> MACROBUTTON  SnrToggleCheckbox √</w:instrText>
          </w:r>
          <w:r>
            <w:rPr>
              <w:bCs/>
            </w:rPr>
            <w:instrText>不适用</w:instrText>
          </w:r>
          <w:r>
            <w:rPr>
              <w:bCs/>
            </w:rPr>
            <w:instrText xml:space="preserve"> </w:instrText>
          </w:r>
          <w:r>
            <w:rPr>
              <w:bCs/>
            </w:rPr>
            <w:fldChar w:fldCharType="end"/>
          </w:r>
        </w:p>
      </w:sdtContent>
    </w:sdt>
    <w:p w14:paraId="0712F2AD" w14:textId="77777777" w:rsidR="00494669" w:rsidRDefault="00494669"/>
    <w:p w14:paraId="2C40CD70" w14:textId="77777777" w:rsidR="00494669" w:rsidRDefault="00E5753C">
      <w:bookmarkStart w:id="19" w:name="_Hlk155094189"/>
      <w:bookmarkEnd w:id="17"/>
      <w:r>
        <w:rPr>
          <w:rFonts w:hint="eastAsia"/>
        </w:rPr>
        <w:t>前</w:t>
      </w:r>
      <w:r>
        <w:t>10</w:t>
      </w:r>
      <w:r>
        <w:t>名股东及前</w:t>
      </w:r>
      <w:r>
        <w:t>10</w:t>
      </w:r>
      <w:r>
        <w:t>名无限售流通股股东因转融通出借</w:t>
      </w:r>
      <w:r>
        <w:t>/</w:t>
      </w:r>
      <w:r>
        <w:t>归还原因导</w:t>
      </w:r>
      <w:r>
        <w:t>致较上期发生变化</w:t>
      </w:r>
    </w:p>
    <w:sdt>
      <w:sdtPr>
        <w:rPr>
          <w:rFonts w:hint="eastAsia"/>
        </w:rPr>
        <w:alias w:val="是否适用：前十名股东较上期发生变化[双击切换]"/>
        <w:tag w:val="_GBC_3c46230ab3db449c9b01b2ef827436ba"/>
        <w:id w:val="-1432966523"/>
        <w:placeholder>
          <w:docPart w:val="GBC22222222222222222222222222222"/>
        </w:placeholder>
      </w:sdtPr>
      <w:sdtEndPr/>
      <w:sdtContent>
        <w:p w14:paraId="21C894BD" w14:textId="77777777" w:rsidR="00494669" w:rsidRDefault="00E5753C">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0DF5824D" w14:textId="77777777" w:rsidR="00494669" w:rsidRDefault="00494669">
      <w:bookmarkStart w:id="20" w:name="_Hlk83647311"/>
      <w:bookmarkStart w:id="21" w:name="_Hlk83647063"/>
      <w:bookmarkStart w:id="22" w:name="_Hlk83223066"/>
      <w:bookmarkStart w:id="23" w:name="_Toc395718057"/>
      <w:bookmarkEnd w:id="16"/>
      <w:bookmarkEnd w:id="15"/>
      <w:bookmarkEnd w:id="14"/>
      <w:bookmarkEnd w:id="13"/>
      <w:bookmarkEnd w:id="19"/>
    </w:p>
    <w:p w14:paraId="0F3F7A97" w14:textId="77777777" w:rsidR="00494669" w:rsidRDefault="00E5753C">
      <w:pPr>
        <w:pStyle w:val="1"/>
        <w:numPr>
          <w:ilvl w:val="0"/>
          <w:numId w:val="2"/>
        </w:numPr>
        <w:tabs>
          <w:tab w:val="left" w:pos="434"/>
          <w:tab w:val="left" w:pos="882"/>
        </w:tabs>
        <w:spacing w:line="360" w:lineRule="auto"/>
        <w:rPr>
          <w:sz w:val="21"/>
        </w:rPr>
      </w:pPr>
      <w:bookmarkStart w:id="24" w:name="_Toc493164699"/>
      <w:bookmarkEnd w:id="20"/>
      <w:bookmarkEnd w:id="21"/>
      <w:bookmarkEnd w:id="22"/>
      <w:r>
        <w:rPr>
          <w:rFonts w:hint="eastAsia"/>
          <w:sz w:val="21"/>
        </w:rPr>
        <w:t>其他提醒</w:t>
      </w:r>
      <w:r>
        <w:rPr>
          <w:sz w:val="21"/>
        </w:rPr>
        <w:t>事项</w:t>
      </w:r>
      <w:bookmarkEnd w:id="23"/>
      <w:bookmarkEnd w:id="24"/>
    </w:p>
    <w:p w14:paraId="54FCB4B6" w14:textId="77777777" w:rsidR="00494669" w:rsidRDefault="00E5753C">
      <w:r>
        <w:rPr>
          <w:rFonts w:hint="eastAsia"/>
        </w:rPr>
        <w:t>需提醒投资者关注的关于公司报告期经营情况的其他重要信息</w:t>
      </w:r>
    </w:p>
    <w:bookmarkStart w:id="25" w:name="OLE_LINK12"/>
    <w:p w14:paraId="6D7523F4" w14:textId="77777777" w:rsidR="00494669" w:rsidRDefault="00E5753C">
      <w:sdt>
        <w:sdtPr>
          <w:alias w:val="是否适用：其他提醒事项[双击切换]"/>
          <w:tag w:val="_GBC_62e97a45e1c349c4ba5113f5e9d4eb80"/>
          <w:id w:val="-770782411"/>
          <w:placeholder>
            <w:docPart w:val="GBC22222222222222222222222222222"/>
          </w:placeholder>
        </w:sdtPr>
        <w:sdtEndPr/>
        <w:sdtContent>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sdtContent>
      </w:sdt>
      <w:bookmarkEnd w:id="25"/>
    </w:p>
    <w:p w14:paraId="19764F17" w14:textId="77777777" w:rsidR="00494669" w:rsidRDefault="00E5753C">
      <w:r>
        <w:rPr>
          <w:rFonts w:cs="Arial" w:hint="eastAsia"/>
          <w:color w:val="000000" w:themeColor="text1"/>
        </w:rPr>
        <w:t xml:space="preserve"> </w:t>
      </w:r>
    </w:p>
    <w:p w14:paraId="4AAF0A0D" w14:textId="77777777" w:rsidR="00494669" w:rsidRDefault="00E5753C">
      <w:pPr>
        <w:spacing w:line="360" w:lineRule="auto"/>
        <w:ind w:firstLineChars="1000" w:firstLine="2108"/>
        <w:rPr>
          <w:b/>
        </w:rPr>
      </w:pPr>
      <w:r>
        <w:rPr>
          <w:rFonts w:hint="eastAsia"/>
          <w:b/>
        </w:rPr>
        <w:t>本公司主营业务类型及毛利构成情况表：</w:t>
      </w:r>
    </w:p>
    <w:p w14:paraId="4BD7B5CA" w14:textId="77777777" w:rsidR="00494669" w:rsidRDefault="00E5753C">
      <w:pPr>
        <w:spacing w:line="360" w:lineRule="auto"/>
        <w:ind w:firstLineChars="1000" w:firstLine="2108"/>
        <w:rPr>
          <w:b/>
        </w:rPr>
      </w:pPr>
      <w:r>
        <w:rPr>
          <w:rFonts w:hint="eastAsia"/>
          <w:b/>
        </w:rPr>
        <w:t xml:space="preserve">                                                    </w:t>
      </w:r>
      <w:r>
        <w:rPr>
          <w:rFonts w:hint="eastAsia"/>
          <w:b/>
        </w:rPr>
        <w:t>单位：万元</w:t>
      </w:r>
    </w:p>
    <w:tbl>
      <w:tblPr>
        <w:tblStyle w:val="g6"/>
        <w:tblW w:w="8815" w:type="dxa"/>
        <w:tblLook w:val="04A0" w:firstRow="1" w:lastRow="0" w:firstColumn="1" w:lastColumn="0" w:noHBand="0" w:noVBand="1"/>
      </w:tblPr>
      <w:tblGrid>
        <w:gridCol w:w="1640"/>
        <w:gridCol w:w="1343"/>
        <w:gridCol w:w="1345"/>
        <w:gridCol w:w="1213"/>
        <w:gridCol w:w="1641"/>
        <w:gridCol w:w="1641"/>
      </w:tblGrid>
      <w:tr w:rsidR="00494669" w14:paraId="4768C42A" w14:textId="77777777">
        <w:trPr>
          <w:trHeight w:val="672"/>
        </w:trPr>
        <w:tc>
          <w:tcPr>
            <w:tcW w:w="1547" w:type="dxa"/>
            <w:tcBorders>
              <w:top w:val="single" w:sz="4" w:space="0" w:color="000000"/>
              <w:left w:val="single" w:sz="4" w:space="0" w:color="000000"/>
              <w:bottom w:val="single" w:sz="4" w:space="0" w:color="000000"/>
              <w:right w:val="single" w:sz="4" w:space="0" w:color="000000"/>
            </w:tcBorders>
            <w:noWrap/>
            <w:vAlign w:val="center"/>
          </w:tcPr>
          <w:p w14:paraId="1BBBB554" w14:textId="77777777" w:rsidR="00494669" w:rsidRDefault="00E5753C">
            <w:pPr>
              <w:jc w:val="center"/>
              <w:rPr>
                <w:rFonts w:eastAsia="Times New Roman"/>
                <w:bCs/>
              </w:rPr>
            </w:pPr>
            <w:r>
              <w:rPr>
                <w:rFonts w:eastAsia="Times New Roman" w:hint="eastAsia"/>
                <w:bCs/>
              </w:rPr>
              <w:t xml:space="preserve"> 产品大类</w:t>
            </w:r>
          </w:p>
        </w:tc>
        <w:tc>
          <w:tcPr>
            <w:tcW w:w="1546" w:type="dxa"/>
            <w:tcBorders>
              <w:top w:val="single" w:sz="4" w:space="0" w:color="000000"/>
              <w:left w:val="nil"/>
              <w:bottom w:val="single" w:sz="4" w:space="0" w:color="000000"/>
              <w:right w:val="single" w:sz="4" w:space="0" w:color="000000"/>
            </w:tcBorders>
            <w:noWrap/>
            <w:vAlign w:val="center"/>
          </w:tcPr>
          <w:p w14:paraId="0B280F6A" w14:textId="77777777" w:rsidR="00494669" w:rsidRDefault="00E5753C">
            <w:pPr>
              <w:jc w:val="center"/>
              <w:rPr>
                <w:rFonts w:eastAsia="Times New Roman"/>
                <w:bCs/>
              </w:rPr>
            </w:pPr>
            <w:r>
              <w:rPr>
                <w:rFonts w:eastAsia="Times New Roman" w:hint="eastAsia"/>
                <w:bCs/>
              </w:rPr>
              <w:t>营业收入</w:t>
            </w:r>
          </w:p>
        </w:tc>
        <w:tc>
          <w:tcPr>
            <w:tcW w:w="1547" w:type="dxa"/>
            <w:tcBorders>
              <w:top w:val="single" w:sz="4" w:space="0" w:color="000000"/>
              <w:left w:val="nil"/>
              <w:bottom w:val="single" w:sz="4" w:space="0" w:color="000000"/>
              <w:right w:val="single" w:sz="4" w:space="0" w:color="000000"/>
            </w:tcBorders>
            <w:noWrap/>
            <w:vAlign w:val="center"/>
          </w:tcPr>
          <w:p w14:paraId="1AE41C51" w14:textId="77777777" w:rsidR="00494669" w:rsidRDefault="00E5753C">
            <w:pPr>
              <w:jc w:val="center"/>
              <w:rPr>
                <w:rFonts w:eastAsia="Times New Roman"/>
                <w:bCs/>
              </w:rPr>
            </w:pPr>
            <w:r>
              <w:rPr>
                <w:rFonts w:eastAsia="Times New Roman" w:hint="eastAsia"/>
                <w:bCs/>
              </w:rPr>
              <w:t>营业成本</w:t>
            </w:r>
          </w:p>
        </w:tc>
        <w:tc>
          <w:tcPr>
            <w:tcW w:w="1392" w:type="dxa"/>
            <w:tcBorders>
              <w:top w:val="single" w:sz="4" w:space="0" w:color="000000"/>
              <w:left w:val="nil"/>
              <w:bottom w:val="single" w:sz="4" w:space="0" w:color="000000"/>
              <w:right w:val="single" w:sz="4" w:space="0" w:color="000000"/>
            </w:tcBorders>
            <w:noWrap/>
            <w:vAlign w:val="center"/>
          </w:tcPr>
          <w:p w14:paraId="3C1F1BDA" w14:textId="77777777" w:rsidR="00494669" w:rsidRDefault="00E5753C">
            <w:pPr>
              <w:jc w:val="center"/>
              <w:rPr>
                <w:rFonts w:eastAsia="Times New Roman"/>
                <w:bCs/>
              </w:rPr>
            </w:pPr>
            <w:r>
              <w:rPr>
                <w:rFonts w:eastAsia="Times New Roman" w:hint="eastAsia"/>
                <w:bCs/>
              </w:rPr>
              <w:t>毛利率</w:t>
            </w:r>
          </w:p>
        </w:tc>
        <w:tc>
          <w:tcPr>
            <w:tcW w:w="1546" w:type="dxa"/>
            <w:tcBorders>
              <w:top w:val="single" w:sz="4" w:space="0" w:color="000000"/>
              <w:left w:val="nil"/>
              <w:bottom w:val="single" w:sz="4" w:space="0" w:color="000000"/>
              <w:right w:val="single" w:sz="4" w:space="0" w:color="000000"/>
            </w:tcBorders>
            <w:vAlign w:val="center"/>
          </w:tcPr>
          <w:p w14:paraId="107C5E87" w14:textId="77777777" w:rsidR="00494669" w:rsidRDefault="00E5753C">
            <w:pPr>
              <w:jc w:val="center"/>
              <w:rPr>
                <w:rFonts w:eastAsia="Times New Roman"/>
                <w:bCs/>
              </w:rPr>
            </w:pPr>
            <w:r>
              <w:rPr>
                <w:rFonts w:eastAsia="Times New Roman" w:hint="eastAsia"/>
                <w:bCs/>
              </w:rPr>
              <w:t>营业收入增长比例</w:t>
            </w:r>
          </w:p>
        </w:tc>
        <w:tc>
          <w:tcPr>
            <w:tcW w:w="1237" w:type="dxa"/>
            <w:tcBorders>
              <w:top w:val="single" w:sz="4" w:space="0" w:color="000000"/>
              <w:left w:val="nil"/>
              <w:bottom w:val="single" w:sz="4" w:space="0" w:color="000000"/>
              <w:right w:val="single" w:sz="4" w:space="0" w:color="000000"/>
            </w:tcBorders>
            <w:vAlign w:val="center"/>
          </w:tcPr>
          <w:p w14:paraId="3FB615A2" w14:textId="77777777" w:rsidR="00494669" w:rsidRDefault="00E5753C">
            <w:pPr>
              <w:jc w:val="center"/>
              <w:rPr>
                <w:rFonts w:eastAsia="Times New Roman"/>
                <w:bCs/>
              </w:rPr>
            </w:pPr>
            <w:r>
              <w:rPr>
                <w:rFonts w:eastAsia="Times New Roman" w:hint="eastAsia"/>
                <w:bCs/>
              </w:rPr>
              <w:t>同比毛利率增加值</w:t>
            </w:r>
          </w:p>
        </w:tc>
      </w:tr>
      <w:tr w:rsidR="00494669" w14:paraId="2DC9B3A4" w14:textId="77777777">
        <w:trPr>
          <w:trHeight w:val="655"/>
        </w:trPr>
        <w:tc>
          <w:tcPr>
            <w:tcW w:w="1547" w:type="dxa"/>
            <w:tcBorders>
              <w:top w:val="single" w:sz="4" w:space="0" w:color="000000"/>
              <w:left w:val="single" w:sz="4" w:space="0" w:color="000000"/>
              <w:bottom w:val="single" w:sz="4" w:space="0" w:color="000000"/>
              <w:right w:val="single" w:sz="4" w:space="0" w:color="000000"/>
            </w:tcBorders>
            <w:noWrap/>
            <w:vAlign w:val="center"/>
          </w:tcPr>
          <w:p w14:paraId="193A50B5" w14:textId="77777777" w:rsidR="00494669" w:rsidRDefault="00E5753C">
            <w:pPr>
              <w:rPr>
                <w:rFonts w:eastAsia="Times New Roman"/>
                <w:bCs/>
              </w:rPr>
            </w:pPr>
            <w:r>
              <w:rPr>
                <w:rFonts w:eastAsia="Times New Roman" w:hint="eastAsia"/>
                <w:bCs/>
              </w:rPr>
              <w:t>输配电及控制设备</w:t>
            </w:r>
          </w:p>
        </w:tc>
        <w:tc>
          <w:tcPr>
            <w:tcW w:w="1546" w:type="dxa"/>
            <w:tcBorders>
              <w:top w:val="single" w:sz="4" w:space="0" w:color="000000"/>
              <w:left w:val="nil"/>
              <w:bottom w:val="single" w:sz="4" w:space="0" w:color="000000"/>
              <w:right w:val="single" w:sz="4" w:space="0" w:color="000000"/>
            </w:tcBorders>
            <w:noWrap/>
            <w:vAlign w:val="center"/>
          </w:tcPr>
          <w:p w14:paraId="6D36F43C" w14:textId="77777777" w:rsidR="00494669" w:rsidRDefault="00E5753C">
            <w:pPr>
              <w:jc w:val="right"/>
              <w:rPr>
                <w:rFonts w:eastAsia="Times New Roman"/>
                <w:bCs/>
              </w:rPr>
            </w:pPr>
            <w:r>
              <w:rPr>
                <w:rFonts w:eastAsia="Times New Roman" w:hint="eastAsia"/>
                <w:bCs/>
              </w:rPr>
              <w:t xml:space="preserve"> </w:t>
            </w:r>
            <w:r>
              <w:rPr>
                <w:rFonts w:eastAsia="Times New Roman"/>
                <w:bCs/>
              </w:rPr>
              <w:t>135,686.91</w:t>
            </w:r>
            <w:r>
              <w:rPr>
                <w:rFonts w:eastAsia="Times New Roman" w:hint="eastAsia"/>
                <w:bCs/>
              </w:rPr>
              <w:t xml:space="preserve"> </w:t>
            </w:r>
          </w:p>
        </w:tc>
        <w:tc>
          <w:tcPr>
            <w:tcW w:w="1547" w:type="dxa"/>
            <w:tcBorders>
              <w:top w:val="single" w:sz="4" w:space="0" w:color="000000"/>
              <w:left w:val="nil"/>
              <w:bottom w:val="single" w:sz="4" w:space="0" w:color="000000"/>
              <w:right w:val="single" w:sz="4" w:space="0" w:color="000000"/>
            </w:tcBorders>
            <w:noWrap/>
            <w:vAlign w:val="center"/>
          </w:tcPr>
          <w:p w14:paraId="7044A2BF" w14:textId="77777777" w:rsidR="00494669" w:rsidRDefault="00E5753C">
            <w:pPr>
              <w:jc w:val="right"/>
              <w:rPr>
                <w:rFonts w:eastAsia="Times New Roman"/>
                <w:bCs/>
              </w:rPr>
            </w:pPr>
            <w:r>
              <w:rPr>
                <w:rFonts w:eastAsia="Times New Roman" w:hint="eastAsia"/>
                <w:bCs/>
              </w:rPr>
              <w:t xml:space="preserve"> </w:t>
            </w:r>
            <w:r>
              <w:rPr>
                <w:rFonts w:eastAsia="Times New Roman"/>
                <w:bCs/>
              </w:rPr>
              <w:t>113,956.54</w:t>
            </w:r>
            <w:r>
              <w:rPr>
                <w:rFonts w:eastAsia="Times New Roman" w:hint="eastAsia"/>
                <w:bCs/>
              </w:rPr>
              <w:t xml:space="preserve"> </w:t>
            </w:r>
          </w:p>
        </w:tc>
        <w:tc>
          <w:tcPr>
            <w:tcW w:w="1392" w:type="dxa"/>
            <w:tcBorders>
              <w:top w:val="single" w:sz="4" w:space="0" w:color="000000"/>
              <w:left w:val="nil"/>
              <w:bottom w:val="single" w:sz="4" w:space="0" w:color="000000"/>
              <w:right w:val="single" w:sz="4" w:space="0" w:color="000000"/>
            </w:tcBorders>
            <w:noWrap/>
            <w:vAlign w:val="center"/>
          </w:tcPr>
          <w:p w14:paraId="14246A75" w14:textId="77777777" w:rsidR="00494669" w:rsidRDefault="00E5753C">
            <w:pPr>
              <w:jc w:val="right"/>
              <w:rPr>
                <w:rFonts w:eastAsia="Times New Roman"/>
                <w:bCs/>
              </w:rPr>
            </w:pPr>
            <w:r>
              <w:rPr>
                <w:rFonts w:eastAsia="Times New Roman"/>
                <w:bCs/>
              </w:rPr>
              <w:t>16.02%</w:t>
            </w:r>
          </w:p>
        </w:tc>
        <w:tc>
          <w:tcPr>
            <w:tcW w:w="1546" w:type="dxa"/>
            <w:tcBorders>
              <w:top w:val="single" w:sz="4" w:space="0" w:color="000000"/>
              <w:left w:val="nil"/>
              <w:bottom w:val="single" w:sz="4" w:space="0" w:color="000000"/>
              <w:right w:val="single" w:sz="4" w:space="0" w:color="000000"/>
            </w:tcBorders>
            <w:noWrap/>
            <w:vAlign w:val="center"/>
          </w:tcPr>
          <w:p w14:paraId="5414C1BA" w14:textId="77777777" w:rsidR="00494669" w:rsidRDefault="00E5753C">
            <w:pPr>
              <w:jc w:val="right"/>
              <w:rPr>
                <w:rFonts w:eastAsia="Times New Roman"/>
                <w:bCs/>
              </w:rPr>
            </w:pPr>
            <w:r>
              <w:rPr>
                <w:rFonts w:eastAsia="Times New Roman"/>
                <w:bCs/>
              </w:rPr>
              <w:t>38.62%</w:t>
            </w:r>
          </w:p>
        </w:tc>
        <w:tc>
          <w:tcPr>
            <w:tcW w:w="1237" w:type="dxa"/>
            <w:tcBorders>
              <w:top w:val="single" w:sz="4" w:space="0" w:color="000000"/>
              <w:left w:val="nil"/>
              <w:bottom w:val="single" w:sz="4" w:space="0" w:color="000000"/>
              <w:right w:val="single" w:sz="4" w:space="0" w:color="000000"/>
            </w:tcBorders>
            <w:noWrap/>
            <w:vAlign w:val="center"/>
          </w:tcPr>
          <w:p w14:paraId="5965B47B" w14:textId="77777777" w:rsidR="00494669" w:rsidRDefault="00E5753C">
            <w:pPr>
              <w:jc w:val="right"/>
              <w:rPr>
                <w:rFonts w:eastAsia="Times New Roman"/>
                <w:bCs/>
              </w:rPr>
            </w:pPr>
            <w:r>
              <w:rPr>
                <w:rFonts w:eastAsia="Times New Roman"/>
                <w:bCs/>
              </w:rPr>
              <w:t>1.04%</w:t>
            </w:r>
          </w:p>
        </w:tc>
      </w:tr>
      <w:tr w:rsidR="00494669" w14:paraId="1AB443F3" w14:textId="77777777">
        <w:trPr>
          <w:trHeight w:val="527"/>
        </w:trPr>
        <w:tc>
          <w:tcPr>
            <w:tcW w:w="1547" w:type="dxa"/>
            <w:tcBorders>
              <w:top w:val="single" w:sz="4" w:space="0" w:color="000000"/>
              <w:left w:val="single" w:sz="4" w:space="0" w:color="000000"/>
              <w:bottom w:val="single" w:sz="4" w:space="0" w:color="000000"/>
              <w:right w:val="single" w:sz="4" w:space="0" w:color="000000"/>
            </w:tcBorders>
            <w:noWrap/>
            <w:vAlign w:val="center"/>
          </w:tcPr>
          <w:p w14:paraId="2DFD7611" w14:textId="77777777" w:rsidR="00494669" w:rsidRDefault="00E5753C">
            <w:pPr>
              <w:rPr>
                <w:rFonts w:eastAsia="Times New Roman"/>
                <w:bCs/>
              </w:rPr>
            </w:pPr>
            <w:r>
              <w:rPr>
                <w:rFonts w:eastAsia="Times New Roman" w:hint="eastAsia"/>
                <w:bCs/>
              </w:rPr>
              <w:t>取向硅钢</w:t>
            </w:r>
          </w:p>
        </w:tc>
        <w:tc>
          <w:tcPr>
            <w:tcW w:w="1546" w:type="dxa"/>
            <w:tcBorders>
              <w:top w:val="single" w:sz="4" w:space="0" w:color="000000"/>
              <w:left w:val="nil"/>
              <w:bottom w:val="single" w:sz="4" w:space="0" w:color="000000"/>
              <w:right w:val="single" w:sz="4" w:space="0" w:color="000000"/>
            </w:tcBorders>
            <w:noWrap/>
            <w:vAlign w:val="center"/>
          </w:tcPr>
          <w:p w14:paraId="6FA73BB2" w14:textId="77777777" w:rsidR="00494669" w:rsidRDefault="00E5753C">
            <w:pPr>
              <w:jc w:val="right"/>
              <w:rPr>
                <w:rFonts w:eastAsia="Times New Roman"/>
                <w:bCs/>
              </w:rPr>
            </w:pPr>
            <w:r>
              <w:rPr>
                <w:rFonts w:eastAsia="Times New Roman"/>
                <w:bCs/>
              </w:rPr>
              <w:t>96,344.23</w:t>
            </w:r>
            <w:r>
              <w:rPr>
                <w:rFonts w:eastAsia="Times New Roman" w:hint="eastAsia"/>
                <w:bCs/>
              </w:rPr>
              <w:t xml:space="preserve"> </w:t>
            </w:r>
          </w:p>
        </w:tc>
        <w:tc>
          <w:tcPr>
            <w:tcW w:w="1547" w:type="dxa"/>
            <w:tcBorders>
              <w:top w:val="single" w:sz="4" w:space="0" w:color="000000"/>
              <w:left w:val="nil"/>
              <w:bottom w:val="single" w:sz="4" w:space="0" w:color="000000"/>
              <w:right w:val="single" w:sz="4" w:space="0" w:color="000000"/>
            </w:tcBorders>
            <w:noWrap/>
            <w:vAlign w:val="center"/>
          </w:tcPr>
          <w:p w14:paraId="7DAA0D7A" w14:textId="77777777" w:rsidR="00494669" w:rsidRDefault="00E5753C">
            <w:pPr>
              <w:jc w:val="right"/>
              <w:rPr>
                <w:rFonts w:eastAsia="Times New Roman"/>
                <w:bCs/>
              </w:rPr>
            </w:pPr>
            <w:r>
              <w:rPr>
                <w:rFonts w:eastAsia="Times New Roman"/>
                <w:bCs/>
              </w:rPr>
              <w:t>90,165.33</w:t>
            </w:r>
            <w:r>
              <w:rPr>
                <w:rFonts w:eastAsia="Times New Roman" w:hint="eastAsia"/>
                <w:bCs/>
              </w:rPr>
              <w:t xml:space="preserve"> </w:t>
            </w:r>
          </w:p>
        </w:tc>
        <w:tc>
          <w:tcPr>
            <w:tcW w:w="1392" w:type="dxa"/>
            <w:tcBorders>
              <w:top w:val="single" w:sz="4" w:space="0" w:color="000000"/>
              <w:left w:val="nil"/>
              <w:bottom w:val="single" w:sz="4" w:space="0" w:color="000000"/>
              <w:right w:val="single" w:sz="4" w:space="0" w:color="000000"/>
            </w:tcBorders>
            <w:noWrap/>
            <w:vAlign w:val="center"/>
          </w:tcPr>
          <w:p w14:paraId="7FD3FE39" w14:textId="77777777" w:rsidR="00494669" w:rsidRDefault="00E5753C">
            <w:pPr>
              <w:jc w:val="right"/>
              <w:rPr>
                <w:rFonts w:eastAsia="Times New Roman"/>
                <w:bCs/>
              </w:rPr>
            </w:pPr>
            <w:r>
              <w:rPr>
                <w:rFonts w:eastAsia="Times New Roman"/>
                <w:bCs/>
              </w:rPr>
              <w:t>6.41%</w:t>
            </w:r>
          </w:p>
        </w:tc>
        <w:tc>
          <w:tcPr>
            <w:tcW w:w="1546" w:type="dxa"/>
            <w:tcBorders>
              <w:top w:val="single" w:sz="4" w:space="0" w:color="000000"/>
              <w:left w:val="nil"/>
              <w:bottom w:val="single" w:sz="4" w:space="0" w:color="000000"/>
              <w:right w:val="single" w:sz="4" w:space="0" w:color="000000"/>
            </w:tcBorders>
            <w:noWrap/>
            <w:vAlign w:val="center"/>
          </w:tcPr>
          <w:p w14:paraId="02CCC91F" w14:textId="77777777" w:rsidR="00494669" w:rsidRDefault="00E5753C">
            <w:pPr>
              <w:jc w:val="right"/>
              <w:rPr>
                <w:rFonts w:eastAsia="Times New Roman"/>
                <w:bCs/>
              </w:rPr>
            </w:pPr>
            <w:r>
              <w:rPr>
                <w:rFonts w:eastAsia="Times New Roman"/>
                <w:bCs/>
              </w:rPr>
              <w:t>1.78%</w:t>
            </w:r>
          </w:p>
        </w:tc>
        <w:tc>
          <w:tcPr>
            <w:tcW w:w="1237" w:type="dxa"/>
            <w:tcBorders>
              <w:top w:val="single" w:sz="4" w:space="0" w:color="000000"/>
              <w:left w:val="nil"/>
              <w:bottom w:val="single" w:sz="4" w:space="0" w:color="000000"/>
              <w:right w:val="single" w:sz="4" w:space="0" w:color="000000"/>
            </w:tcBorders>
            <w:noWrap/>
            <w:vAlign w:val="center"/>
          </w:tcPr>
          <w:p w14:paraId="5D1F740F" w14:textId="77777777" w:rsidR="00494669" w:rsidRDefault="00E5753C">
            <w:pPr>
              <w:jc w:val="right"/>
              <w:rPr>
                <w:rFonts w:eastAsia="Times New Roman"/>
                <w:bCs/>
              </w:rPr>
            </w:pPr>
            <w:r>
              <w:rPr>
                <w:rFonts w:eastAsia="Times New Roman"/>
                <w:bCs/>
              </w:rPr>
              <w:t>-18.82%</w:t>
            </w:r>
          </w:p>
        </w:tc>
      </w:tr>
      <w:tr w:rsidR="00494669" w14:paraId="7AF02665" w14:textId="77777777">
        <w:trPr>
          <w:trHeight w:val="537"/>
        </w:trPr>
        <w:tc>
          <w:tcPr>
            <w:tcW w:w="1547" w:type="dxa"/>
            <w:tcBorders>
              <w:top w:val="single" w:sz="4" w:space="0" w:color="000000"/>
              <w:left w:val="single" w:sz="4" w:space="0" w:color="000000"/>
              <w:bottom w:val="single" w:sz="4" w:space="0" w:color="000000"/>
              <w:right w:val="single" w:sz="4" w:space="0" w:color="000000"/>
            </w:tcBorders>
            <w:noWrap/>
            <w:vAlign w:val="center"/>
          </w:tcPr>
          <w:p w14:paraId="109F8A09" w14:textId="77777777" w:rsidR="00494669" w:rsidRDefault="00E5753C">
            <w:pPr>
              <w:rPr>
                <w:rFonts w:eastAsia="Times New Roman"/>
                <w:bCs/>
              </w:rPr>
            </w:pPr>
            <w:r>
              <w:rPr>
                <w:rFonts w:eastAsia="Times New Roman" w:hint="eastAsia"/>
                <w:bCs/>
              </w:rPr>
              <w:t>合计</w:t>
            </w:r>
          </w:p>
        </w:tc>
        <w:tc>
          <w:tcPr>
            <w:tcW w:w="1546" w:type="dxa"/>
            <w:tcBorders>
              <w:top w:val="single" w:sz="4" w:space="0" w:color="000000"/>
              <w:left w:val="nil"/>
              <w:bottom w:val="single" w:sz="4" w:space="0" w:color="000000"/>
              <w:right w:val="single" w:sz="4" w:space="0" w:color="000000"/>
            </w:tcBorders>
            <w:noWrap/>
            <w:vAlign w:val="center"/>
          </w:tcPr>
          <w:p w14:paraId="537F3D0E" w14:textId="77777777" w:rsidR="00494669" w:rsidRDefault="00E5753C">
            <w:pPr>
              <w:jc w:val="right"/>
              <w:rPr>
                <w:rFonts w:eastAsia="Times New Roman"/>
                <w:bCs/>
              </w:rPr>
            </w:pPr>
            <w:r>
              <w:rPr>
                <w:rFonts w:eastAsia="Times New Roman"/>
                <w:bCs/>
              </w:rPr>
              <w:t>232,031.14</w:t>
            </w:r>
            <w:r>
              <w:rPr>
                <w:rFonts w:eastAsia="Times New Roman" w:hint="eastAsia"/>
                <w:bCs/>
              </w:rPr>
              <w:t xml:space="preserve"> </w:t>
            </w:r>
          </w:p>
        </w:tc>
        <w:tc>
          <w:tcPr>
            <w:tcW w:w="1547" w:type="dxa"/>
            <w:tcBorders>
              <w:top w:val="single" w:sz="4" w:space="0" w:color="000000"/>
              <w:left w:val="nil"/>
              <w:bottom w:val="single" w:sz="4" w:space="0" w:color="000000"/>
              <w:right w:val="single" w:sz="4" w:space="0" w:color="000000"/>
            </w:tcBorders>
            <w:noWrap/>
            <w:vAlign w:val="center"/>
          </w:tcPr>
          <w:p w14:paraId="53562E5B" w14:textId="77777777" w:rsidR="00494669" w:rsidRDefault="00E5753C">
            <w:pPr>
              <w:jc w:val="right"/>
              <w:rPr>
                <w:rFonts w:eastAsia="Times New Roman"/>
                <w:bCs/>
              </w:rPr>
            </w:pPr>
            <w:r>
              <w:rPr>
                <w:rFonts w:eastAsia="Times New Roman"/>
                <w:bCs/>
              </w:rPr>
              <w:t>204,121.87</w:t>
            </w:r>
            <w:r>
              <w:rPr>
                <w:rFonts w:eastAsia="Times New Roman" w:hint="eastAsia"/>
                <w:bCs/>
              </w:rPr>
              <w:t xml:space="preserve"> </w:t>
            </w:r>
          </w:p>
        </w:tc>
        <w:tc>
          <w:tcPr>
            <w:tcW w:w="1392" w:type="dxa"/>
            <w:tcBorders>
              <w:top w:val="single" w:sz="4" w:space="0" w:color="000000"/>
              <w:left w:val="nil"/>
              <w:bottom w:val="single" w:sz="4" w:space="0" w:color="000000"/>
              <w:right w:val="single" w:sz="4" w:space="0" w:color="000000"/>
            </w:tcBorders>
            <w:noWrap/>
            <w:vAlign w:val="center"/>
          </w:tcPr>
          <w:p w14:paraId="2C3D44F5" w14:textId="77777777" w:rsidR="00494669" w:rsidRDefault="00E5753C">
            <w:pPr>
              <w:jc w:val="right"/>
              <w:rPr>
                <w:rFonts w:eastAsia="Times New Roman"/>
                <w:bCs/>
              </w:rPr>
            </w:pPr>
            <w:r>
              <w:rPr>
                <w:rFonts w:eastAsia="Times New Roman"/>
                <w:bCs/>
              </w:rPr>
              <w:t>12.03%</w:t>
            </w:r>
          </w:p>
        </w:tc>
        <w:tc>
          <w:tcPr>
            <w:tcW w:w="1546" w:type="dxa"/>
            <w:tcBorders>
              <w:top w:val="single" w:sz="4" w:space="0" w:color="000000"/>
              <w:left w:val="nil"/>
              <w:bottom w:val="single" w:sz="4" w:space="0" w:color="000000"/>
              <w:right w:val="single" w:sz="4" w:space="0" w:color="000000"/>
            </w:tcBorders>
            <w:noWrap/>
            <w:vAlign w:val="center"/>
          </w:tcPr>
          <w:p w14:paraId="458B340F" w14:textId="77777777" w:rsidR="00494669" w:rsidRDefault="00E5753C">
            <w:pPr>
              <w:jc w:val="right"/>
              <w:rPr>
                <w:rFonts w:ascii="Times New Roman" w:eastAsia="Times New Roman" w:hAnsi="Times New Roman"/>
                <w:bCs/>
                <w:color w:val="auto"/>
              </w:rPr>
            </w:pPr>
            <w:r>
              <w:rPr>
                <w:rFonts w:eastAsia="Times New Roman"/>
              </w:rPr>
              <w:t>20.51%</w:t>
            </w:r>
          </w:p>
        </w:tc>
        <w:tc>
          <w:tcPr>
            <w:tcW w:w="1237" w:type="dxa"/>
            <w:tcBorders>
              <w:top w:val="single" w:sz="4" w:space="0" w:color="000000"/>
              <w:left w:val="nil"/>
              <w:bottom w:val="single" w:sz="4" w:space="0" w:color="000000"/>
              <w:right w:val="single" w:sz="4" w:space="0" w:color="000000"/>
            </w:tcBorders>
            <w:noWrap/>
            <w:vAlign w:val="center"/>
          </w:tcPr>
          <w:p w14:paraId="598C6AF5" w14:textId="77777777" w:rsidR="00494669" w:rsidRDefault="00E5753C">
            <w:pPr>
              <w:jc w:val="right"/>
              <w:rPr>
                <w:rFonts w:ascii="Times New Roman" w:eastAsia="Times New Roman" w:hAnsi="Times New Roman"/>
                <w:bCs/>
              </w:rPr>
            </w:pPr>
            <w:r>
              <w:rPr>
                <w:rFonts w:eastAsia="Times New Roman"/>
              </w:rPr>
              <w:t>-7.99%</w:t>
            </w:r>
          </w:p>
        </w:tc>
      </w:tr>
    </w:tbl>
    <w:p w14:paraId="3DEC9BDE" w14:textId="77777777" w:rsidR="00494669" w:rsidRDefault="00494669"/>
    <w:p w14:paraId="15D70888" w14:textId="77777777" w:rsidR="00494669" w:rsidRDefault="00E5753C">
      <w:pPr>
        <w:jc w:val="both"/>
      </w:pPr>
      <w:r>
        <w:t>1</w:t>
      </w:r>
      <w:r>
        <w:rPr>
          <w:rFonts w:hint="eastAsia"/>
        </w:rPr>
        <w:t>、</w:t>
      </w:r>
      <w:r>
        <w:rPr>
          <w:rFonts w:hint="eastAsia"/>
          <w:b/>
        </w:rPr>
        <w:t>主营业务收入增减变动情况说明：</w:t>
      </w:r>
      <w:r>
        <w:rPr>
          <w:rFonts w:hint="eastAsia"/>
        </w:rPr>
        <w:t>2</w:t>
      </w:r>
      <w:r>
        <w:t>024</w:t>
      </w:r>
      <w:r>
        <w:rPr>
          <w:rFonts w:hint="eastAsia"/>
        </w:rPr>
        <w:t>年</w:t>
      </w:r>
      <w:r>
        <w:rPr>
          <w:rFonts w:hint="eastAsia"/>
        </w:rPr>
        <w:t>1</w:t>
      </w:r>
      <w:r>
        <w:t>-9</w:t>
      </w:r>
      <w:r>
        <w:rPr>
          <w:rFonts w:hint="eastAsia"/>
        </w:rPr>
        <w:t>月实现主营业务收入</w:t>
      </w:r>
      <w:r>
        <w:rPr>
          <w:rFonts w:hint="eastAsia"/>
        </w:rPr>
        <w:t>2</w:t>
      </w:r>
      <w:r>
        <w:t>3.2</w:t>
      </w:r>
      <w:r>
        <w:rPr>
          <w:rFonts w:hint="eastAsia"/>
        </w:rPr>
        <w:t>亿元，其中输配电</w:t>
      </w:r>
      <w:r>
        <w:t>及控制设备业务</w:t>
      </w:r>
      <w:r>
        <w:rPr>
          <w:rFonts w:hint="eastAsia"/>
        </w:rPr>
        <w:t>收入占比</w:t>
      </w:r>
      <w:r>
        <w:rPr>
          <w:rFonts w:hint="eastAsia"/>
        </w:rPr>
        <w:t>5</w:t>
      </w:r>
      <w:r>
        <w:t>8%</w:t>
      </w:r>
      <w:r>
        <w:rPr>
          <w:rFonts w:hint="eastAsia"/>
        </w:rPr>
        <w:t>，取向硅钢业务收入占比</w:t>
      </w:r>
      <w:r>
        <w:t>42%</w:t>
      </w:r>
      <w:r>
        <w:rPr>
          <w:rFonts w:hint="eastAsia"/>
        </w:rPr>
        <w:t>；主营业务收入</w:t>
      </w:r>
      <w:r>
        <w:t>同比增长</w:t>
      </w:r>
      <w:r>
        <w:t>20.51%</w:t>
      </w:r>
      <w:r>
        <w:rPr>
          <w:rFonts w:hint="eastAsia"/>
        </w:rPr>
        <w:t>，其中</w:t>
      </w:r>
      <w:r>
        <w:t>输配电及控制设备业务同比增长</w:t>
      </w:r>
      <w:r>
        <w:t>38.62%</w:t>
      </w:r>
      <w:r>
        <w:rPr>
          <w:rFonts w:hint="eastAsia"/>
        </w:rPr>
        <w:t>，取向硅钢业务同比增长</w:t>
      </w:r>
      <w:r>
        <w:t>1.78%</w:t>
      </w:r>
      <w:r>
        <w:t>；</w:t>
      </w:r>
    </w:p>
    <w:p w14:paraId="13E1BF9A" w14:textId="77777777" w:rsidR="00494669" w:rsidRDefault="00E5753C">
      <w:pPr>
        <w:jc w:val="both"/>
        <w:rPr>
          <w:b/>
        </w:rPr>
      </w:pPr>
      <w:r>
        <w:rPr>
          <w:b/>
        </w:rPr>
        <w:t>2</w:t>
      </w:r>
      <w:r>
        <w:rPr>
          <w:rFonts w:hint="eastAsia"/>
          <w:b/>
        </w:rPr>
        <w:t>、主营业务毛利率增减变动情况说明：</w:t>
      </w:r>
      <w:r>
        <w:rPr>
          <w:rFonts w:hint="eastAsia"/>
        </w:rPr>
        <w:t>2</w:t>
      </w:r>
      <w:r>
        <w:t>024</w:t>
      </w:r>
      <w:r>
        <w:rPr>
          <w:rFonts w:hint="eastAsia"/>
        </w:rPr>
        <w:t>年</w:t>
      </w:r>
      <w:r>
        <w:rPr>
          <w:rFonts w:hint="eastAsia"/>
        </w:rPr>
        <w:t>1</w:t>
      </w:r>
      <w:r>
        <w:t>-9</w:t>
      </w:r>
      <w:r>
        <w:rPr>
          <w:rFonts w:hint="eastAsia"/>
        </w:rPr>
        <w:t>月</w:t>
      </w:r>
      <w:r>
        <w:t>输配电及控制设备</w:t>
      </w:r>
      <w:r>
        <w:rPr>
          <w:rFonts w:hint="eastAsia"/>
        </w:rPr>
        <w:t>毛利率保持基本稳定，同比增加</w:t>
      </w:r>
      <w:r>
        <w:rPr>
          <w:rFonts w:hint="eastAsia"/>
        </w:rPr>
        <w:t>1</w:t>
      </w:r>
      <w:r>
        <w:t>.04%</w:t>
      </w:r>
      <w:r>
        <w:rPr>
          <w:rFonts w:hint="eastAsia"/>
        </w:rPr>
        <w:t>；取向硅钢销售价格在较低价格区间运行，盈利能力受到较大影响，年初至本报告期末毛利率同比减少</w:t>
      </w:r>
      <w:r>
        <w:rPr>
          <w:rFonts w:hint="eastAsia"/>
        </w:rPr>
        <w:t>1</w:t>
      </w:r>
      <w:r>
        <w:t>8.82%</w:t>
      </w:r>
      <w:r>
        <w:rPr>
          <w:rFonts w:hint="eastAsia"/>
        </w:rPr>
        <w:t>；本报告期取向硅钢盈利能力有所好转，单位收</w:t>
      </w:r>
      <w:r>
        <w:rPr>
          <w:rFonts w:hint="eastAsia"/>
        </w:rPr>
        <w:t>入环比保持稳定，单位成本控制效果明显，毛利率达到</w:t>
      </w:r>
      <w:r>
        <w:rPr>
          <w:rFonts w:hint="eastAsia"/>
        </w:rPr>
        <w:t>8</w:t>
      </w:r>
      <w:r>
        <w:t>.27%</w:t>
      </w:r>
      <w:r>
        <w:rPr>
          <w:rFonts w:hint="eastAsia"/>
        </w:rPr>
        <w:t>，环比提高了</w:t>
      </w:r>
      <w:r>
        <w:t>4</w:t>
      </w:r>
      <w:r>
        <w:rPr>
          <w:rFonts w:hint="eastAsia"/>
        </w:rPr>
        <w:t>个百分点。</w:t>
      </w:r>
    </w:p>
    <w:p w14:paraId="02A91A5A" w14:textId="77777777" w:rsidR="00494669" w:rsidRDefault="00E5753C">
      <w:pPr>
        <w:pStyle w:val="1"/>
        <w:numPr>
          <w:ilvl w:val="0"/>
          <w:numId w:val="2"/>
        </w:numPr>
        <w:tabs>
          <w:tab w:val="left" w:pos="434"/>
          <w:tab w:val="left" w:pos="882"/>
        </w:tabs>
        <w:spacing w:line="360" w:lineRule="auto"/>
        <w:rPr>
          <w:sz w:val="21"/>
        </w:rPr>
      </w:pPr>
      <w:r>
        <w:rPr>
          <w:rFonts w:hint="eastAsia"/>
          <w:sz w:val="21"/>
        </w:rPr>
        <w:t>季度财务报表</w:t>
      </w:r>
    </w:p>
    <w:p w14:paraId="4271986C" w14:textId="77777777" w:rsidR="00494669" w:rsidRDefault="00E5753C">
      <w:pPr>
        <w:pStyle w:val="2"/>
        <w:numPr>
          <w:ilvl w:val="0"/>
          <w:numId w:val="5"/>
        </w:numPr>
        <w:tabs>
          <w:tab w:val="left" w:pos="924"/>
        </w:tabs>
        <w:spacing w:before="0" w:after="0" w:line="360" w:lineRule="auto"/>
        <w:ind w:left="0" w:firstLine="0"/>
      </w:pPr>
      <w:bookmarkStart w:id="26" w:name="_Hlk83901321"/>
      <w:bookmarkStart w:id="27" w:name="_Hlk83901855"/>
      <w:r>
        <w:rPr>
          <w:rFonts w:hint="eastAsia"/>
        </w:rPr>
        <w:t>审计意见类型</w:t>
      </w:r>
    </w:p>
    <w:sdt>
      <w:sdtPr>
        <w:rPr>
          <w:rFonts w:hint="eastAsia"/>
        </w:rPr>
        <w:alias w:val="是否适用：审计意见类型[双击切换]"/>
        <w:tag w:val="_GBC_90b90028ed084b90bc49ae6bb08d9f73"/>
        <w:id w:val="-696001815"/>
        <w:placeholder>
          <w:docPart w:val="GBC22222222222222222222222222222"/>
        </w:placeholder>
      </w:sdtPr>
      <w:sdtEndPr/>
      <w:sdtContent>
        <w:p w14:paraId="0113CAF4" w14:textId="77777777" w:rsidR="00494669" w:rsidRDefault="00E5753C">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bookmarkEnd w:id="26"/>
    <w:bookmarkEnd w:id="27"/>
    <w:p w14:paraId="2C64A625" w14:textId="77777777" w:rsidR="00494669" w:rsidRDefault="00E5753C">
      <w:pPr>
        <w:pStyle w:val="2"/>
        <w:numPr>
          <w:ilvl w:val="0"/>
          <w:numId w:val="5"/>
        </w:numPr>
        <w:tabs>
          <w:tab w:val="left" w:pos="882"/>
          <w:tab w:val="left" w:pos="966"/>
        </w:tabs>
        <w:spacing w:before="0" w:after="0" w:line="360" w:lineRule="auto"/>
      </w:pPr>
      <w:r>
        <w:rPr>
          <w:rFonts w:hint="eastAsia"/>
        </w:rPr>
        <w:t>财务报表</w:t>
      </w:r>
    </w:p>
    <w:p w14:paraId="2C469CCE" w14:textId="77777777" w:rsidR="00494669" w:rsidRDefault="00E5753C">
      <w:pPr>
        <w:jc w:val="center"/>
        <w:outlineLvl w:val="2"/>
      </w:pPr>
      <w:r>
        <w:rPr>
          <w:rFonts w:hint="eastAsia"/>
          <w:b/>
        </w:rPr>
        <w:t>合并资产负债表</w:t>
      </w:r>
    </w:p>
    <w:p w14:paraId="2BFA60A1" w14:textId="77777777" w:rsidR="00494669" w:rsidRDefault="00E5753C">
      <w:pPr>
        <w:jc w:val="center"/>
      </w:pPr>
      <w:r>
        <w:t>2024</w:t>
      </w:r>
      <w:r>
        <w:t>年</w:t>
      </w:r>
      <w:r>
        <w:rPr>
          <w:rFonts w:hint="eastAsia"/>
        </w:rPr>
        <w:t>9</w:t>
      </w:r>
      <w:r>
        <w:t>月</w:t>
      </w:r>
      <w:r>
        <w:t>3</w:t>
      </w:r>
      <w:r>
        <w:rPr>
          <w:rFonts w:hint="eastAsia"/>
        </w:rPr>
        <w:t>0</w:t>
      </w:r>
      <w:r>
        <w:t>日</w:t>
      </w:r>
    </w:p>
    <w:p w14:paraId="3F59D981" w14:textId="77777777" w:rsidR="00494669" w:rsidRDefault="00E5753C">
      <w:r>
        <w:t>编制单位：</w:t>
      </w:r>
      <w:sdt>
        <w:sdtPr>
          <w:alias w:val="公司法定中文名称"/>
          <w:tag w:val="_GBC_c9fb4b7dc5d1436c86d5d78a650aacd3"/>
          <w:id w:val="-1295511348"/>
          <w:placeholder>
            <w:docPart w:val="GBC22222222222222222222222222222"/>
          </w:placeholder>
          <w:dataBinding w:prefixMappings="xmlns:clcid-cgi='clcid-cgi'" w:xpath="/*/clcid-cgi:GongSiFaDingZhongWenMingCheng[not(@periodRef)]" w:storeItemID="{42DEBF9A-6816-48AE-BADD-E3125C474CD9}"/>
          <w:text/>
        </w:sdtPr>
        <w:sdtEndPr/>
        <w:sdtContent>
          <w:r>
            <w:t>重庆望变电气（集团）股份有限公司</w:t>
          </w:r>
        </w:sdtContent>
      </w:sdt>
    </w:p>
    <w:p w14:paraId="35367008" w14:textId="77777777" w:rsidR="00494669" w:rsidRDefault="00E5753C">
      <w:pPr>
        <w:wordWrap w:val="0"/>
        <w:jc w:val="right"/>
      </w:pPr>
      <w:r>
        <w:rPr>
          <w:rFonts w:hint="eastAsia"/>
        </w:rPr>
        <w:t>单位：</w:t>
      </w:r>
      <w:sdt>
        <w:sdtPr>
          <w:rPr>
            <w:rFonts w:hint="eastAsia"/>
          </w:rPr>
          <w:alias w:val="单位_资产负债表"/>
          <w:tag w:val="_GBC_1294a38421094fb28e8bde07676d9b31"/>
          <w:id w:val="-15942398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w:t>
      </w:r>
      <w:r>
        <w:t>币种：</w:t>
      </w:r>
      <w:sdt>
        <w:sdtPr>
          <w:alias w:val="币种_资产负债表"/>
          <w:tag w:val="_GBC_d61179b1123049c4b31a72aaea71c0cb"/>
          <w:id w:val="-7499639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w:t>
      </w:r>
      <w:r>
        <w:rPr>
          <w:rFonts w:hint="eastAsia"/>
        </w:rPr>
        <w:t>审计类型：</w:t>
      </w:r>
      <w:sdt>
        <w:sdtPr>
          <w:rPr>
            <w:rFonts w:hint="eastAsia"/>
          </w:rPr>
          <w:alias w:val="审计类型_资产负债表"/>
          <w:tag w:val="_GBC_d55897ea17f44762acea06d1ad3c3ed6"/>
          <w:id w:val="750934590"/>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74"/>
        <w:gridCol w:w="2471"/>
        <w:gridCol w:w="2472"/>
      </w:tblGrid>
      <w:tr w:rsidR="00494669" w14:paraId="7755F927" w14:textId="77777777">
        <w:bookmarkStart w:id="28" w:name="_Hlk114041876" w:displacedByCustomXml="next"/>
        <w:sdt>
          <w:sdtPr>
            <w:tag w:val="_PLD_2764e4d82b96470da85f883a3b1303f9"/>
            <w:id w:val="1430239687"/>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474AD2A" w14:textId="77777777" w:rsidR="00494669" w:rsidRDefault="00E5753C">
                <w:pPr>
                  <w:jc w:val="center"/>
                  <w:rPr>
                    <w:b/>
                  </w:rPr>
                </w:pPr>
                <w:r>
                  <w:rPr>
                    <w:b/>
                  </w:rPr>
                  <w:t>项目</w:t>
                </w:r>
              </w:p>
            </w:tc>
          </w:sdtContent>
        </w:sdt>
        <w:sdt>
          <w:sdtPr>
            <w:tag w:val="_PLD_1353c0a4351840acb64aaf83fe048ea0"/>
            <w:id w:val="1505709450"/>
          </w:sdtPr>
          <w:sdtEndPr/>
          <w:sdtContent>
            <w:tc>
              <w:tcPr>
                <w:tcW w:w="1401" w:type="pct"/>
                <w:tcBorders>
                  <w:top w:val="outset" w:sz="6" w:space="0" w:color="auto"/>
                  <w:left w:val="outset" w:sz="6" w:space="0" w:color="auto"/>
                  <w:bottom w:val="outset" w:sz="6" w:space="0" w:color="auto"/>
                  <w:right w:val="outset" w:sz="6" w:space="0" w:color="auto"/>
                </w:tcBorders>
                <w:vAlign w:val="center"/>
              </w:tcPr>
              <w:p w14:paraId="0B23D7F6" w14:textId="77777777" w:rsidR="00494669" w:rsidRDefault="00E5753C">
                <w:pPr>
                  <w:jc w:val="center"/>
                </w:pPr>
                <w:r>
                  <w:rPr>
                    <w:b/>
                    <w:bCs/>
                  </w:rPr>
                  <w:t>2024</w:t>
                </w:r>
                <w:r>
                  <w:rPr>
                    <w:b/>
                    <w:bCs/>
                  </w:rPr>
                  <w:t>年</w:t>
                </w:r>
                <w:r>
                  <w:rPr>
                    <w:rFonts w:hint="eastAsia"/>
                    <w:b/>
                    <w:bCs/>
                  </w:rPr>
                  <w:t>9</w:t>
                </w:r>
                <w:r>
                  <w:rPr>
                    <w:b/>
                    <w:bCs/>
                  </w:rPr>
                  <w:t>月</w:t>
                </w:r>
                <w:r>
                  <w:rPr>
                    <w:b/>
                    <w:bCs/>
                  </w:rPr>
                  <w:t>3</w:t>
                </w:r>
                <w:r>
                  <w:rPr>
                    <w:rFonts w:hint="eastAsia"/>
                    <w:b/>
                    <w:bCs/>
                  </w:rPr>
                  <w:t>0</w:t>
                </w:r>
                <w:r>
                  <w:rPr>
                    <w:b/>
                    <w:bCs/>
                  </w:rPr>
                  <w:t>日</w:t>
                </w:r>
              </w:p>
            </w:tc>
          </w:sdtContent>
        </w:sdt>
        <w:sdt>
          <w:sdtPr>
            <w:tag w:val="_PLD_aee32c1df6fa40cca84ca0b5eb39eeb6"/>
            <w:id w:val="140551322"/>
          </w:sdtPr>
          <w:sdtEndPr/>
          <w:sdtContent>
            <w:tc>
              <w:tcPr>
                <w:tcW w:w="1402" w:type="pct"/>
                <w:tcBorders>
                  <w:top w:val="outset" w:sz="6" w:space="0" w:color="auto"/>
                  <w:left w:val="outset" w:sz="6" w:space="0" w:color="auto"/>
                  <w:bottom w:val="outset" w:sz="6" w:space="0" w:color="auto"/>
                  <w:right w:val="outset" w:sz="6" w:space="0" w:color="auto"/>
                </w:tcBorders>
                <w:vAlign w:val="center"/>
              </w:tcPr>
              <w:p w14:paraId="7920B894" w14:textId="77777777" w:rsidR="00494669" w:rsidRDefault="00E5753C">
                <w:pPr>
                  <w:jc w:val="center"/>
                  <w:rPr>
                    <w:b/>
                  </w:rPr>
                </w:pPr>
                <w:r>
                  <w:rPr>
                    <w:rFonts w:hint="eastAsia"/>
                    <w:b/>
                  </w:rPr>
                  <w:t>2023</w:t>
                </w:r>
                <w:r>
                  <w:rPr>
                    <w:rFonts w:hint="eastAsia"/>
                    <w:b/>
                  </w:rPr>
                  <w:t>年</w:t>
                </w:r>
                <w:r>
                  <w:rPr>
                    <w:rFonts w:hint="eastAsia"/>
                    <w:b/>
                  </w:rPr>
                  <w:t>12</w:t>
                </w:r>
                <w:r>
                  <w:rPr>
                    <w:rFonts w:hint="eastAsia"/>
                    <w:b/>
                  </w:rPr>
                  <w:t>月</w:t>
                </w:r>
                <w:r>
                  <w:rPr>
                    <w:rFonts w:hint="eastAsia"/>
                    <w:b/>
                  </w:rPr>
                  <w:t>31</w:t>
                </w:r>
                <w:r>
                  <w:rPr>
                    <w:rFonts w:hint="eastAsia"/>
                    <w:b/>
                  </w:rPr>
                  <w:t>日</w:t>
                </w:r>
              </w:p>
            </w:tc>
          </w:sdtContent>
        </w:sdt>
      </w:tr>
      <w:tr w:rsidR="00494669" w14:paraId="36F666A4" w14:textId="77777777">
        <w:sdt>
          <w:sdtPr>
            <w:tag w:val="_PLD_cd203242f1f34dad9275b8b1d6efe180"/>
            <w:id w:val="61457707"/>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77777777" w:rsidR="00494669" w:rsidRDefault="00E5753C">
                <w:pPr>
                  <w:rPr>
                    <w:b/>
                    <w:color w:val="FF00FF"/>
                  </w:rPr>
                </w:pPr>
                <w:r>
                  <w:rPr>
                    <w:rFonts w:hint="eastAsia"/>
                    <w:b/>
                    <w:bCs/>
                  </w:rPr>
                  <w:t>流动资产：</w:t>
                </w:r>
              </w:p>
            </w:tc>
          </w:sdtContent>
        </w:sdt>
      </w:tr>
      <w:tr w:rsidR="00494669" w14:paraId="08C3F3CF" w14:textId="77777777">
        <w:tc>
          <w:tcPr>
            <w:tcW w:w="2197" w:type="pct"/>
            <w:tcBorders>
              <w:top w:val="outset" w:sz="6" w:space="0" w:color="auto"/>
              <w:left w:val="outset" w:sz="6" w:space="0" w:color="auto"/>
              <w:bottom w:val="outset" w:sz="6" w:space="0" w:color="auto"/>
              <w:right w:val="outset" w:sz="6" w:space="0" w:color="auto"/>
            </w:tcBorders>
            <w:vAlign w:val="center"/>
          </w:tcPr>
          <w:p w14:paraId="25CC83F6" w14:textId="77777777" w:rsidR="00494669" w:rsidRDefault="00E5753C">
            <w:pPr>
              <w:ind w:firstLineChars="100" w:firstLine="210"/>
            </w:pPr>
            <w:r>
              <w:rPr>
                <w:rFonts w:hint="eastAsia"/>
              </w:rPr>
              <w:t>货币资金</w:t>
            </w:r>
          </w:p>
        </w:tc>
        <w:tc>
          <w:tcPr>
            <w:tcW w:w="1401" w:type="pct"/>
            <w:tcBorders>
              <w:top w:val="outset" w:sz="6" w:space="0" w:color="auto"/>
              <w:left w:val="outset" w:sz="6" w:space="0" w:color="auto"/>
              <w:bottom w:val="outset" w:sz="6" w:space="0" w:color="auto"/>
              <w:right w:val="outset" w:sz="6" w:space="0" w:color="auto"/>
            </w:tcBorders>
          </w:tcPr>
          <w:p w14:paraId="31EF3ACD" w14:textId="77777777" w:rsidR="00494669" w:rsidRDefault="00E5753C">
            <w:pPr>
              <w:jc w:val="right"/>
            </w:pPr>
            <w:r>
              <w:rPr>
                <w:rFonts w:hint="eastAsia"/>
              </w:rPr>
              <w:t xml:space="preserve"> 1,007,579,664.00 </w:t>
            </w:r>
          </w:p>
        </w:tc>
        <w:tc>
          <w:tcPr>
            <w:tcW w:w="1402" w:type="pct"/>
            <w:tcBorders>
              <w:top w:val="outset" w:sz="6" w:space="0" w:color="auto"/>
              <w:left w:val="outset" w:sz="6" w:space="0" w:color="auto"/>
              <w:bottom w:val="outset" w:sz="6" w:space="0" w:color="auto"/>
              <w:right w:val="outset" w:sz="6" w:space="0" w:color="auto"/>
            </w:tcBorders>
            <w:vAlign w:val="center"/>
          </w:tcPr>
          <w:p w14:paraId="41AF9A6C" w14:textId="77777777" w:rsidR="00494669" w:rsidRDefault="00E5753C">
            <w:pPr>
              <w:jc w:val="right"/>
            </w:pPr>
            <w:r>
              <w:rPr>
                <w:rFonts w:hint="eastAsia"/>
              </w:rPr>
              <w:t xml:space="preserve"> 1,373,135,140.58 </w:t>
            </w:r>
          </w:p>
        </w:tc>
      </w:tr>
      <w:tr w:rsidR="00494669" w14:paraId="5347536B" w14:textId="77777777">
        <w:tc>
          <w:tcPr>
            <w:tcW w:w="2197" w:type="pct"/>
            <w:tcBorders>
              <w:top w:val="outset" w:sz="6" w:space="0" w:color="auto"/>
              <w:left w:val="outset" w:sz="6" w:space="0" w:color="auto"/>
              <w:bottom w:val="outset" w:sz="6" w:space="0" w:color="auto"/>
              <w:right w:val="outset" w:sz="6" w:space="0" w:color="auto"/>
            </w:tcBorders>
            <w:vAlign w:val="center"/>
          </w:tcPr>
          <w:p w14:paraId="606D061E" w14:textId="77777777" w:rsidR="00494669" w:rsidRDefault="00E5753C">
            <w:pPr>
              <w:ind w:firstLineChars="100" w:firstLine="210"/>
            </w:pPr>
            <w:r>
              <w:rPr>
                <w:rFonts w:hint="eastAsia"/>
              </w:rPr>
              <w:t>结算备付金</w:t>
            </w:r>
          </w:p>
        </w:tc>
        <w:tc>
          <w:tcPr>
            <w:tcW w:w="1401" w:type="pct"/>
            <w:tcBorders>
              <w:top w:val="outset" w:sz="6" w:space="0" w:color="auto"/>
              <w:left w:val="outset" w:sz="6" w:space="0" w:color="auto"/>
              <w:bottom w:val="outset" w:sz="6" w:space="0" w:color="auto"/>
              <w:right w:val="outset" w:sz="6" w:space="0" w:color="auto"/>
            </w:tcBorders>
          </w:tcPr>
          <w:p w14:paraId="51909666"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2E6974E" w14:textId="77777777" w:rsidR="00494669" w:rsidRDefault="00494669">
            <w:pPr>
              <w:jc w:val="right"/>
            </w:pPr>
          </w:p>
        </w:tc>
      </w:tr>
      <w:tr w:rsidR="00494669" w14:paraId="288BA0FC" w14:textId="77777777">
        <w:tc>
          <w:tcPr>
            <w:tcW w:w="2197" w:type="pct"/>
            <w:tcBorders>
              <w:top w:val="outset" w:sz="6" w:space="0" w:color="auto"/>
              <w:left w:val="outset" w:sz="6" w:space="0" w:color="auto"/>
              <w:bottom w:val="outset" w:sz="6" w:space="0" w:color="auto"/>
              <w:right w:val="outset" w:sz="6" w:space="0" w:color="auto"/>
            </w:tcBorders>
            <w:vAlign w:val="center"/>
          </w:tcPr>
          <w:p w14:paraId="7257FFAB" w14:textId="77777777" w:rsidR="00494669" w:rsidRDefault="00E5753C">
            <w:pPr>
              <w:ind w:firstLineChars="100" w:firstLine="210"/>
            </w:pPr>
            <w:r>
              <w:rPr>
                <w:rFonts w:hint="eastAsia"/>
              </w:rPr>
              <w:t>拆出资金</w:t>
            </w:r>
          </w:p>
        </w:tc>
        <w:tc>
          <w:tcPr>
            <w:tcW w:w="1401" w:type="pct"/>
            <w:tcBorders>
              <w:top w:val="outset" w:sz="6" w:space="0" w:color="auto"/>
              <w:left w:val="outset" w:sz="6" w:space="0" w:color="auto"/>
              <w:bottom w:val="outset" w:sz="6" w:space="0" w:color="auto"/>
              <w:right w:val="outset" w:sz="6" w:space="0" w:color="auto"/>
            </w:tcBorders>
          </w:tcPr>
          <w:p w14:paraId="34F82E1F"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00E1D6D" w14:textId="77777777" w:rsidR="00494669" w:rsidRDefault="00494669">
            <w:pPr>
              <w:jc w:val="right"/>
            </w:pPr>
          </w:p>
        </w:tc>
      </w:tr>
      <w:tr w:rsidR="00494669" w14:paraId="1CF39FA4" w14:textId="77777777">
        <w:tc>
          <w:tcPr>
            <w:tcW w:w="2197" w:type="pct"/>
            <w:tcBorders>
              <w:top w:val="outset" w:sz="6" w:space="0" w:color="auto"/>
              <w:left w:val="outset" w:sz="6" w:space="0" w:color="auto"/>
              <w:bottom w:val="outset" w:sz="6" w:space="0" w:color="auto"/>
              <w:right w:val="outset" w:sz="6" w:space="0" w:color="auto"/>
            </w:tcBorders>
            <w:vAlign w:val="center"/>
          </w:tcPr>
          <w:p w14:paraId="0FABBAD7" w14:textId="77777777" w:rsidR="00494669" w:rsidRDefault="00E5753C">
            <w:pPr>
              <w:ind w:firstLineChars="100" w:firstLine="210"/>
            </w:pPr>
            <w:r>
              <w:rPr>
                <w:rFonts w:hint="eastAsia"/>
              </w:rPr>
              <w:t>交易性金融资产</w:t>
            </w:r>
          </w:p>
        </w:tc>
        <w:tc>
          <w:tcPr>
            <w:tcW w:w="1401" w:type="pct"/>
            <w:tcBorders>
              <w:top w:val="outset" w:sz="6" w:space="0" w:color="auto"/>
              <w:left w:val="outset" w:sz="6" w:space="0" w:color="auto"/>
              <w:bottom w:val="outset" w:sz="6" w:space="0" w:color="auto"/>
              <w:right w:val="outset" w:sz="6" w:space="0" w:color="auto"/>
            </w:tcBorders>
          </w:tcPr>
          <w:p w14:paraId="4A2B9509" w14:textId="77777777" w:rsidR="00494669" w:rsidRDefault="00E5753C">
            <w:pPr>
              <w:jc w:val="right"/>
            </w:pPr>
            <w:r>
              <w:rPr>
                <w:rFonts w:hint="eastAsia"/>
              </w:rPr>
              <w:t xml:space="preserve"> 25,037,326.39 </w:t>
            </w:r>
          </w:p>
        </w:tc>
        <w:tc>
          <w:tcPr>
            <w:tcW w:w="1402" w:type="pct"/>
            <w:tcBorders>
              <w:top w:val="outset" w:sz="6" w:space="0" w:color="auto"/>
              <w:left w:val="outset" w:sz="6" w:space="0" w:color="auto"/>
              <w:bottom w:val="outset" w:sz="6" w:space="0" w:color="auto"/>
              <w:right w:val="outset" w:sz="6" w:space="0" w:color="auto"/>
            </w:tcBorders>
            <w:vAlign w:val="center"/>
          </w:tcPr>
          <w:p w14:paraId="05014653" w14:textId="77777777" w:rsidR="00494669" w:rsidRDefault="00494669">
            <w:pPr>
              <w:jc w:val="right"/>
            </w:pPr>
          </w:p>
        </w:tc>
      </w:tr>
      <w:tr w:rsidR="00494669" w14:paraId="11EE0EE0" w14:textId="77777777">
        <w:tc>
          <w:tcPr>
            <w:tcW w:w="2197" w:type="pct"/>
            <w:tcBorders>
              <w:top w:val="outset" w:sz="6" w:space="0" w:color="auto"/>
              <w:left w:val="outset" w:sz="6" w:space="0" w:color="auto"/>
              <w:bottom w:val="outset" w:sz="6" w:space="0" w:color="auto"/>
              <w:right w:val="outset" w:sz="6" w:space="0" w:color="auto"/>
            </w:tcBorders>
            <w:vAlign w:val="center"/>
          </w:tcPr>
          <w:p w14:paraId="48ECE28F" w14:textId="77777777" w:rsidR="00494669" w:rsidRDefault="00E5753C">
            <w:pPr>
              <w:ind w:firstLineChars="100" w:firstLine="210"/>
            </w:pPr>
            <w:r>
              <w:rPr>
                <w:rFonts w:hint="eastAsia"/>
              </w:rPr>
              <w:t>衍生金融资产</w:t>
            </w:r>
          </w:p>
        </w:tc>
        <w:tc>
          <w:tcPr>
            <w:tcW w:w="1401" w:type="pct"/>
            <w:tcBorders>
              <w:top w:val="outset" w:sz="6" w:space="0" w:color="auto"/>
              <w:left w:val="outset" w:sz="6" w:space="0" w:color="auto"/>
              <w:bottom w:val="outset" w:sz="6" w:space="0" w:color="auto"/>
              <w:right w:val="outset" w:sz="6" w:space="0" w:color="auto"/>
            </w:tcBorders>
          </w:tcPr>
          <w:p w14:paraId="42BC6DDA"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1CF1F3C" w14:textId="77777777" w:rsidR="00494669" w:rsidRDefault="00494669">
            <w:pPr>
              <w:jc w:val="right"/>
            </w:pPr>
          </w:p>
        </w:tc>
      </w:tr>
      <w:tr w:rsidR="00494669" w14:paraId="6DAB8DD6" w14:textId="77777777">
        <w:tc>
          <w:tcPr>
            <w:tcW w:w="2197" w:type="pct"/>
            <w:tcBorders>
              <w:top w:val="outset" w:sz="6" w:space="0" w:color="auto"/>
              <w:left w:val="outset" w:sz="6" w:space="0" w:color="auto"/>
              <w:bottom w:val="outset" w:sz="6" w:space="0" w:color="auto"/>
              <w:right w:val="outset" w:sz="6" w:space="0" w:color="auto"/>
            </w:tcBorders>
            <w:vAlign w:val="center"/>
          </w:tcPr>
          <w:p w14:paraId="74BD6530" w14:textId="77777777" w:rsidR="00494669" w:rsidRDefault="00E5753C">
            <w:pPr>
              <w:ind w:firstLineChars="100" w:firstLine="210"/>
            </w:pPr>
            <w:r>
              <w:rPr>
                <w:rFonts w:hint="eastAsia"/>
              </w:rPr>
              <w:lastRenderedPageBreak/>
              <w:t>应收票据</w:t>
            </w:r>
          </w:p>
        </w:tc>
        <w:tc>
          <w:tcPr>
            <w:tcW w:w="1401" w:type="pct"/>
            <w:tcBorders>
              <w:top w:val="outset" w:sz="6" w:space="0" w:color="auto"/>
              <w:left w:val="outset" w:sz="6" w:space="0" w:color="auto"/>
              <w:bottom w:val="outset" w:sz="6" w:space="0" w:color="auto"/>
              <w:right w:val="outset" w:sz="6" w:space="0" w:color="auto"/>
            </w:tcBorders>
          </w:tcPr>
          <w:p w14:paraId="20DFDD06" w14:textId="77777777" w:rsidR="00494669" w:rsidRDefault="00E5753C">
            <w:pPr>
              <w:jc w:val="right"/>
            </w:pPr>
            <w:r>
              <w:rPr>
                <w:rFonts w:hint="eastAsia"/>
              </w:rPr>
              <w:t xml:space="preserve"> 200,761,897.96 </w:t>
            </w:r>
          </w:p>
        </w:tc>
        <w:tc>
          <w:tcPr>
            <w:tcW w:w="1402" w:type="pct"/>
            <w:tcBorders>
              <w:top w:val="outset" w:sz="6" w:space="0" w:color="auto"/>
              <w:left w:val="outset" w:sz="6" w:space="0" w:color="auto"/>
              <w:bottom w:val="outset" w:sz="6" w:space="0" w:color="auto"/>
              <w:right w:val="outset" w:sz="6" w:space="0" w:color="auto"/>
            </w:tcBorders>
            <w:vAlign w:val="center"/>
          </w:tcPr>
          <w:p w14:paraId="472EE8F3" w14:textId="77777777" w:rsidR="00494669" w:rsidRDefault="00E5753C">
            <w:pPr>
              <w:jc w:val="right"/>
            </w:pPr>
            <w:r>
              <w:rPr>
                <w:rFonts w:hint="eastAsia"/>
              </w:rPr>
              <w:t xml:space="preserve"> 122,497,435.87 </w:t>
            </w:r>
          </w:p>
        </w:tc>
      </w:tr>
      <w:tr w:rsidR="00494669" w14:paraId="183B8892" w14:textId="77777777">
        <w:tc>
          <w:tcPr>
            <w:tcW w:w="2197" w:type="pct"/>
            <w:tcBorders>
              <w:top w:val="outset" w:sz="6" w:space="0" w:color="auto"/>
              <w:left w:val="outset" w:sz="6" w:space="0" w:color="auto"/>
              <w:bottom w:val="outset" w:sz="6" w:space="0" w:color="auto"/>
              <w:right w:val="outset" w:sz="6" w:space="0" w:color="auto"/>
            </w:tcBorders>
            <w:vAlign w:val="center"/>
          </w:tcPr>
          <w:p w14:paraId="696D4998" w14:textId="77777777" w:rsidR="00494669" w:rsidRDefault="00E5753C">
            <w:pPr>
              <w:ind w:firstLineChars="100" w:firstLine="210"/>
            </w:pPr>
            <w:r>
              <w:rPr>
                <w:rFonts w:hint="eastAsia"/>
              </w:rPr>
              <w:t>应收账款</w:t>
            </w:r>
          </w:p>
        </w:tc>
        <w:tc>
          <w:tcPr>
            <w:tcW w:w="1401" w:type="pct"/>
            <w:tcBorders>
              <w:top w:val="outset" w:sz="6" w:space="0" w:color="auto"/>
              <w:left w:val="outset" w:sz="6" w:space="0" w:color="auto"/>
              <w:bottom w:val="outset" w:sz="6" w:space="0" w:color="auto"/>
              <w:right w:val="outset" w:sz="6" w:space="0" w:color="auto"/>
            </w:tcBorders>
          </w:tcPr>
          <w:p w14:paraId="20AD39FE" w14:textId="77777777" w:rsidR="00494669" w:rsidRDefault="00E5753C">
            <w:pPr>
              <w:jc w:val="right"/>
            </w:pPr>
            <w:r>
              <w:rPr>
                <w:rFonts w:hint="eastAsia"/>
              </w:rPr>
              <w:t xml:space="preserve"> 1,705,870,284.31 </w:t>
            </w:r>
          </w:p>
        </w:tc>
        <w:tc>
          <w:tcPr>
            <w:tcW w:w="1402" w:type="pct"/>
            <w:tcBorders>
              <w:top w:val="outset" w:sz="6" w:space="0" w:color="auto"/>
              <w:left w:val="outset" w:sz="6" w:space="0" w:color="auto"/>
              <w:bottom w:val="outset" w:sz="6" w:space="0" w:color="auto"/>
              <w:right w:val="outset" w:sz="6" w:space="0" w:color="auto"/>
            </w:tcBorders>
            <w:vAlign w:val="center"/>
          </w:tcPr>
          <w:p w14:paraId="30967CB9" w14:textId="77777777" w:rsidR="00494669" w:rsidRDefault="00E5753C">
            <w:pPr>
              <w:jc w:val="right"/>
            </w:pPr>
            <w:r>
              <w:rPr>
                <w:rFonts w:hint="eastAsia"/>
              </w:rPr>
              <w:t xml:space="preserve"> 966,782,160.45 </w:t>
            </w:r>
          </w:p>
        </w:tc>
      </w:tr>
      <w:tr w:rsidR="00494669" w14:paraId="290298CC" w14:textId="77777777">
        <w:tc>
          <w:tcPr>
            <w:tcW w:w="2197" w:type="pct"/>
            <w:tcBorders>
              <w:top w:val="outset" w:sz="6" w:space="0" w:color="auto"/>
              <w:left w:val="outset" w:sz="6" w:space="0" w:color="auto"/>
              <w:bottom w:val="outset" w:sz="6" w:space="0" w:color="auto"/>
              <w:right w:val="outset" w:sz="6" w:space="0" w:color="auto"/>
            </w:tcBorders>
            <w:vAlign w:val="center"/>
          </w:tcPr>
          <w:p w14:paraId="3EF307D4" w14:textId="77777777" w:rsidR="00494669" w:rsidRDefault="00E5753C">
            <w:pPr>
              <w:ind w:firstLineChars="100" w:firstLine="210"/>
            </w:pPr>
            <w:r>
              <w:rPr>
                <w:rFonts w:hint="eastAsia"/>
              </w:rPr>
              <w:t>应收款项融资</w:t>
            </w:r>
          </w:p>
        </w:tc>
        <w:tc>
          <w:tcPr>
            <w:tcW w:w="1401" w:type="pct"/>
            <w:tcBorders>
              <w:top w:val="outset" w:sz="6" w:space="0" w:color="auto"/>
              <w:left w:val="outset" w:sz="6" w:space="0" w:color="auto"/>
              <w:bottom w:val="outset" w:sz="6" w:space="0" w:color="auto"/>
              <w:right w:val="outset" w:sz="6" w:space="0" w:color="auto"/>
            </w:tcBorders>
          </w:tcPr>
          <w:p w14:paraId="0C80321A" w14:textId="77777777" w:rsidR="00494669" w:rsidRDefault="00E5753C">
            <w:pPr>
              <w:jc w:val="right"/>
            </w:pPr>
            <w:r>
              <w:rPr>
                <w:rFonts w:hint="eastAsia"/>
              </w:rPr>
              <w:t xml:space="preserve"> 15,242,248.36 </w:t>
            </w:r>
          </w:p>
        </w:tc>
        <w:tc>
          <w:tcPr>
            <w:tcW w:w="1402" w:type="pct"/>
            <w:tcBorders>
              <w:top w:val="outset" w:sz="6" w:space="0" w:color="auto"/>
              <w:left w:val="outset" w:sz="6" w:space="0" w:color="auto"/>
              <w:bottom w:val="outset" w:sz="6" w:space="0" w:color="auto"/>
              <w:right w:val="outset" w:sz="6" w:space="0" w:color="auto"/>
            </w:tcBorders>
            <w:vAlign w:val="center"/>
          </w:tcPr>
          <w:p w14:paraId="2D0EBA02" w14:textId="77777777" w:rsidR="00494669" w:rsidRDefault="00E5753C">
            <w:pPr>
              <w:jc w:val="right"/>
            </w:pPr>
            <w:r>
              <w:rPr>
                <w:rFonts w:hint="eastAsia"/>
              </w:rPr>
              <w:t xml:space="preserve"> 12,244,653.97 </w:t>
            </w:r>
          </w:p>
        </w:tc>
      </w:tr>
      <w:tr w:rsidR="00494669" w14:paraId="2C0A9FA0" w14:textId="77777777">
        <w:tc>
          <w:tcPr>
            <w:tcW w:w="2197" w:type="pct"/>
            <w:tcBorders>
              <w:top w:val="outset" w:sz="6" w:space="0" w:color="auto"/>
              <w:left w:val="outset" w:sz="6" w:space="0" w:color="auto"/>
              <w:bottom w:val="outset" w:sz="6" w:space="0" w:color="auto"/>
              <w:right w:val="outset" w:sz="6" w:space="0" w:color="auto"/>
            </w:tcBorders>
            <w:vAlign w:val="center"/>
          </w:tcPr>
          <w:p w14:paraId="63AC9B2E" w14:textId="77777777" w:rsidR="00494669" w:rsidRDefault="00E5753C">
            <w:pPr>
              <w:ind w:firstLineChars="100" w:firstLine="210"/>
            </w:pPr>
            <w:r>
              <w:rPr>
                <w:rFonts w:hint="eastAsia"/>
              </w:rPr>
              <w:t>预付款项</w:t>
            </w:r>
          </w:p>
        </w:tc>
        <w:tc>
          <w:tcPr>
            <w:tcW w:w="1401" w:type="pct"/>
            <w:tcBorders>
              <w:top w:val="outset" w:sz="6" w:space="0" w:color="auto"/>
              <w:left w:val="outset" w:sz="6" w:space="0" w:color="auto"/>
              <w:bottom w:val="outset" w:sz="6" w:space="0" w:color="auto"/>
              <w:right w:val="outset" w:sz="6" w:space="0" w:color="auto"/>
            </w:tcBorders>
          </w:tcPr>
          <w:p w14:paraId="6FCA2214" w14:textId="77777777" w:rsidR="00494669" w:rsidRDefault="00E5753C">
            <w:pPr>
              <w:jc w:val="right"/>
            </w:pPr>
            <w:r>
              <w:rPr>
                <w:rFonts w:hint="eastAsia"/>
              </w:rPr>
              <w:t xml:space="preserve"> 104,545,842.51 </w:t>
            </w:r>
          </w:p>
        </w:tc>
        <w:tc>
          <w:tcPr>
            <w:tcW w:w="1402" w:type="pct"/>
            <w:tcBorders>
              <w:top w:val="outset" w:sz="6" w:space="0" w:color="auto"/>
              <w:left w:val="outset" w:sz="6" w:space="0" w:color="auto"/>
              <w:bottom w:val="outset" w:sz="6" w:space="0" w:color="auto"/>
              <w:right w:val="outset" w:sz="6" w:space="0" w:color="auto"/>
            </w:tcBorders>
            <w:vAlign w:val="center"/>
          </w:tcPr>
          <w:p w14:paraId="388A4876" w14:textId="77777777" w:rsidR="00494669" w:rsidRDefault="00E5753C">
            <w:pPr>
              <w:jc w:val="right"/>
            </w:pPr>
            <w:r>
              <w:rPr>
                <w:rFonts w:hint="eastAsia"/>
              </w:rPr>
              <w:t xml:space="preserve"> 57,812,835.44 </w:t>
            </w:r>
          </w:p>
        </w:tc>
      </w:tr>
      <w:tr w:rsidR="00494669" w14:paraId="64079556" w14:textId="77777777">
        <w:tc>
          <w:tcPr>
            <w:tcW w:w="2197" w:type="pct"/>
            <w:tcBorders>
              <w:top w:val="outset" w:sz="6" w:space="0" w:color="auto"/>
              <w:left w:val="outset" w:sz="6" w:space="0" w:color="auto"/>
              <w:bottom w:val="outset" w:sz="6" w:space="0" w:color="auto"/>
              <w:right w:val="outset" w:sz="6" w:space="0" w:color="auto"/>
            </w:tcBorders>
            <w:vAlign w:val="center"/>
          </w:tcPr>
          <w:p w14:paraId="2E9A7EEA" w14:textId="77777777" w:rsidR="00494669" w:rsidRDefault="00E5753C">
            <w:pPr>
              <w:ind w:firstLineChars="100" w:firstLine="210"/>
            </w:pPr>
            <w:r>
              <w:rPr>
                <w:rFonts w:hint="eastAsia"/>
              </w:rPr>
              <w:t>应收保费</w:t>
            </w:r>
          </w:p>
        </w:tc>
        <w:tc>
          <w:tcPr>
            <w:tcW w:w="1401" w:type="pct"/>
            <w:tcBorders>
              <w:top w:val="outset" w:sz="6" w:space="0" w:color="auto"/>
              <w:left w:val="outset" w:sz="6" w:space="0" w:color="auto"/>
              <w:bottom w:val="outset" w:sz="6" w:space="0" w:color="auto"/>
              <w:right w:val="outset" w:sz="6" w:space="0" w:color="auto"/>
            </w:tcBorders>
          </w:tcPr>
          <w:p w14:paraId="78039CEA"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DA7A8E8" w14:textId="77777777" w:rsidR="00494669" w:rsidRDefault="00494669">
            <w:pPr>
              <w:jc w:val="right"/>
            </w:pPr>
          </w:p>
        </w:tc>
      </w:tr>
      <w:tr w:rsidR="00494669" w14:paraId="4D0CF45A" w14:textId="77777777">
        <w:tc>
          <w:tcPr>
            <w:tcW w:w="2197" w:type="pct"/>
            <w:tcBorders>
              <w:top w:val="outset" w:sz="6" w:space="0" w:color="auto"/>
              <w:left w:val="outset" w:sz="6" w:space="0" w:color="auto"/>
              <w:bottom w:val="outset" w:sz="6" w:space="0" w:color="auto"/>
              <w:right w:val="outset" w:sz="6" w:space="0" w:color="auto"/>
            </w:tcBorders>
            <w:vAlign w:val="center"/>
          </w:tcPr>
          <w:p w14:paraId="11F8E1E8" w14:textId="77777777" w:rsidR="00494669" w:rsidRDefault="00E5753C">
            <w:pPr>
              <w:ind w:firstLineChars="100" w:firstLine="210"/>
            </w:pPr>
            <w:r>
              <w:rPr>
                <w:rFonts w:hint="eastAsia"/>
              </w:rPr>
              <w:t>应收分保账款</w:t>
            </w:r>
          </w:p>
        </w:tc>
        <w:tc>
          <w:tcPr>
            <w:tcW w:w="1401" w:type="pct"/>
            <w:tcBorders>
              <w:top w:val="outset" w:sz="6" w:space="0" w:color="auto"/>
              <w:left w:val="outset" w:sz="6" w:space="0" w:color="auto"/>
              <w:bottom w:val="outset" w:sz="6" w:space="0" w:color="auto"/>
              <w:right w:val="outset" w:sz="6" w:space="0" w:color="auto"/>
            </w:tcBorders>
          </w:tcPr>
          <w:p w14:paraId="13FF36B5"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0E284C9" w14:textId="77777777" w:rsidR="00494669" w:rsidRDefault="00494669">
            <w:pPr>
              <w:jc w:val="right"/>
            </w:pPr>
          </w:p>
        </w:tc>
      </w:tr>
      <w:tr w:rsidR="00494669" w14:paraId="7B825334" w14:textId="77777777">
        <w:tc>
          <w:tcPr>
            <w:tcW w:w="2197" w:type="pct"/>
            <w:tcBorders>
              <w:top w:val="outset" w:sz="6" w:space="0" w:color="auto"/>
              <w:left w:val="outset" w:sz="6" w:space="0" w:color="auto"/>
              <w:bottom w:val="outset" w:sz="6" w:space="0" w:color="auto"/>
              <w:right w:val="outset" w:sz="6" w:space="0" w:color="auto"/>
            </w:tcBorders>
            <w:vAlign w:val="center"/>
          </w:tcPr>
          <w:p w14:paraId="0506F8AA" w14:textId="77777777" w:rsidR="00494669" w:rsidRDefault="00E5753C">
            <w:pPr>
              <w:ind w:firstLineChars="100" w:firstLine="210"/>
            </w:pPr>
            <w:r>
              <w:rPr>
                <w:rFonts w:hint="eastAsia"/>
              </w:rPr>
              <w:t>应收分保合同准备金</w:t>
            </w:r>
          </w:p>
        </w:tc>
        <w:tc>
          <w:tcPr>
            <w:tcW w:w="1401" w:type="pct"/>
            <w:tcBorders>
              <w:top w:val="outset" w:sz="6" w:space="0" w:color="auto"/>
              <w:left w:val="outset" w:sz="6" w:space="0" w:color="auto"/>
              <w:bottom w:val="outset" w:sz="6" w:space="0" w:color="auto"/>
              <w:right w:val="outset" w:sz="6" w:space="0" w:color="auto"/>
            </w:tcBorders>
          </w:tcPr>
          <w:p w14:paraId="777E4EAC"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39D102C" w14:textId="77777777" w:rsidR="00494669" w:rsidRDefault="00494669">
            <w:pPr>
              <w:jc w:val="right"/>
            </w:pPr>
          </w:p>
        </w:tc>
      </w:tr>
      <w:tr w:rsidR="00494669" w14:paraId="2857F25A" w14:textId="77777777">
        <w:tc>
          <w:tcPr>
            <w:tcW w:w="2197" w:type="pct"/>
            <w:tcBorders>
              <w:top w:val="outset" w:sz="6" w:space="0" w:color="auto"/>
              <w:left w:val="outset" w:sz="6" w:space="0" w:color="auto"/>
              <w:bottom w:val="outset" w:sz="6" w:space="0" w:color="auto"/>
              <w:right w:val="outset" w:sz="6" w:space="0" w:color="auto"/>
            </w:tcBorders>
            <w:vAlign w:val="center"/>
          </w:tcPr>
          <w:p w14:paraId="51BEEF52" w14:textId="77777777" w:rsidR="00494669" w:rsidRDefault="00E5753C">
            <w:pPr>
              <w:ind w:firstLineChars="100" w:firstLine="210"/>
            </w:pPr>
            <w:r>
              <w:rPr>
                <w:rFonts w:hint="eastAsia"/>
              </w:rPr>
              <w:t>其他应收款</w:t>
            </w:r>
          </w:p>
        </w:tc>
        <w:tc>
          <w:tcPr>
            <w:tcW w:w="1401" w:type="pct"/>
            <w:tcBorders>
              <w:top w:val="outset" w:sz="6" w:space="0" w:color="auto"/>
              <w:left w:val="outset" w:sz="6" w:space="0" w:color="auto"/>
              <w:bottom w:val="outset" w:sz="6" w:space="0" w:color="auto"/>
              <w:right w:val="outset" w:sz="6" w:space="0" w:color="auto"/>
            </w:tcBorders>
          </w:tcPr>
          <w:p w14:paraId="24EFF954" w14:textId="77777777" w:rsidR="00494669" w:rsidRDefault="00E5753C">
            <w:pPr>
              <w:jc w:val="right"/>
            </w:pPr>
            <w:r>
              <w:rPr>
                <w:rFonts w:hint="eastAsia"/>
              </w:rPr>
              <w:t xml:space="preserve"> 131,005,819.37 </w:t>
            </w:r>
          </w:p>
        </w:tc>
        <w:tc>
          <w:tcPr>
            <w:tcW w:w="1402" w:type="pct"/>
            <w:tcBorders>
              <w:top w:val="outset" w:sz="6" w:space="0" w:color="auto"/>
              <w:left w:val="outset" w:sz="6" w:space="0" w:color="auto"/>
              <w:bottom w:val="outset" w:sz="6" w:space="0" w:color="auto"/>
              <w:right w:val="outset" w:sz="6" w:space="0" w:color="auto"/>
            </w:tcBorders>
            <w:vAlign w:val="center"/>
          </w:tcPr>
          <w:p w14:paraId="253CCB82" w14:textId="77777777" w:rsidR="00494669" w:rsidRDefault="00E5753C">
            <w:pPr>
              <w:jc w:val="right"/>
            </w:pPr>
            <w:r>
              <w:rPr>
                <w:rFonts w:hint="eastAsia"/>
              </w:rPr>
              <w:t xml:space="preserve"> 12,412,973.60 </w:t>
            </w:r>
          </w:p>
        </w:tc>
      </w:tr>
      <w:tr w:rsidR="00494669" w14:paraId="7C34F3AD" w14:textId="77777777">
        <w:tc>
          <w:tcPr>
            <w:tcW w:w="2197" w:type="pct"/>
            <w:tcBorders>
              <w:top w:val="outset" w:sz="6" w:space="0" w:color="auto"/>
              <w:left w:val="outset" w:sz="6" w:space="0" w:color="auto"/>
              <w:bottom w:val="outset" w:sz="6" w:space="0" w:color="auto"/>
              <w:right w:val="outset" w:sz="6" w:space="0" w:color="auto"/>
            </w:tcBorders>
            <w:vAlign w:val="center"/>
          </w:tcPr>
          <w:p w14:paraId="50F91C0B" w14:textId="77777777" w:rsidR="00494669" w:rsidRDefault="00E5753C">
            <w:pPr>
              <w:ind w:firstLineChars="100" w:firstLine="210"/>
            </w:pPr>
            <w:r>
              <w:rPr>
                <w:rFonts w:hint="eastAsia"/>
              </w:rPr>
              <w:t>其中：应收利息</w:t>
            </w:r>
          </w:p>
        </w:tc>
        <w:tc>
          <w:tcPr>
            <w:tcW w:w="1401" w:type="pct"/>
            <w:tcBorders>
              <w:top w:val="outset" w:sz="6" w:space="0" w:color="auto"/>
              <w:left w:val="outset" w:sz="6" w:space="0" w:color="auto"/>
              <w:bottom w:val="outset" w:sz="6" w:space="0" w:color="auto"/>
              <w:right w:val="outset" w:sz="6" w:space="0" w:color="auto"/>
            </w:tcBorders>
          </w:tcPr>
          <w:p w14:paraId="7FB5B86B"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970ECAF" w14:textId="77777777" w:rsidR="00494669" w:rsidRDefault="00494669">
            <w:pPr>
              <w:jc w:val="right"/>
            </w:pPr>
          </w:p>
        </w:tc>
      </w:tr>
      <w:tr w:rsidR="00494669" w14:paraId="52CF32EC" w14:textId="77777777">
        <w:tc>
          <w:tcPr>
            <w:tcW w:w="2197" w:type="pct"/>
            <w:tcBorders>
              <w:top w:val="outset" w:sz="6" w:space="0" w:color="auto"/>
              <w:left w:val="outset" w:sz="6" w:space="0" w:color="auto"/>
              <w:bottom w:val="outset" w:sz="6" w:space="0" w:color="auto"/>
              <w:right w:val="outset" w:sz="6" w:space="0" w:color="auto"/>
            </w:tcBorders>
            <w:vAlign w:val="center"/>
          </w:tcPr>
          <w:p w14:paraId="167528AA" w14:textId="77777777" w:rsidR="00494669" w:rsidRDefault="00E5753C">
            <w:pPr>
              <w:ind w:firstLineChars="400" w:firstLine="840"/>
            </w:pPr>
            <w:r>
              <w:rPr>
                <w:rFonts w:hint="eastAsia"/>
              </w:rPr>
              <w:t>应收股利</w:t>
            </w:r>
          </w:p>
        </w:tc>
        <w:tc>
          <w:tcPr>
            <w:tcW w:w="1401" w:type="pct"/>
            <w:tcBorders>
              <w:top w:val="outset" w:sz="6" w:space="0" w:color="auto"/>
              <w:left w:val="outset" w:sz="6" w:space="0" w:color="auto"/>
              <w:bottom w:val="outset" w:sz="6" w:space="0" w:color="auto"/>
              <w:right w:val="outset" w:sz="6" w:space="0" w:color="auto"/>
            </w:tcBorders>
          </w:tcPr>
          <w:p w14:paraId="27A5BC21"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C2F0493" w14:textId="77777777" w:rsidR="00494669" w:rsidRDefault="00494669">
            <w:pPr>
              <w:jc w:val="right"/>
            </w:pPr>
          </w:p>
        </w:tc>
      </w:tr>
      <w:tr w:rsidR="00494669" w14:paraId="61E66942" w14:textId="77777777">
        <w:tc>
          <w:tcPr>
            <w:tcW w:w="2197" w:type="pct"/>
            <w:tcBorders>
              <w:top w:val="outset" w:sz="6" w:space="0" w:color="auto"/>
              <w:left w:val="outset" w:sz="6" w:space="0" w:color="auto"/>
              <w:bottom w:val="outset" w:sz="6" w:space="0" w:color="auto"/>
              <w:right w:val="outset" w:sz="6" w:space="0" w:color="auto"/>
            </w:tcBorders>
            <w:vAlign w:val="center"/>
          </w:tcPr>
          <w:p w14:paraId="71E1786C" w14:textId="77777777" w:rsidR="00494669" w:rsidRDefault="00E5753C">
            <w:pPr>
              <w:ind w:firstLineChars="100" w:firstLine="210"/>
            </w:pPr>
            <w:r>
              <w:rPr>
                <w:rFonts w:hint="eastAsia"/>
              </w:rPr>
              <w:t>买入返售金融资产</w:t>
            </w:r>
          </w:p>
        </w:tc>
        <w:tc>
          <w:tcPr>
            <w:tcW w:w="1401" w:type="pct"/>
            <w:tcBorders>
              <w:top w:val="outset" w:sz="6" w:space="0" w:color="auto"/>
              <w:left w:val="outset" w:sz="6" w:space="0" w:color="auto"/>
              <w:bottom w:val="outset" w:sz="6" w:space="0" w:color="auto"/>
              <w:right w:val="outset" w:sz="6" w:space="0" w:color="auto"/>
            </w:tcBorders>
          </w:tcPr>
          <w:p w14:paraId="71D5CEA1"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264D905" w14:textId="77777777" w:rsidR="00494669" w:rsidRDefault="00494669">
            <w:pPr>
              <w:jc w:val="right"/>
            </w:pPr>
          </w:p>
        </w:tc>
      </w:tr>
      <w:tr w:rsidR="00494669" w14:paraId="4FBDAB49" w14:textId="77777777">
        <w:tc>
          <w:tcPr>
            <w:tcW w:w="2197" w:type="pct"/>
            <w:tcBorders>
              <w:top w:val="outset" w:sz="6" w:space="0" w:color="auto"/>
              <w:left w:val="outset" w:sz="6" w:space="0" w:color="auto"/>
              <w:bottom w:val="outset" w:sz="6" w:space="0" w:color="auto"/>
              <w:right w:val="outset" w:sz="6" w:space="0" w:color="auto"/>
            </w:tcBorders>
            <w:vAlign w:val="center"/>
          </w:tcPr>
          <w:p w14:paraId="5F60FE03" w14:textId="77777777" w:rsidR="00494669" w:rsidRDefault="00E5753C">
            <w:pPr>
              <w:ind w:firstLineChars="100" w:firstLine="210"/>
            </w:pPr>
            <w:r>
              <w:rPr>
                <w:rFonts w:hint="eastAsia"/>
              </w:rPr>
              <w:t>存货</w:t>
            </w:r>
          </w:p>
        </w:tc>
        <w:tc>
          <w:tcPr>
            <w:tcW w:w="1401" w:type="pct"/>
            <w:tcBorders>
              <w:top w:val="outset" w:sz="6" w:space="0" w:color="auto"/>
              <w:left w:val="outset" w:sz="6" w:space="0" w:color="auto"/>
              <w:bottom w:val="outset" w:sz="6" w:space="0" w:color="auto"/>
              <w:right w:val="outset" w:sz="6" w:space="0" w:color="auto"/>
            </w:tcBorders>
          </w:tcPr>
          <w:p w14:paraId="26FDAEA7" w14:textId="77777777" w:rsidR="00494669" w:rsidRDefault="00E5753C">
            <w:pPr>
              <w:jc w:val="right"/>
            </w:pPr>
            <w:r>
              <w:rPr>
                <w:rFonts w:hint="eastAsia"/>
              </w:rPr>
              <w:t xml:space="preserve"> 806,825,232.70 </w:t>
            </w:r>
          </w:p>
        </w:tc>
        <w:tc>
          <w:tcPr>
            <w:tcW w:w="1402" w:type="pct"/>
            <w:tcBorders>
              <w:top w:val="outset" w:sz="6" w:space="0" w:color="auto"/>
              <w:left w:val="outset" w:sz="6" w:space="0" w:color="auto"/>
              <w:bottom w:val="outset" w:sz="6" w:space="0" w:color="auto"/>
              <w:right w:val="outset" w:sz="6" w:space="0" w:color="auto"/>
            </w:tcBorders>
            <w:vAlign w:val="center"/>
          </w:tcPr>
          <w:p w14:paraId="6D221648" w14:textId="77777777" w:rsidR="00494669" w:rsidRDefault="00E5753C">
            <w:pPr>
              <w:jc w:val="right"/>
            </w:pPr>
            <w:r>
              <w:rPr>
                <w:rFonts w:hint="eastAsia"/>
              </w:rPr>
              <w:t xml:space="preserve"> 509,071,438.50 </w:t>
            </w:r>
          </w:p>
        </w:tc>
      </w:tr>
      <w:tr w:rsidR="00494669" w14:paraId="4CE37050" w14:textId="77777777">
        <w:tc>
          <w:tcPr>
            <w:tcW w:w="2197" w:type="pct"/>
            <w:tcBorders>
              <w:top w:val="outset" w:sz="6" w:space="0" w:color="auto"/>
              <w:left w:val="outset" w:sz="6" w:space="0" w:color="auto"/>
              <w:bottom w:val="outset" w:sz="6" w:space="0" w:color="auto"/>
              <w:right w:val="outset" w:sz="6" w:space="0" w:color="auto"/>
            </w:tcBorders>
            <w:vAlign w:val="center"/>
          </w:tcPr>
          <w:p w14:paraId="0145CEF0" w14:textId="77777777" w:rsidR="00494669" w:rsidRDefault="00E5753C">
            <w:pPr>
              <w:ind w:firstLineChars="100" w:firstLine="210"/>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6E206E9A"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6D400A99" w14:textId="77777777" w:rsidR="00494669" w:rsidRDefault="00494669">
            <w:pPr>
              <w:jc w:val="right"/>
            </w:pPr>
          </w:p>
        </w:tc>
      </w:tr>
      <w:tr w:rsidR="00494669" w14:paraId="66E7CAD6" w14:textId="77777777">
        <w:tc>
          <w:tcPr>
            <w:tcW w:w="2197" w:type="pct"/>
            <w:tcBorders>
              <w:top w:val="outset" w:sz="6" w:space="0" w:color="auto"/>
              <w:left w:val="outset" w:sz="6" w:space="0" w:color="auto"/>
              <w:bottom w:val="outset" w:sz="6" w:space="0" w:color="auto"/>
              <w:right w:val="outset" w:sz="6" w:space="0" w:color="auto"/>
            </w:tcBorders>
            <w:vAlign w:val="center"/>
          </w:tcPr>
          <w:p w14:paraId="3A60F559" w14:textId="77777777" w:rsidR="00494669" w:rsidRDefault="00E5753C">
            <w:pPr>
              <w:ind w:firstLineChars="100" w:firstLine="210"/>
            </w:pPr>
            <w:r>
              <w:rPr>
                <w:rFonts w:hint="eastAsia"/>
              </w:rPr>
              <w:t>合同资产</w:t>
            </w:r>
          </w:p>
        </w:tc>
        <w:tc>
          <w:tcPr>
            <w:tcW w:w="1401" w:type="pct"/>
            <w:tcBorders>
              <w:top w:val="outset" w:sz="6" w:space="0" w:color="auto"/>
              <w:left w:val="outset" w:sz="6" w:space="0" w:color="auto"/>
              <w:bottom w:val="outset" w:sz="6" w:space="0" w:color="auto"/>
              <w:right w:val="outset" w:sz="6" w:space="0" w:color="auto"/>
            </w:tcBorders>
          </w:tcPr>
          <w:p w14:paraId="34B12B67"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0BDAE09E" w14:textId="77777777" w:rsidR="00494669" w:rsidRDefault="00494669">
            <w:pPr>
              <w:jc w:val="right"/>
            </w:pPr>
          </w:p>
        </w:tc>
      </w:tr>
      <w:tr w:rsidR="00494669" w14:paraId="5FB2C9A6" w14:textId="77777777">
        <w:tc>
          <w:tcPr>
            <w:tcW w:w="2197" w:type="pct"/>
            <w:tcBorders>
              <w:top w:val="outset" w:sz="6" w:space="0" w:color="auto"/>
              <w:left w:val="outset" w:sz="6" w:space="0" w:color="auto"/>
              <w:bottom w:val="outset" w:sz="6" w:space="0" w:color="auto"/>
              <w:right w:val="outset" w:sz="6" w:space="0" w:color="auto"/>
            </w:tcBorders>
            <w:vAlign w:val="center"/>
          </w:tcPr>
          <w:p w14:paraId="655D71D8" w14:textId="77777777" w:rsidR="00494669" w:rsidRDefault="00E5753C">
            <w:pPr>
              <w:ind w:firstLineChars="100" w:firstLine="210"/>
            </w:pPr>
            <w:r>
              <w:rPr>
                <w:rFonts w:hint="eastAsia"/>
              </w:rPr>
              <w:t>持有待售资产</w:t>
            </w:r>
          </w:p>
        </w:tc>
        <w:tc>
          <w:tcPr>
            <w:tcW w:w="1401" w:type="pct"/>
            <w:tcBorders>
              <w:top w:val="outset" w:sz="6" w:space="0" w:color="auto"/>
              <w:left w:val="outset" w:sz="6" w:space="0" w:color="auto"/>
              <w:bottom w:val="outset" w:sz="6" w:space="0" w:color="auto"/>
              <w:right w:val="outset" w:sz="6" w:space="0" w:color="auto"/>
            </w:tcBorders>
          </w:tcPr>
          <w:p w14:paraId="4CE56035"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6A8AAF2" w14:textId="77777777" w:rsidR="00494669" w:rsidRDefault="00494669">
            <w:pPr>
              <w:jc w:val="right"/>
            </w:pPr>
          </w:p>
        </w:tc>
      </w:tr>
      <w:tr w:rsidR="00494669" w14:paraId="06AB746A" w14:textId="77777777">
        <w:tc>
          <w:tcPr>
            <w:tcW w:w="2197" w:type="pct"/>
            <w:tcBorders>
              <w:top w:val="outset" w:sz="6" w:space="0" w:color="auto"/>
              <w:left w:val="outset" w:sz="6" w:space="0" w:color="auto"/>
              <w:bottom w:val="outset" w:sz="6" w:space="0" w:color="auto"/>
              <w:right w:val="outset" w:sz="6" w:space="0" w:color="auto"/>
            </w:tcBorders>
            <w:vAlign w:val="center"/>
          </w:tcPr>
          <w:p w14:paraId="68EEC6EF" w14:textId="77777777" w:rsidR="00494669" w:rsidRDefault="00E5753C">
            <w:pPr>
              <w:ind w:firstLineChars="100" w:firstLine="210"/>
            </w:pPr>
            <w:r>
              <w:rPr>
                <w:rFonts w:hint="eastAsia"/>
              </w:rPr>
              <w:t>一年内到期的非流动资产</w:t>
            </w:r>
          </w:p>
        </w:tc>
        <w:tc>
          <w:tcPr>
            <w:tcW w:w="1401" w:type="pct"/>
            <w:tcBorders>
              <w:top w:val="outset" w:sz="6" w:space="0" w:color="auto"/>
              <w:left w:val="outset" w:sz="6" w:space="0" w:color="auto"/>
              <w:bottom w:val="outset" w:sz="6" w:space="0" w:color="auto"/>
              <w:right w:val="outset" w:sz="6" w:space="0" w:color="auto"/>
            </w:tcBorders>
          </w:tcPr>
          <w:p w14:paraId="2B52B2AA"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E9CF68E" w14:textId="77777777" w:rsidR="00494669" w:rsidRDefault="00E5753C">
            <w:pPr>
              <w:jc w:val="right"/>
            </w:pPr>
            <w:r>
              <w:rPr>
                <w:rFonts w:hint="eastAsia"/>
              </w:rPr>
              <w:t xml:space="preserve"> 40,061,815.49 </w:t>
            </w:r>
          </w:p>
        </w:tc>
      </w:tr>
      <w:tr w:rsidR="00494669" w14:paraId="20664630" w14:textId="77777777">
        <w:tc>
          <w:tcPr>
            <w:tcW w:w="2197" w:type="pct"/>
            <w:tcBorders>
              <w:top w:val="outset" w:sz="6" w:space="0" w:color="auto"/>
              <w:left w:val="outset" w:sz="6" w:space="0" w:color="auto"/>
              <w:bottom w:val="outset" w:sz="6" w:space="0" w:color="auto"/>
              <w:right w:val="outset" w:sz="6" w:space="0" w:color="auto"/>
            </w:tcBorders>
            <w:vAlign w:val="center"/>
          </w:tcPr>
          <w:p w14:paraId="7A9DBD47" w14:textId="77777777" w:rsidR="00494669" w:rsidRDefault="00E5753C">
            <w:pPr>
              <w:ind w:firstLineChars="100" w:firstLine="210"/>
            </w:pPr>
            <w:r>
              <w:rPr>
                <w:rFonts w:hint="eastAsia"/>
              </w:rPr>
              <w:t>其他流动资产</w:t>
            </w:r>
          </w:p>
        </w:tc>
        <w:tc>
          <w:tcPr>
            <w:tcW w:w="1401" w:type="pct"/>
            <w:tcBorders>
              <w:top w:val="outset" w:sz="6" w:space="0" w:color="auto"/>
              <w:left w:val="outset" w:sz="6" w:space="0" w:color="auto"/>
              <w:bottom w:val="outset" w:sz="6" w:space="0" w:color="auto"/>
              <w:right w:val="outset" w:sz="6" w:space="0" w:color="auto"/>
            </w:tcBorders>
          </w:tcPr>
          <w:p w14:paraId="10734488" w14:textId="77777777" w:rsidR="00494669" w:rsidRDefault="00E5753C">
            <w:pPr>
              <w:jc w:val="right"/>
            </w:pPr>
            <w:r>
              <w:rPr>
                <w:rFonts w:hint="eastAsia"/>
              </w:rPr>
              <w:t xml:space="preserve"> 14,489,011.81 </w:t>
            </w:r>
          </w:p>
        </w:tc>
        <w:tc>
          <w:tcPr>
            <w:tcW w:w="1402" w:type="pct"/>
            <w:tcBorders>
              <w:top w:val="outset" w:sz="6" w:space="0" w:color="auto"/>
              <w:left w:val="outset" w:sz="6" w:space="0" w:color="auto"/>
              <w:bottom w:val="outset" w:sz="6" w:space="0" w:color="auto"/>
              <w:right w:val="outset" w:sz="6" w:space="0" w:color="auto"/>
            </w:tcBorders>
            <w:vAlign w:val="center"/>
          </w:tcPr>
          <w:p w14:paraId="3118D313" w14:textId="77777777" w:rsidR="00494669" w:rsidRDefault="00E5753C">
            <w:pPr>
              <w:jc w:val="right"/>
            </w:pPr>
            <w:r>
              <w:rPr>
                <w:rFonts w:hint="eastAsia"/>
              </w:rPr>
              <w:t xml:space="preserve"> 25,398,571.02 </w:t>
            </w:r>
          </w:p>
        </w:tc>
      </w:tr>
      <w:tr w:rsidR="00494669" w14:paraId="66C37181" w14:textId="77777777">
        <w:tc>
          <w:tcPr>
            <w:tcW w:w="2197" w:type="pct"/>
            <w:tcBorders>
              <w:top w:val="outset" w:sz="6" w:space="0" w:color="auto"/>
              <w:left w:val="outset" w:sz="6" w:space="0" w:color="auto"/>
              <w:bottom w:val="outset" w:sz="6" w:space="0" w:color="auto"/>
              <w:right w:val="outset" w:sz="6" w:space="0" w:color="auto"/>
            </w:tcBorders>
            <w:vAlign w:val="center"/>
          </w:tcPr>
          <w:p w14:paraId="0E9F6174" w14:textId="77777777" w:rsidR="00494669" w:rsidRDefault="00E5753C">
            <w:pPr>
              <w:ind w:firstLineChars="200" w:firstLine="420"/>
            </w:pPr>
            <w:r>
              <w:rPr>
                <w:rFonts w:hint="eastAsia"/>
              </w:rPr>
              <w:t>流动资产合计</w:t>
            </w:r>
          </w:p>
        </w:tc>
        <w:tc>
          <w:tcPr>
            <w:tcW w:w="1401" w:type="pct"/>
            <w:tcBorders>
              <w:top w:val="outset" w:sz="6" w:space="0" w:color="auto"/>
              <w:left w:val="outset" w:sz="6" w:space="0" w:color="auto"/>
              <w:bottom w:val="outset" w:sz="6" w:space="0" w:color="auto"/>
              <w:right w:val="outset" w:sz="6" w:space="0" w:color="auto"/>
            </w:tcBorders>
          </w:tcPr>
          <w:p w14:paraId="136A5398" w14:textId="77777777" w:rsidR="00494669" w:rsidRDefault="00E5753C">
            <w:pPr>
              <w:jc w:val="right"/>
            </w:pPr>
            <w:r>
              <w:rPr>
                <w:rFonts w:hint="eastAsia"/>
              </w:rPr>
              <w:t xml:space="preserve"> 4,011,357,327.41 </w:t>
            </w:r>
          </w:p>
        </w:tc>
        <w:tc>
          <w:tcPr>
            <w:tcW w:w="1402" w:type="pct"/>
            <w:tcBorders>
              <w:top w:val="outset" w:sz="6" w:space="0" w:color="auto"/>
              <w:left w:val="outset" w:sz="6" w:space="0" w:color="auto"/>
              <w:bottom w:val="outset" w:sz="6" w:space="0" w:color="auto"/>
              <w:right w:val="outset" w:sz="6" w:space="0" w:color="auto"/>
            </w:tcBorders>
            <w:vAlign w:val="center"/>
          </w:tcPr>
          <w:p w14:paraId="7115A763" w14:textId="77777777" w:rsidR="00494669" w:rsidRDefault="00E5753C">
            <w:pPr>
              <w:jc w:val="right"/>
            </w:pPr>
            <w:r>
              <w:rPr>
                <w:rFonts w:hint="eastAsia"/>
              </w:rPr>
              <w:t xml:space="preserve"> 3,119,417,024.92 </w:t>
            </w:r>
          </w:p>
        </w:tc>
      </w:tr>
      <w:tr w:rsidR="00494669" w14:paraId="3A98B2FE" w14:textId="77777777">
        <w:sdt>
          <w:sdtPr>
            <w:tag w:val="_PLD_90fc6ff36a344c3d8a662e84a4ad4bb5"/>
            <w:id w:val="2056572314"/>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A50033B" w14:textId="77777777" w:rsidR="00494669" w:rsidRDefault="00E5753C">
                <w:pPr>
                  <w:rPr>
                    <w:color w:val="008000"/>
                  </w:rPr>
                </w:pPr>
                <w:r>
                  <w:rPr>
                    <w:rFonts w:hint="eastAsia"/>
                    <w:b/>
                    <w:bCs/>
                  </w:rPr>
                  <w:t>非流动资产：</w:t>
                </w:r>
              </w:p>
            </w:tc>
          </w:sdtContent>
        </w:sdt>
      </w:tr>
      <w:tr w:rsidR="00494669" w14:paraId="50F50D0D" w14:textId="77777777">
        <w:tc>
          <w:tcPr>
            <w:tcW w:w="2197" w:type="pct"/>
            <w:tcBorders>
              <w:top w:val="outset" w:sz="6" w:space="0" w:color="auto"/>
              <w:left w:val="outset" w:sz="6" w:space="0" w:color="auto"/>
              <w:bottom w:val="outset" w:sz="6" w:space="0" w:color="auto"/>
              <w:right w:val="outset" w:sz="6" w:space="0" w:color="auto"/>
            </w:tcBorders>
            <w:vAlign w:val="center"/>
          </w:tcPr>
          <w:p w14:paraId="0F179BD5" w14:textId="77777777" w:rsidR="00494669" w:rsidRDefault="00E5753C">
            <w:pPr>
              <w:ind w:firstLineChars="100" w:firstLine="210"/>
            </w:pPr>
            <w:r>
              <w:rPr>
                <w:rFonts w:hint="eastAsia"/>
              </w:rPr>
              <w:t>发放贷款和垫款</w:t>
            </w:r>
          </w:p>
        </w:tc>
        <w:tc>
          <w:tcPr>
            <w:tcW w:w="1401" w:type="pct"/>
            <w:tcBorders>
              <w:top w:val="outset" w:sz="6" w:space="0" w:color="auto"/>
              <w:left w:val="outset" w:sz="6" w:space="0" w:color="auto"/>
              <w:bottom w:val="outset" w:sz="6" w:space="0" w:color="auto"/>
              <w:right w:val="outset" w:sz="6" w:space="0" w:color="auto"/>
            </w:tcBorders>
            <w:vAlign w:val="center"/>
          </w:tcPr>
          <w:p w14:paraId="17C200E4"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08A8DB63" w14:textId="77777777" w:rsidR="00494669" w:rsidRDefault="00494669">
            <w:pPr>
              <w:jc w:val="right"/>
            </w:pPr>
          </w:p>
        </w:tc>
      </w:tr>
      <w:tr w:rsidR="00494669" w14:paraId="4462D9DD" w14:textId="77777777">
        <w:tc>
          <w:tcPr>
            <w:tcW w:w="2197" w:type="pct"/>
            <w:tcBorders>
              <w:top w:val="outset" w:sz="6" w:space="0" w:color="auto"/>
              <w:left w:val="outset" w:sz="6" w:space="0" w:color="auto"/>
              <w:bottom w:val="outset" w:sz="6" w:space="0" w:color="auto"/>
              <w:right w:val="outset" w:sz="6" w:space="0" w:color="auto"/>
            </w:tcBorders>
            <w:vAlign w:val="center"/>
          </w:tcPr>
          <w:p w14:paraId="64028C61" w14:textId="77777777" w:rsidR="00494669" w:rsidRDefault="00E5753C">
            <w:pPr>
              <w:ind w:firstLineChars="100" w:firstLine="210"/>
            </w:pPr>
            <w:r>
              <w:rPr>
                <w:rFonts w:hint="eastAsia"/>
              </w:rPr>
              <w:t>债权投资</w:t>
            </w:r>
          </w:p>
        </w:tc>
        <w:tc>
          <w:tcPr>
            <w:tcW w:w="1401" w:type="pct"/>
            <w:tcBorders>
              <w:top w:val="outset" w:sz="6" w:space="0" w:color="auto"/>
              <w:left w:val="outset" w:sz="6" w:space="0" w:color="auto"/>
              <w:bottom w:val="outset" w:sz="6" w:space="0" w:color="auto"/>
              <w:right w:val="outset" w:sz="6" w:space="0" w:color="auto"/>
            </w:tcBorders>
            <w:vAlign w:val="center"/>
          </w:tcPr>
          <w:p w14:paraId="50D04B37"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61E25EFC" w14:textId="77777777" w:rsidR="00494669" w:rsidRDefault="00494669">
            <w:pPr>
              <w:jc w:val="right"/>
            </w:pPr>
          </w:p>
        </w:tc>
      </w:tr>
      <w:tr w:rsidR="00494669" w14:paraId="3C4E58E8" w14:textId="77777777">
        <w:tc>
          <w:tcPr>
            <w:tcW w:w="2197" w:type="pct"/>
            <w:tcBorders>
              <w:top w:val="outset" w:sz="6" w:space="0" w:color="auto"/>
              <w:left w:val="outset" w:sz="6" w:space="0" w:color="auto"/>
              <w:bottom w:val="outset" w:sz="6" w:space="0" w:color="auto"/>
              <w:right w:val="outset" w:sz="6" w:space="0" w:color="auto"/>
            </w:tcBorders>
            <w:vAlign w:val="center"/>
          </w:tcPr>
          <w:p w14:paraId="7C67F396" w14:textId="77777777" w:rsidR="00494669" w:rsidRDefault="00E5753C">
            <w:pPr>
              <w:ind w:firstLineChars="100" w:firstLine="210"/>
            </w:pPr>
            <w:r>
              <w:rPr>
                <w:rFonts w:hint="eastAsia"/>
              </w:rPr>
              <w:t>其他债权投资</w:t>
            </w:r>
          </w:p>
        </w:tc>
        <w:tc>
          <w:tcPr>
            <w:tcW w:w="1401" w:type="pct"/>
            <w:tcBorders>
              <w:top w:val="outset" w:sz="6" w:space="0" w:color="auto"/>
              <w:left w:val="outset" w:sz="6" w:space="0" w:color="auto"/>
              <w:bottom w:val="outset" w:sz="6" w:space="0" w:color="auto"/>
              <w:right w:val="outset" w:sz="6" w:space="0" w:color="auto"/>
            </w:tcBorders>
            <w:vAlign w:val="center"/>
          </w:tcPr>
          <w:p w14:paraId="3AF8BB40"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3346688" w14:textId="77777777" w:rsidR="00494669" w:rsidRDefault="00494669">
            <w:pPr>
              <w:jc w:val="right"/>
            </w:pPr>
          </w:p>
        </w:tc>
      </w:tr>
      <w:tr w:rsidR="00494669" w14:paraId="531902AE" w14:textId="77777777">
        <w:tc>
          <w:tcPr>
            <w:tcW w:w="2197" w:type="pct"/>
            <w:tcBorders>
              <w:top w:val="outset" w:sz="6" w:space="0" w:color="auto"/>
              <w:left w:val="outset" w:sz="6" w:space="0" w:color="auto"/>
              <w:bottom w:val="outset" w:sz="6" w:space="0" w:color="auto"/>
              <w:right w:val="outset" w:sz="6" w:space="0" w:color="auto"/>
            </w:tcBorders>
            <w:vAlign w:val="center"/>
          </w:tcPr>
          <w:p w14:paraId="12EEA7C7" w14:textId="77777777" w:rsidR="00494669" w:rsidRDefault="00E5753C">
            <w:pPr>
              <w:ind w:firstLineChars="100" w:firstLine="210"/>
            </w:pPr>
            <w:r>
              <w:rPr>
                <w:rFonts w:hint="eastAsia"/>
              </w:rPr>
              <w:t>长期应收款</w:t>
            </w:r>
          </w:p>
        </w:tc>
        <w:tc>
          <w:tcPr>
            <w:tcW w:w="1401" w:type="pct"/>
            <w:tcBorders>
              <w:top w:val="outset" w:sz="6" w:space="0" w:color="auto"/>
              <w:left w:val="outset" w:sz="6" w:space="0" w:color="auto"/>
              <w:bottom w:val="outset" w:sz="6" w:space="0" w:color="auto"/>
              <w:right w:val="outset" w:sz="6" w:space="0" w:color="auto"/>
            </w:tcBorders>
          </w:tcPr>
          <w:p w14:paraId="68A73FC1" w14:textId="77777777" w:rsidR="00494669" w:rsidRDefault="00E5753C">
            <w:pPr>
              <w:jc w:val="right"/>
            </w:pPr>
            <w:r>
              <w:rPr>
                <w:rFonts w:hint="eastAsia"/>
              </w:rPr>
              <w:t xml:space="preserve"> 6,280,531.62 </w:t>
            </w:r>
          </w:p>
        </w:tc>
        <w:tc>
          <w:tcPr>
            <w:tcW w:w="1402" w:type="pct"/>
            <w:tcBorders>
              <w:top w:val="outset" w:sz="6" w:space="0" w:color="auto"/>
              <w:left w:val="outset" w:sz="6" w:space="0" w:color="auto"/>
              <w:bottom w:val="outset" w:sz="6" w:space="0" w:color="auto"/>
              <w:right w:val="outset" w:sz="6" w:space="0" w:color="auto"/>
            </w:tcBorders>
            <w:vAlign w:val="center"/>
          </w:tcPr>
          <w:p w14:paraId="7345AD5F" w14:textId="77777777" w:rsidR="00494669" w:rsidRDefault="00E5753C">
            <w:pPr>
              <w:jc w:val="right"/>
            </w:pPr>
            <w:r>
              <w:rPr>
                <w:rFonts w:hint="eastAsia"/>
              </w:rPr>
              <w:t xml:space="preserve"> 6,249,285.19 </w:t>
            </w:r>
          </w:p>
        </w:tc>
      </w:tr>
      <w:tr w:rsidR="00494669" w14:paraId="39A25631" w14:textId="77777777">
        <w:tc>
          <w:tcPr>
            <w:tcW w:w="2197" w:type="pct"/>
            <w:tcBorders>
              <w:top w:val="outset" w:sz="6" w:space="0" w:color="auto"/>
              <w:left w:val="outset" w:sz="6" w:space="0" w:color="auto"/>
              <w:bottom w:val="outset" w:sz="6" w:space="0" w:color="auto"/>
              <w:right w:val="outset" w:sz="6" w:space="0" w:color="auto"/>
            </w:tcBorders>
            <w:vAlign w:val="center"/>
          </w:tcPr>
          <w:p w14:paraId="0188C015" w14:textId="77777777" w:rsidR="00494669" w:rsidRDefault="00E5753C">
            <w:pPr>
              <w:ind w:firstLineChars="100" w:firstLine="210"/>
            </w:pPr>
            <w:r>
              <w:rPr>
                <w:rFonts w:hint="eastAsia"/>
              </w:rPr>
              <w:t>长期股权投资</w:t>
            </w:r>
          </w:p>
        </w:tc>
        <w:tc>
          <w:tcPr>
            <w:tcW w:w="1401" w:type="pct"/>
            <w:tcBorders>
              <w:top w:val="outset" w:sz="6" w:space="0" w:color="auto"/>
              <w:left w:val="outset" w:sz="6" w:space="0" w:color="auto"/>
              <w:bottom w:val="outset" w:sz="6" w:space="0" w:color="auto"/>
              <w:right w:val="outset" w:sz="6" w:space="0" w:color="auto"/>
            </w:tcBorders>
          </w:tcPr>
          <w:p w14:paraId="763D8432" w14:textId="77777777" w:rsidR="00494669" w:rsidRDefault="00E5753C">
            <w:pPr>
              <w:jc w:val="right"/>
            </w:pPr>
            <w:r>
              <w:rPr>
                <w:rFonts w:hint="eastAsia"/>
              </w:rPr>
              <w:t xml:space="preserve"> 15,791,378.91 </w:t>
            </w:r>
          </w:p>
        </w:tc>
        <w:tc>
          <w:tcPr>
            <w:tcW w:w="1402" w:type="pct"/>
            <w:tcBorders>
              <w:top w:val="outset" w:sz="6" w:space="0" w:color="auto"/>
              <w:left w:val="outset" w:sz="6" w:space="0" w:color="auto"/>
              <w:bottom w:val="outset" w:sz="6" w:space="0" w:color="auto"/>
              <w:right w:val="outset" w:sz="6" w:space="0" w:color="auto"/>
            </w:tcBorders>
            <w:vAlign w:val="center"/>
          </w:tcPr>
          <w:p w14:paraId="31057691" w14:textId="77777777" w:rsidR="00494669" w:rsidRDefault="00E5753C">
            <w:pPr>
              <w:jc w:val="right"/>
            </w:pPr>
            <w:r>
              <w:rPr>
                <w:rFonts w:hint="eastAsia"/>
              </w:rPr>
              <w:t xml:space="preserve"> 15,534,673.57 </w:t>
            </w:r>
          </w:p>
        </w:tc>
      </w:tr>
      <w:tr w:rsidR="00494669" w14:paraId="3308E6FC" w14:textId="77777777">
        <w:tc>
          <w:tcPr>
            <w:tcW w:w="2197" w:type="pct"/>
            <w:tcBorders>
              <w:top w:val="outset" w:sz="6" w:space="0" w:color="auto"/>
              <w:left w:val="outset" w:sz="6" w:space="0" w:color="auto"/>
              <w:bottom w:val="outset" w:sz="6" w:space="0" w:color="auto"/>
              <w:right w:val="outset" w:sz="6" w:space="0" w:color="auto"/>
            </w:tcBorders>
            <w:vAlign w:val="center"/>
          </w:tcPr>
          <w:p w14:paraId="23D17483" w14:textId="77777777" w:rsidR="00494669" w:rsidRDefault="00E5753C">
            <w:pPr>
              <w:ind w:firstLineChars="100" w:firstLine="210"/>
            </w:pPr>
            <w:r>
              <w:rPr>
                <w:rFonts w:hint="eastAsia"/>
              </w:rPr>
              <w:t>其他权益工具投资</w:t>
            </w:r>
          </w:p>
        </w:tc>
        <w:tc>
          <w:tcPr>
            <w:tcW w:w="1401" w:type="pct"/>
            <w:tcBorders>
              <w:top w:val="outset" w:sz="6" w:space="0" w:color="auto"/>
              <w:left w:val="outset" w:sz="6" w:space="0" w:color="auto"/>
              <w:bottom w:val="outset" w:sz="6" w:space="0" w:color="auto"/>
              <w:right w:val="outset" w:sz="6" w:space="0" w:color="auto"/>
            </w:tcBorders>
          </w:tcPr>
          <w:p w14:paraId="356F8FD8" w14:textId="77777777" w:rsidR="00494669" w:rsidRDefault="00E5753C">
            <w:pPr>
              <w:jc w:val="right"/>
            </w:pPr>
            <w:r>
              <w:rPr>
                <w:rFonts w:hint="eastAsia"/>
              </w:rPr>
              <w:t xml:space="preserve"> 15,435,882.00 </w:t>
            </w:r>
          </w:p>
        </w:tc>
        <w:tc>
          <w:tcPr>
            <w:tcW w:w="1402" w:type="pct"/>
            <w:tcBorders>
              <w:top w:val="outset" w:sz="6" w:space="0" w:color="auto"/>
              <w:left w:val="outset" w:sz="6" w:space="0" w:color="auto"/>
              <w:bottom w:val="outset" w:sz="6" w:space="0" w:color="auto"/>
              <w:right w:val="outset" w:sz="6" w:space="0" w:color="auto"/>
            </w:tcBorders>
            <w:vAlign w:val="center"/>
          </w:tcPr>
          <w:p w14:paraId="13EE2B89" w14:textId="77777777" w:rsidR="00494669" w:rsidRDefault="00494669">
            <w:pPr>
              <w:jc w:val="right"/>
            </w:pPr>
          </w:p>
        </w:tc>
      </w:tr>
      <w:tr w:rsidR="00494669" w14:paraId="108FB9BC" w14:textId="77777777">
        <w:tc>
          <w:tcPr>
            <w:tcW w:w="2197" w:type="pct"/>
            <w:tcBorders>
              <w:top w:val="outset" w:sz="6" w:space="0" w:color="auto"/>
              <w:left w:val="outset" w:sz="6" w:space="0" w:color="auto"/>
              <w:bottom w:val="outset" w:sz="6" w:space="0" w:color="auto"/>
              <w:right w:val="outset" w:sz="6" w:space="0" w:color="auto"/>
            </w:tcBorders>
            <w:vAlign w:val="center"/>
          </w:tcPr>
          <w:p w14:paraId="77921E92" w14:textId="77777777" w:rsidR="00494669" w:rsidRDefault="00E5753C">
            <w:pPr>
              <w:ind w:firstLineChars="100" w:firstLine="210"/>
            </w:pPr>
            <w:r>
              <w:rPr>
                <w:rFonts w:hint="eastAsia"/>
              </w:rPr>
              <w:t>其他非流动金融资产</w:t>
            </w:r>
          </w:p>
        </w:tc>
        <w:tc>
          <w:tcPr>
            <w:tcW w:w="1401" w:type="pct"/>
            <w:tcBorders>
              <w:top w:val="outset" w:sz="6" w:space="0" w:color="auto"/>
              <w:left w:val="outset" w:sz="6" w:space="0" w:color="auto"/>
              <w:bottom w:val="outset" w:sz="6" w:space="0" w:color="auto"/>
              <w:right w:val="outset" w:sz="6" w:space="0" w:color="auto"/>
            </w:tcBorders>
          </w:tcPr>
          <w:p w14:paraId="3BABBCC1"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674F960" w14:textId="77777777" w:rsidR="00494669" w:rsidRDefault="00494669">
            <w:pPr>
              <w:jc w:val="right"/>
            </w:pPr>
          </w:p>
        </w:tc>
      </w:tr>
      <w:tr w:rsidR="00494669" w14:paraId="75BF0A94" w14:textId="77777777">
        <w:tc>
          <w:tcPr>
            <w:tcW w:w="2197" w:type="pct"/>
            <w:tcBorders>
              <w:top w:val="outset" w:sz="6" w:space="0" w:color="auto"/>
              <w:left w:val="outset" w:sz="6" w:space="0" w:color="auto"/>
              <w:bottom w:val="outset" w:sz="6" w:space="0" w:color="auto"/>
              <w:right w:val="outset" w:sz="6" w:space="0" w:color="auto"/>
            </w:tcBorders>
            <w:vAlign w:val="center"/>
          </w:tcPr>
          <w:p w14:paraId="74D51D50" w14:textId="77777777" w:rsidR="00494669" w:rsidRDefault="00E5753C">
            <w:pPr>
              <w:ind w:firstLineChars="100" w:firstLine="210"/>
            </w:pPr>
            <w:r>
              <w:rPr>
                <w:rFonts w:hint="eastAsia"/>
              </w:rPr>
              <w:t>投资性房地产</w:t>
            </w:r>
          </w:p>
        </w:tc>
        <w:tc>
          <w:tcPr>
            <w:tcW w:w="1401" w:type="pct"/>
            <w:tcBorders>
              <w:top w:val="outset" w:sz="6" w:space="0" w:color="auto"/>
              <w:left w:val="outset" w:sz="6" w:space="0" w:color="auto"/>
              <w:bottom w:val="outset" w:sz="6" w:space="0" w:color="auto"/>
              <w:right w:val="outset" w:sz="6" w:space="0" w:color="auto"/>
            </w:tcBorders>
          </w:tcPr>
          <w:p w14:paraId="2ED272DC"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A8D31DE" w14:textId="77777777" w:rsidR="00494669" w:rsidRDefault="00494669">
            <w:pPr>
              <w:jc w:val="right"/>
            </w:pPr>
          </w:p>
        </w:tc>
      </w:tr>
      <w:tr w:rsidR="00494669" w14:paraId="251566C6" w14:textId="77777777">
        <w:tc>
          <w:tcPr>
            <w:tcW w:w="2197" w:type="pct"/>
            <w:tcBorders>
              <w:top w:val="outset" w:sz="6" w:space="0" w:color="auto"/>
              <w:left w:val="outset" w:sz="6" w:space="0" w:color="auto"/>
              <w:bottom w:val="outset" w:sz="6" w:space="0" w:color="auto"/>
              <w:right w:val="outset" w:sz="6" w:space="0" w:color="auto"/>
            </w:tcBorders>
            <w:vAlign w:val="center"/>
          </w:tcPr>
          <w:p w14:paraId="3D05D66A" w14:textId="77777777" w:rsidR="00494669" w:rsidRDefault="00E5753C">
            <w:pPr>
              <w:ind w:firstLineChars="100" w:firstLine="210"/>
            </w:pPr>
            <w:r>
              <w:rPr>
                <w:rFonts w:hint="eastAsia"/>
              </w:rPr>
              <w:t>固定资产</w:t>
            </w:r>
          </w:p>
        </w:tc>
        <w:tc>
          <w:tcPr>
            <w:tcW w:w="1401" w:type="pct"/>
            <w:tcBorders>
              <w:top w:val="outset" w:sz="6" w:space="0" w:color="auto"/>
              <w:left w:val="outset" w:sz="6" w:space="0" w:color="auto"/>
              <w:bottom w:val="outset" w:sz="6" w:space="0" w:color="auto"/>
              <w:right w:val="outset" w:sz="6" w:space="0" w:color="auto"/>
            </w:tcBorders>
          </w:tcPr>
          <w:p w14:paraId="23FF63B8" w14:textId="77777777" w:rsidR="00494669" w:rsidRDefault="00E5753C">
            <w:pPr>
              <w:jc w:val="right"/>
            </w:pPr>
            <w:r>
              <w:rPr>
                <w:rFonts w:hint="eastAsia"/>
              </w:rPr>
              <w:t xml:space="preserve"> 1,815,617,189.49 </w:t>
            </w:r>
          </w:p>
        </w:tc>
        <w:tc>
          <w:tcPr>
            <w:tcW w:w="1402" w:type="pct"/>
            <w:tcBorders>
              <w:top w:val="outset" w:sz="6" w:space="0" w:color="auto"/>
              <w:left w:val="outset" w:sz="6" w:space="0" w:color="auto"/>
              <w:bottom w:val="outset" w:sz="6" w:space="0" w:color="auto"/>
              <w:right w:val="outset" w:sz="6" w:space="0" w:color="auto"/>
            </w:tcBorders>
            <w:vAlign w:val="center"/>
          </w:tcPr>
          <w:p w14:paraId="17A16110" w14:textId="77777777" w:rsidR="00494669" w:rsidRDefault="00E5753C">
            <w:pPr>
              <w:jc w:val="right"/>
            </w:pPr>
            <w:r>
              <w:rPr>
                <w:rFonts w:hint="eastAsia"/>
              </w:rPr>
              <w:t xml:space="preserve"> 1,114,808,714.61 </w:t>
            </w:r>
          </w:p>
        </w:tc>
      </w:tr>
      <w:tr w:rsidR="00494669" w14:paraId="0CF09C4B" w14:textId="77777777">
        <w:tc>
          <w:tcPr>
            <w:tcW w:w="2197" w:type="pct"/>
            <w:tcBorders>
              <w:top w:val="outset" w:sz="6" w:space="0" w:color="auto"/>
              <w:left w:val="outset" w:sz="6" w:space="0" w:color="auto"/>
              <w:bottom w:val="outset" w:sz="6" w:space="0" w:color="auto"/>
              <w:right w:val="outset" w:sz="6" w:space="0" w:color="auto"/>
            </w:tcBorders>
            <w:vAlign w:val="center"/>
          </w:tcPr>
          <w:p w14:paraId="41148A1A" w14:textId="77777777" w:rsidR="00494669" w:rsidRDefault="00E5753C">
            <w:pPr>
              <w:ind w:firstLineChars="100" w:firstLine="210"/>
            </w:pPr>
            <w:r>
              <w:rPr>
                <w:rFonts w:hint="eastAsia"/>
              </w:rPr>
              <w:t>在建工程</w:t>
            </w:r>
          </w:p>
        </w:tc>
        <w:tc>
          <w:tcPr>
            <w:tcW w:w="1401" w:type="pct"/>
            <w:tcBorders>
              <w:top w:val="outset" w:sz="6" w:space="0" w:color="auto"/>
              <w:left w:val="outset" w:sz="6" w:space="0" w:color="auto"/>
              <w:bottom w:val="outset" w:sz="6" w:space="0" w:color="auto"/>
              <w:right w:val="outset" w:sz="6" w:space="0" w:color="auto"/>
            </w:tcBorders>
          </w:tcPr>
          <w:p w14:paraId="4C02EEEC" w14:textId="77777777" w:rsidR="00494669" w:rsidRDefault="00E5753C">
            <w:pPr>
              <w:jc w:val="right"/>
            </w:pPr>
            <w:r>
              <w:rPr>
                <w:rFonts w:hint="eastAsia"/>
              </w:rPr>
              <w:t xml:space="preserve"> 243,166,728.08 </w:t>
            </w:r>
          </w:p>
        </w:tc>
        <w:tc>
          <w:tcPr>
            <w:tcW w:w="1402" w:type="pct"/>
            <w:tcBorders>
              <w:top w:val="outset" w:sz="6" w:space="0" w:color="auto"/>
              <w:left w:val="outset" w:sz="6" w:space="0" w:color="auto"/>
              <w:bottom w:val="outset" w:sz="6" w:space="0" w:color="auto"/>
              <w:right w:val="outset" w:sz="6" w:space="0" w:color="auto"/>
            </w:tcBorders>
            <w:vAlign w:val="center"/>
          </w:tcPr>
          <w:p w14:paraId="2794A7A8" w14:textId="77777777" w:rsidR="00494669" w:rsidRDefault="00E5753C">
            <w:pPr>
              <w:jc w:val="right"/>
            </w:pPr>
            <w:r>
              <w:rPr>
                <w:rFonts w:hint="eastAsia"/>
              </w:rPr>
              <w:t xml:space="preserve"> 377,807,134.75 </w:t>
            </w:r>
          </w:p>
        </w:tc>
      </w:tr>
      <w:tr w:rsidR="00494669" w14:paraId="26D3F47D" w14:textId="77777777">
        <w:tc>
          <w:tcPr>
            <w:tcW w:w="2197" w:type="pct"/>
            <w:tcBorders>
              <w:top w:val="outset" w:sz="6" w:space="0" w:color="auto"/>
              <w:left w:val="outset" w:sz="6" w:space="0" w:color="auto"/>
              <w:bottom w:val="outset" w:sz="6" w:space="0" w:color="auto"/>
              <w:right w:val="outset" w:sz="6" w:space="0" w:color="auto"/>
            </w:tcBorders>
            <w:vAlign w:val="center"/>
          </w:tcPr>
          <w:p w14:paraId="05A8AEEF" w14:textId="77777777" w:rsidR="00494669" w:rsidRDefault="00E5753C">
            <w:pPr>
              <w:ind w:firstLineChars="100" w:firstLine="210"/>
            </w:pPr>
            <w:r>
              <w:rPr>
                <w:rFonts w:hint="eastAsia"/>
              </w:rPr>
              <w:t>生产性生物资产</w:t>
            </w:r>
          </w:p>
        </w:tc>
        <w:tc>
          <w:tcPr>
            <w:tcW w:w="1401" w:type="pct"/>
            <w:tcBorders>
              <w:top w:val="outset" w:sz="6" w:space="0" w:color="auto"/>
              <w:left w:val="outset" w:sz="6" w:space="0" w:color="auto"/>
              <w:bottom w:val="outset" w:sz="6" w:space="0" w:color="auto"/>
              <w:right w:val="outset" w:sz="6" w:space="0" w:color="auto"/>
            </w:tcBorders>
          </w:tcPr>
          <w:p w14:paraId="334BB774"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AC9B28E" w14:textId="77777777" w:rsidR="00494669" w:rsidRDefault="00494669">
            <w:pPr>
              <w:jc w:val="right"/>
            </w:pPr>
          </w:p>
        </w:tc>
      </w:tr>
      <w:tr w:rsidR="00494669" w14:paraId="19CF941A" w14:textId="77777777">
        <w:tc>
          <w:tcPr>
            <w:tcW w:w="2197" w:type="pct"/>
            <w:tcBorders>
              <w:top w:val="outset" w:sz="6" w:space="0" w:color="auto"/>
              <w:left w:val="outset" w:sz="6" w:space="0" w:color="auto"/>
              <w:bottom w:val="outset" w:sz="6" w:space="0" w:color="auto"/>
              <w:right w:val="outset" w:sz="6" w:space="0" w:color="auto"/>
            </w:tcBorders>
            <w:vAlign w:val="center"/>
          </w:tcPr>
          <w:p w14:paraId="2C571F7A" w14:textId="77777777" w:rsidR="00494669" w:rsidRDefault="00E5753C">
            <w:pPr>
              <w:ind w:firstLineChars="100" w:firstLine="210"/>
            </w:pPr>
            <w:r>
              <w:rPr>
                <w:rFonts w:hint="eastAsia"/>
              </w:rPr>
              <w:t>油气资产</w:t>
            </w:r>
          </w:p>
        </w:tc>
        <w:tc>
          <w:tcPr>
            <w:tcW w:w="1401" w:type="pct"/>
            <w:tcBorders>
              <w:top w:val="outset" w:sz="6" w:space="0" w:color="auto"/>
              <w:left w:val="outset" w:sz="6" w:space="0" w:color="auto"/>
              <w:bottom w:val="outset" w:sz="6" w:space="0" w:color="auto"/>
              <w:right w:val="outset" w:sz="6" w:space="0" w:color="auto"/>
            </w:tcBorders>
          </w:tcPr>
          <w:p w14:paraId="255F4A69"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3B675BC" w14:textId="77777777" w:rsidR="00494669" w:rsidRDefault="00494669">
            <w:pPr>
              <w:jc w:val="right"/>
            </w:pPr>
          </w:p>
        </w:tc>
      </w:tr>
      <w:tr w:rsidR="00494669" w14:paraId="6AB2421B" w14:textId="77777777">
        <w:tc>
          <w:tcPr>
            <w:tcW w:w="2197" w:type="pct"/>
            <w:tcBorders>
              <w:top w:val="outset" w:sz="6" w:space="0" w:color="auto"/>
              <w:left w:val="outset" w:sz="6" w:space="0" w:color="auto"/>
              <w:bottom w:val="outset" w:sz="6" w:space="0" w:color="auto"/>
              <w:right w:val="outset" w:sz="6" w:space="0" w:color="auto"/>
            </w:tcBorders>
            <w:vAlign w:val="center"/>
          </w:tcPr>
          <w:p w14:paraId="4B716503" w14:textId="77777777" w:rsidR="00494669" w:rsidRDefault="00E5753C">
            <w:pPr>
              <w:ind w:firstLineChars="100" w:firstLine="210"/>
            </w:pPr>
            <w:r>
              <w:t>使用权资产</w:t>
            </w:r>
          </w:p>
        </w:tc>
        <w:tc>
          <w:tcPr>
            <w:tcW w:w="1401" w:type="pct"/>
            <w:tcBorders>
              <w:top w:val="outset" w:sz="6" w:space="0" w:color="auto"/>
              <w:left w:val="outset" w:sz="6" w:space="0" w:color="auto"/>
              <w:bottom w:val="outset" w:sz="6" w:space="0" w:color="auto"/>
              <w:right w:val="outset" w:sz="6" w:space="0" w:color="auto"/>
            </w:tcBorders>
          </w:tcPr>
          <w:p w14:paraId="583D0D70" w14:textId="77777777" w:rsidR="00494669" w:rsidRDefault="00E5753C">
            <w:pPr>
              <w:jc w:val="right"/>
            </w:pPr>
            <w:r>
              <w:rPr>
                <w:rFonts w:hint="eastAsia"/>
              </w:rPr>
              <w:t xml:space="preserve"> 6,437,214.50 </w:t>
            </w:r>
          </w:p>
        </w:tc>
        <w:tc>
          <w:tcPr>
            <w:tcW w:w="1402" w:type="pct"/>
            <w:tcBorders>
              <w:top w:val="outset" w:sz="6" w:space="0" w:color="auto"/>
              <w:left w:val="outset" w:sz="6" w:space="0" w:color="auto"/>
              <w:bottom w:val="outset" w:sz="6" w:space="0" w:color="auto"/>
              <w:right w:val="outset" w:sz="6" w:space="0" w:color="auto"/>
            </w:tcBorders>
            <w:vAlign w:val="center"/>
          </w:tcPr>
          <w:p w14:paraId="39396A5D" w14:textId="77777777" w:rsidR="00494669" w:rsidRDefault="00E5753C">
            <w:pPr>
              <w:jc w:val="right"/>
            </w:pPr>
            <w:r>
              <w:rPr>
                <w:rFonts w:hint="eastAsia"/>
              </w:rPr>
              <w:t xml:space="preserve"> 9,039,176.27 </w:t>
            </w:r>
          </w:p>
        </w:tc>
      </w:tr>
      <w:tr w:rsidR="00494669" w14:paraId="72869475" w14:textId="77777777">
        <w:tc>
          <w:tcPr>
            <w:tcW w:w="2197" w:type="pct"/>
            <w:tcBorders>
              <w:top w:val="outset" w:sz="6" w:space="0" w:color="auto"/>
              <w:left w:val="outset" w:sz="6" w:space="0" w:color="auto"/>
              <w:bottom w:val="outset" w:sz="6" w:space="0" w:color="auto"/>
              <w:right w:val="outset" w:sz="6" w:space="0" w:color="auto"/>
            </w:tcBorders>
            <w:vAlign w:val="center"/>
          </w:tcPr>
          <w:p w14:paraId="539EFB38" w14:textId="77777777" w:rsidR="00494669" w:rsidRDefault="00E5753C">
            <w:pPr>
              <w:ind w:firstLineChars="100" w:firstLine="210"/>
            </w:pPr>
            <w:r>
              <w:rPr>
                <w:rFonts w:hint="eastAsia"/>
              </w:rPr>
              <w:t>无形资产</w:t>
            </w:r>
          </w:p>
        </w:tc>
        <w:tc>
          <w:tcPr>
            <w:tcW w:w="1401" w:type="pct"/>
            <w:tcBorders>
              <w:top w:val="outset" w:sz="6" w:space="0" w:color="auto"/>
              <w:left w:val="outset" w:sz="6" w:space="0" w:color="auto"/>
              <w:bottom w:val="outset" w:sz="6" w:space="0" w:color="auto"/>
              <w:right w:val="outset" w:sz="6" w:space="0" w:color="auto"/>
            </w:tcBorders>
          </w:tcPr>
          <w:p w14:paraId="15188563" w14:textId="77777777" w:rsidR="00494669" w:rsidRDefault="00E5753C">
            <w:pPr>
              <w:jc w:val="right"/>
            </w:pPr>
            <w:r>
              <w:rPr>
                <w:rFonts w:hint="eastAsia"/>
              </w:rPr>
              <w:t xml:space="preserve"> 230,914,579.72 </w:t>
            </w:r>
          </w:p>
        </w:tc>
        <w:tc>
          <w:tcPr>
            <w:tcW w:w="1402" w:type="pct"/>
            <w:tcBorders>
              <w:top w:val="outset" w:sz="6" w:space="0" w:color="auto"/>
              <w:left w:val="outset" w:sz="6" w:space="0" w:color="auto"/>
              <w:bottom w:val="outset" w:sz="6" w:space="0" w:color="auto"/>
              <w:right w:val="outset" w:sz="6" w:space="0" w:color="auto"/>
            </w:tcBorders>
            <w:vAlign w:val="center"/>
          </w:tcPr>
          <w:p w14:paraId="68C1EBF9" w14:textId="77777777" w:rsidR="00494669" w:rsidRDefault="00E5753C">
            <w:pPr>
              <w:jc w:val="right"/>
            </w:pPr>
            <w:r>
              <w:rPr>
                <w:rFonts w:hint="eastAsia"/>
              </w:rPr>
              <w:t xml:space="preserve"> 125,521,103.93 </w:t>
            </w:r>
          </w:p>
        </w:tc>
      </w:tr>
      <w:tr w:rsidR="00494669" w14:paraId="68A105F4" w14:textId="77777777">
        <w:tc>
          <w:tcPr>
            <w:tcW w:w="2197" w:type="pct"/>
            <w:tcBorders>
              <w:top w:val="outset" w:sz="6" w:space="0" w:color="auto"/>
              <w:left w:val="outset" w:sz="6" w:space="0" w:color="auto"/>
              <w:bottom w:val="outset" w:sz="6" w:space="0" w:color="auto"/>
              <w:right w:val="outset" w:sz="6" w:space="0" w:color="auto"/>
            </w:tcBorders>
            <w:vAlign w:val="center"/>
          </w:tcPr>
          <w:p w14:paraId="21989F32" w14:textId="77777777" w:rsidR="00494669" w:rsidRDefault="00E5753C">
            <w:pPr>
              <w:ind w:firstLineChars="100" w:firstLine="210"/>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7720038C"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2350F84" w14:textId="77777777" w:rsidR="00494669" w:rsidRDefault="00494669">
            <w:pPr>
              <w:jc w:val="right"/>
            </w:pPr>
          </w:p>
        </w:tc>
      </w:tr>
      <w:tr w:rsidR="00494669" w14:paraId="7ACBBD9D" w14:textId="77777777">
        <w:tc>
          <w:tcPr>
            <w:tcW w:w="2197" w:type="pct"/>
            <w:tcBorders>
              <w:top w:val="outset" w:sz="6" w:space="0" w:color="auto"/>
              <w:left w:val="outset" w:sz="6" w:space="0" w:color="auto"/>
              <w:bottom w:val="outset" w:sz="6" w:space="0" w:color="auto"/>
              <w:right w:val="outset" w:sz="6" w:space="0" w:color="auto"/>
            </w:tcBorders>
            <w:vAlign w:val="center"/>
          </w:tcPr>
          <w:p w14:paraId="2FFA4703" w14:textId="77777777" w:rsidR="00494669" w:rsidRDefault="00E5753C">
            <w:pPr>
              <w:ind w:firstLineChars="100" w:firstLine="210"/>
            </w:pPr>
            <w:r>
              <w:rPr>
                <w:rFonts w:hint="eastAsia"/>
              </w:rPr>
              <w:t>开发支出</w:t>
            </w:r>
          </w:p>
        </w:tc>
        <w:tc>
          <w:tcPr>
            <w:tcW w:w="1401" w:type="pct"/>
            <w:tcBorders>
              <w:top w:val="outset" w:sz="6" w:space="0" w:color="auto"/>
              <w:left w:val="outset" w:sz="6" w:space="0" w:color="auto"/>
              <w:bottom w:val="outset" w:sz="6" w:space="0" w:color="auto"/>
              <w:right w:val="outset" w:sz="6" w:space="0" w:color="auto"/>
            </w:tcBorders>
          </w:tcPr>
          <w:p w14:paraId="2F831755"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322D82B" w14:textId="77777777" w:rsidR="00494669" w:rsidRDefault="00494669">
            <w:pPr>
              <w:jc w:val="right"/>
            </w:pPr>
          </w:p>
        </w:tc>
      </w:tr>
      <w:tr w:rsidR="00494669" w14:paraId="4BA0C3E4" w14:textId="77777777">
        <w:tc>
          <w:tcPr>
            <w:tcW w:w="2197" w:type="pct"/>
            <w:tcBorders>
              <w:top w:val="outset" w:sz="6" w:space="0" w:color="auto"/>
              <w:left w:val="outset" w:sz="6" w:space="0" w:color="auto"/>
              <w:bottom w:val="outset" w:sz="6" w:space="0" w:color="auto"/>
              <w:right w:val="outset" w:sz="6" w:space="0" w:color="auto"/>
            </w:tcBorders>
            <w:vAlign w:val="center"/>
          </w:tcPr>
          <w:p w14:paraId="66C1674D" w14:textId="77777777" w:rsidR="00494669" w:rsidRDefault="00E5753C">
            <w:pPr>
              <w:ind w:firstLineChars="100" w:firstLine="210"/>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24A4F148"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66C917BE" w14:textId="77777777" w:rsidR="00494669" w:rsidRDefault="00494669">
            <w:pPr>
              <w:jc w:val="right"/>
            </w:pPr>
          </w:p>
        </w:tc>
      </w:tr>
      <w:tr w:rsidR="00494669" w14:paraId="11149D20" w14:textId="77777777">
        <w:tc>
          <w:tcPr>
            <w:tcW w:w="2197" w:type="pct"/>
            <w:tcBorders>
              <w:top w:val="outset" w:sz="6" w:space="0" w:color="auto"/>
              <w:left w:val="outset" w:sz="6" w:space="0" w:color="auto"/>
              <w:bottom w:val="outset" w:sz="6" w:space="0" w:color="auto"/>
              <w:right w:val="outset" w:sz="6" w:space="0" w:color="auto"/>
            </w:tcBorders>
            <w:vAlign w:val="center"/>
          </w:tcPr>
          <w:p w14:paraId="753621A0" w14:textId="77777777" w:rsidR="00494669" w:rsidRDefault="00E5753C">
            <w:pPr>
              <w:ind w:firstLineChars="100" w:firstLine="210"/>
            </w:pPr>
            <w:r>
              <w:rPr>
                <w:rFonts w:hint="eastAsia"/>
              </w:rPr>
              <w:t>商誉</w:t>
            </w:r>
          </w:p>
        </w:tc>
        <w:tc>
          <w:tcPr>
            <w:tcW w:w="1401" w:type="pct"/>
            <w:tcBorders>
              <w:top w:val="outset" w:sz="6" w:space="0" w:color="auto"/>
              <w:left w:val="outset" w:sz="6" w:space="0" w:color="auto"/>
              <w:bottom w:val="outset" w:sz="6" w:space="0" w:color="auto"/>
              <w:right w:val="outset" w:sz="6" w:space="0" w:color="auto"/>
            </w:tcBorders>
          </w:tcPr>
          <w:p w14:paraId="38B4DF0D" w14:textId="77777777" w:rsidR="00494669" w:rsidRDefault="00E5753C">
            <w:pPr>
              <w:jc w:val="right"/>
            </w:pPr>
            <w:r>
              <w:rPr>
                <w:rFonts w:hint="eastAsia"/>
              </w:rPr>
              <w:t xml:space="preserve"> 45,434,900.70 </w:t>
            </w:r>
          </w:p>
        </w:tc>
        <w:tc>
          <w:tcPr>
            <w:tcW w:w="1402" w:type="pct"/>
            <w:tcBorders>
              <w:top w:val="outset" w:sz="6" w:space="0" w:color="auto"/>
              <w:left w:val="outset" w:sz="6" w:space="0" w:color="auto"/>
              <w:bottom w:val="outset" w:sz="6" w:space="0" w:color="auto"/>
              <w:right w:val="outset" w:sz="6" w:space="0" w:color="auto"/>
            </w:tcBorders>
            <w:vAlign w:val="center"/>
          </w:tcPr>
          <w:p w14:paraId="0DDDCD2B" w14:textId="77777777" w:rsidR="00494669" w:rsidRDefault="00494669">
            <w:pPr>
              <w:jc w:val="right"/>
            </w:pPr>
          </w:p>
        </w:tc>
      </w:tr>
      <w:tr w:rsidR="00494669" w14:paraId="2F3A8050" w14:textId="77777777">
        <w:tc>
          <w:tcPr>
            <w:tcW w:w="2197" w:type="pct"/>
            <w:tcBorders>
              <w:top w:val="outset" w:sz="6" w:space="0" w:color="auto"/>
              <w:left w:val="outset" w:sz="6" w:space="0" w:color="auto"/>
              <w:bottom w:val="outset" w:sz="6" w:space="0" w:color="auto"/>
              <w:right w:val="outset" w:sz="6" w:space="0" w:color="auto"/>
            </w:tcBorders>
            <w:vAlign w:val="center"/>
          </w:tcPr>
          <w:p w14:paraId="5EDC986F" w14:textId="77777777" w:rsidR="00494669" w:rsidRDefault="00E5753C">
            <w:pPr>
              <w:ind w:firstLineChars="100" w:firstLine="210"/>
            </w:pPr>
            <w:r>
              <w:rPr>
                <w:rFonts w:hint="eastAsia"/>
              </w:rPr>
              <w:t>长期待摊费用</w:t>
            </w:r>
          </w:p>
        </w:tc>
        <w:tc>
          <w:tcPr>
            <w:tcW w:w="1401" w:type="pct"/>
            <w:tcBorders>
              <w:top w:val="outset" w:sz="6" w:space="0" w:color="auto"/>
              <w:left w:val="outset" w:sz="6" w:space="0" w:color="auto"/>
              <w:bottom w:val="outset" w:sz="6" w:space="0" w:color="auto"/>
              <w:right w:val="outset" w:sz="6" w:space="0" w:color="auto"/>
            </w:tcBorders>
          </w:tcPr>
          <w:p w14:paraId="4FD0C2EC" w14:textId="77777777" w:rsidR="00494669" w:rsidRDefault="00E5753C">
            <w:pPr>
              <w:jc w:val="right"/>
            </w:pPr>
            <w:r>
              <w:rPr>
                <w:rFonts w:hint="eastAsia"/>
              </w:rPr>
              <w:t xml:space="preserve"> 3,560,403.35 </w:t>
            </w:r>
          </w:p>
        </w:tc>
        <w:tc>
          <w:tcPr>
            <w:tcW w:w="1402" w:type="pct"/>
            <w:tcBorders>
              <w:top w:val="outset" w:sz="6" w:space="0" w:color="auto"/>
              <w:left w:val="outset" w:sz="6" w:space="0" w:color="auto"/>
              <w:bottom w:val="outset" w:sz="6" w:space="0" w:color="auto"/>
              <w:right w:val="outset" w:sz="6" w:space="0" w:color="auto"/>
            </w:tcBorders>
            <w:vAlign w:val="center"/>
          </w:tcPr>
          <w:p w14:paraId="16D2C775" w14:textId="77777777" w:rsidR="00494669" w:rsidRDefault="00E5753C">
            <w:pPr>
              <w:jc w:val="right"/>
            </w:pPr>
            <w:r>
              <w:rPr>
                <w:rFonts w:hint="eastAsia"/>
              </w:rPr>
              <w:t xml:space="preserve"> 3,846,148.12 </w:t>
            </w:r>
          </w:p>
        </w:tc>
      </w:tr>
      <w:tr w:rsidR="00494669" w14:paraId="52609EC6" w14:textId="77777777">
        <w:tc>
          <w:tcPr>
            <w:tcW w:w="2197" w:type="pct"/>
            <w:tcBorders>
              <w:top w:val="outset" w:sz="6" w:space="0" w:color="auto"/>
              <w:left w:val="outset" w:sz="6" w:space="0" w:color="auto"/>
              <w:bottom w:val="outset" w:sz="6" w:space="0" w:color="auto"/>
              <w:right w:val="outset" w:sz="6" w:space="0" w:color="auto"/>
            </w:tcBorders>
            <w:vAlign w:val="center"/>
          </w:tcPr>
          <w:p w14:paraId="7259485D" w14:textId="77777777" w:rsidR="00494669" w:rsidRDefault="00E5753C">
            <w:pPr>
              <w:ind w:firstLineChars="100" w:firstLine="210"/>
            </w:pPr>
            <w:r>
              <w:rPr>
                <w:rFonts w:hint="eastAsia"/>
              </w:rPr>
              <w:t>递延所得税资产</w:t>
            </w:r>
          </w:p>
        </w:tc>
        <w:tc>
          <w:tcPr>
            <w:tcW w:w="1401" w:type="pct"/>
            <w:tcBorders>
              <w:top w:val="outset" w:sz="6" w:space="0" w:color="auto"/>
              <w:left w:val="outset" w:sz="6" w:space="0" w:color="auto"/>
              <w:bottom w:val="outset" w:sz="6" w:space="0" w:color="auto"/>
              <w:right w:val="outset" w:sz="6" w:space="0" w:color="auto"/>
            </w:tcBorders>
          </w:tcPr>
          <w:p w14:paraId="663A06AD" w14:textId="77777777" w:rsidR="00494669" w:rsidRDefault="00E5753C">
            <w:pPr>
              <w:jc w:val="right"/>
            </w:pPr>
            <w:r>
              <w:rPr>
                <w:rFonts w:hint="eastAsia"/>
              </w:rPr>
              <w:t xml:space="preserve"> 21,207,413.34 </w:t>
            </w:r>
          </w:p>
        </w:tc>
        <w:tc>
          <w:tcPr>
            <w:tcW w:w="1402" w:type="pct"/>
            <w:tcBorders>
              <w:top w:val="outset" w:sz="6" w:space="0" w:color="auto"/>
              <w:left w:val="outset" w:sz="6" w:space="0" w:color="auto"/>
              <w:bottom w:val="outset" w:sz="6" w:space="0" w:color="auto"/>
              <w:right w:val="outset" w:sz="6" w:space="0" w:color="auto"/>
            </w:tcBorders>
            <w:vAlign w:val="center"/>
          </w:tcPr>
          <w:p w14:paraId="5B1F1474" w14:textId="77777777" w:rsidR="00494669" w:rsidRDefault="00E5753C">
            <w:pPr>
              <w:jc w:val="right"/>
            </w:pPr>
            <w:r>
              <w:rPr>
                <w:rFonts w:hint="eastAsia"/>
              </w:rPr>
              <w:t xml:space="preserve"> 24,480,159.10 </w:t>
            </w:r>
          </w:p>
        </w:tc>
      </w:tr>
      <w:tr w:rsidR="00494669" w14:paraId="5DB48C46" w14:textId="77777777">
        <w:tc>
          <w:tcPr>
            <w:tcW w:w="2197" w:type="pct"/>
            <w:tcBorders>
              <w:top w:val="outset" w:sz="6" w:space="0" w:color="auto"/>
              <w:left w:val="outset" w:sz="6" w:space="0" w:color="auto"/>
              <w:bottom w:val="outset" w:sz="6" w:space="0" w:color="auto"/>
              <w:right w:val="outset" w:sz="6" w:space="0" w:color="auto"/>
            </w:tcBorders>
            <w:vAlign w:val="center"/>
          </w:tcPr>
          <w:p w14:paraId="5FB7FCB3" w14:textId="77777777" w:rsidR="00494669" w:rsidRDefault="00E5753C">
            <w:pPr>
              <w:ind w:firstLineChars="100" w:firstLine="210"/>
            </w:pPr>
            <w:r>
              <w:rPr>
                <w:rFonts w:hint="eastAsia"/>
              </w:rPr>
              <w:t>其他非流动资产</w:t>
            </w:r>
          </w:p>
        </w:tc>
        <w:tc>
          <w:tcPr>
            <w:tcW w:w="1401" w:type="pct"/>
            <w:tcBorders>
              <w:top w:val="outset" w:sz="6" w:space="0" w:color="auto"/>
              <w:left w:val="outset" w:sz="6" w:space="0" w:color="auto"/>
              <w:bottom w:val="outset" w:sz="6" w:space="0" w:color="auto"/>
              <w:right w:val="outset" w:sz="6" w:space="0" w:color="auto"/>
            </w:tcBorders>
          </w:tcPr>
          <w:p w14:paraId="30665903" w14:textId="77777777" w:rsidR="00494669" w:rsidRDefault="00E5753C">
            <w:pPr>
              <w:jc w:val="right"/>
            </w:pPr>
            <w:r>
              <w:rPr>
                <w:rFonts w:hint="eastAsia"/>
              </w:rPr>
              <w:t xml:space="preserve"> 9,870,827.37 </w:t>
            </w:r>
          </w:p>
        </w:tc>
        <w:tc>
          <w:tcPr>
            <w:tcW w:w="1402" w:type="pct"/>
            <w:tcBorders>
              <w:top w:val="outset" w:sz="6" w:space="0" w:color="auto"/>
              <w:left w:val="outset" w:sz="6" w:space="0" w:color="auto"/>
              <w:bottom w:val="outset" w:sz="6" w:space="0" w:color="auto"/>
              <w:right w:val="outset" w:sz="6" w:space="0" w:color="auto"/>
            </w:tcBorders>
            <w:vAlign w:val="center"/>
          </w:tcPr>
          <w:p w14:paraId="617196D6" w14:textId="77777777" w:rsidR="00494669" w:rsidRDefault="00E5753C">
            <w:pPr>
              <w:jc w:val="right"/>
            </w:pPr>
            <w:r>
              <w:rPr>
                <w:rFonts w:hint="eastAsia"/>
              </w:rPr>
              <w:t xml:space="preserve"> 78,538,506.70 </w:t>
            </w:r>
          </w:p>
        </w:tc>
      </w:tr>
      <w:tr w:rsidR="00494669" w14:paraId="291EF830" w14:textId="77777777">
        <w:tc>
          <w:tcPr>
            <w:tcW w:w="2197" w:type="pct"/>
            <w:tcBorders>
              <w:top w:val="outset" w:sz="6" w:space="0" w:color="auto"/>
              <w:left w:val="outset" w:sz="6" w:space="0" w:color="auto"/>
              <w:bottom w:val="outset" w:sz="6" w:space="0" w:color="auto"/>
              <w:right w:val="outset" w:sz="6" w:space="0" w:color="auto"/>
            </w:tcBorders>
            <w:vAlign w:val="center"/>
          </w:tcPr>
          <w:p w14:paraId="72762EEC" w14:textId="77777777" w:rsidR="00494669" w:rsidRDefault="00E5753C">
            <w:pPr>
              <w:ind w:firstLineChars="200" w:firstLine="420"/>
            </w:pPr>
            <w:r>
              <w:rPr>
                <w:rFonts w:hint="eastAsia"/>
              </w:rPr>
              <w:t>非流动资产合计</w:t>
            </w:r>
          </w:p>
        </w:tc>
        <w:tc>
          <w:tcPr>
            <w:tcW w:w="1401" w:type="pct"/>
            <w:tcBorders>
              <w:top w:val="outset" w:sz="6" w:space="0" w:color="auto"/>
              <w:left w:val="outset" w:sz="6" w:space="0" w:color="auto"/>
              <w:bottom w:val="outset" w:sz="6" w:space="0" w:color="auto"/>
              <w:right w:val="outset" w:sz="6" w:space="0" w:color="auto"/>
            </w:tcBorders>
          </w:tcPr>
          <w:p w14:paraId="3AF2F73D" w14:textId="77777777" w:rsidR="00494669" w:rsidRDefault="00E5753C">
            <w:pPr>
              <w:jc w:val="right"/>
            </w:pPr>
            <w:r>
              <w:rPr>
                <w:rFonts w:hint="eastAsia"/>
              </w:rPr>
              <w:t xml:space="preserve"> 2,413,717,049.08 </w:t>
            </w:r>
          </w:p>
        </w:tc>
        <w:tc>
          <w:tcPr>
            <w:tcW w:w="1402" w:type="pct"/>
            <w:tcBorders>
              <w:top w:val="outset" w:sz="6" w:space="0" w:color="auto"/>
              <w:left w:val="outset" w:sz="6" w:space="0" w:color="auto"/>
              <w:bottom w:val="outset" w:sz="6" w:space="0" w:color="auto"/>
              <w:right w:val="outset" w:sz="6" w:space="0" w:color="auto"/>
            </w:tcBorders>
            <w:vAlign w:val="center"/>
          </w:tcPr>
          <w:p w14:paraId="1603C165" w14:textId="77777777" w:rsidR="00494669" w:rsidRDefault="00E5753C">
            <w:pPr>
              <w:jc w:val="right"/>
            </w:pPr>
            <w:r>
              <w:rPr>
                <w:rFonts w:hint="eastAsia"/>
              </w:rPr>
              <w:t xml:space="preserve"> 1,755,824,902.24 </w:t>
            </w:r>
          </w:p>
        </w:tc>
      </w:tr>
      <w:tr w:rsidR="00494669" w14:paraId="65677F86" w14:textId="77777777">
        <w:tc>
          <w:tcPr>
            <w:tcW w:w="2197" w:type="pct"/>
            <w:tcBorders>
              <w:top w:val="outset" w:sz="6" w:space="0" w:color="auto"/>
              <w:left w:val="outset" w:sz="6" w:space="0" w:color="auto"/>
              <w:bottom w:val="outset" w:sz="6" w:space="0" w:color="auto"/>
              <w:right w:val="outset" w:sz="6" w:space="0" w:color="auto"/>
            </w:tcBorders>
            <w:vAlign w:val="center"/>
          </w:tcPr>
          <w:p w14:paraId="242421A1" w14:textId="77777777" w:rsidR="00494669" w:rsidRDefault="00E5753C">
            <w:pPr>
              <w:ind w:firstLineChars="300" w:firstLine="630"/>
            </w:pPr>
            <w:r>
              <w:rPr>
                <w:rFonts w:hint="eastAsia"/>
              </w:rPr>
              <w:t>资产总计</w:t>
            </w:r>
          </w:p>
        </w:tc>
        <w:tc>
          <w:tcPr>
            <w:tcW w:w="1401" w:type="pct"/>
            <w:tcBorders>
              <w:top w:val="outset" w:sz="6" w:space="0" w:color="auto"/>
              <w:left w:val="outset" w:sz="6" w:space="0" w:color="auto"/>
              <w:bottom w:val="outset" w:sz="6" w:space="0" w:color="auto"/>
              <w:right w:val="outset" w:sz="6" w:space="0" w:color="auto"/>
            </w:tcBorders>
          </w:tcPr>
          <w:p w14:paraId="192AEF50" w14:textId="77777777" w:rsidR="00494669" w:rsidRDefault="00E5753C">
            <w:pPr>
              <w:jc w:val="right"/>
            </w:pPr>
            <w:r>
              <w:rPr>
                <w:rFonts w:hint="eastAsia"/>
              </w:rPr>
              <w:t xml:space="preserve"> 6,425,074,376.49 </w:t>
            </w:r>
          </w:p>
        </w:tc>
        <w:tc>
          <w:tcPr>
            <w:tcW w:w="1402" w:type="pct"/>
            <w:tcBorders>
              <w:top w:val="outset" w:sz="6" w:space="0" w:color="auto"/>
              <w:left w:val="outset" w:sz="6" w:space="0" w:color="auto"/>
              <w:bottom w:val="outset" w:sz="6" w:space="0" w:color="auto"/>
              <w:right w:val="outset" w:sz="6" w:space="0" w:color="auto"/>
            </w:tcBorders>
            <w:vAlign w:val="center"/>
          </w:tcPr>
          <w:p w14:paraId="1F2B9107" w14:textId="77777777" w:rsidR="00494669" w:rsidRDefault="00E5753C">
            <w:pPr>
              <w:jc w:val="right"/>
            </w:pPr>
            <w:r>
              <w:rPr>
                <w:rFonts w:hint="eastAsia"/>
              </w:rPr>
              <w:t xml:space="preserve"> 4,875,241,927.16 </w:t>
            </w:r>
          </w:p>
        </w:tc>
      </w:tr>
      <w:tr w:rsidR="00494669" w14:paraId="641EA6C7" w14:textId="77777777">
        <w:sdt>
          <w:sdtPr>
            <w:tag w:val="_PLD_80d27cb0d91a466f90b8a82f016a8876"/>
            <w:id w:val="-358127897"/>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77777777" w:rsidR="00494669" w:rsidRDefault="00E5753C">
                <w:pPr>
                  <w:rPr>
                    <w:color w:val="FF00FF"/>
                  </w:rPr>
                </w:pPr>
                <w:r>
                  <w:rPr>
                    <w:rFonts w:hint="eastAsia"/>
                    <w:b/>
                    <w:bCs/>
                  </w:rPr>
                  <w:t>流动负债：</w:t>
                </w:r>
              </w:p>
            </w:tc>
          </w:sdtContent>
        </w:sdt>
      </w:tr>
      <w:tr w:rsidR="00494669" w14:paraId="51B081D2" w14:textId="77777777">
        <w:tc>
          <w:tcPr>
            <w:tcW w:w="2197" w:type="pct"/>
            <w:tcBorders>
              <w:top w:val="outset" w:sz="6" w:space="0" w:color="auto"/>
              <w:left w:val="outset" w:sz="6" w:space="0" w:color="auto"/>
              <w:bottom w:val="outset" w:sz="6" w:space="0" w:color="auto"/>
              <w:right w:val="outset" w:sz="6" w:space="0" w:color="auto"/>
            </w:tcBorders>
            <w:vAlign w:val="center"/>
          </w:tcPr>
          <w:p w14:paraId="06F11EED" w14:textId="77777777" w:rsidR="00494669" w:rsidRDefault="00E5753C">
            <w:pPr>
              <w:ind w:firstLineChars="100" w:firstLine="210"/>
            </w:pPr>
            <w:r>
              <w:rPr>
                <w:rFonts w:hint="eastAsia"/>
              </w:rPr>
              <w:t>短期借款</w:t>
            </w:r>
          </w:p>
        </w:tc>
        <w:tc>
          <w:tcPr>
            <w:tcW w:w="1401" w:type="pct"/>
            <w:tcBorders>
              <w:top w:val="outset" w:sz="6" w:space="0" w:color="auto"/>
              <w:left w:val="outset" w:sz="6" w:space="0" w:color="auto"/>
              <w:bottom w:val="outset" w:sz="6" w:space="0" w:color="auto"/>
              <w:right w:val="outset" w:sz="6" w:space="0" w:color="auto"/>
            </w:tcBorders>
          </w:tcPr>
          <w:p w14:paraId="6B3C1C86" w14:textId="77777777" w:rsidR="00494669" w:rsidRDefault="00E5753C">
            <w:pPr>
              <w:jc w:val="right"/>
            </w:pPr>
            <w:r>
              <w:rPr>
                <w:rFonts w:hint="eastAsia"/>
              </w:rPr>
              <w:t xml:space="preserve"> 230,688,733.43 </w:t>
            </w:r>
          </w:p>
        </w:tc>
        <w:tc>
          <w:tcPr>
            <w:tcW w:w="1402" w:type="pct"/>
            <w:tcBorders>
              <w:top w:val="outset" w:sz="6" w:space="0" w:color="auto"/>
              <w:left w:val="outset" w:sz="6" w:space="0" w:color="auto"/>
              <w:bottom w:val="outset" w:sz="6" w:space="0" w:color="auto"/>
              <w:right w:val="outset" w:sz="6" w:space="0" w:color="auto"/>
            </w:tcBorders>
            <w:vAlign w:val="center"/>
          </w:tcPr>
          <w:p w14:paraId="7C1F23E2" w14:textId="77777777" w:rsidR="00494669" w:rsidRDefault="00E5753C">
            <w:pPr>
              <w:jc w:val="right"/>
            </w:pPr>
            <w:r>
              <w:rPr>
                <w:rFonts w:hint="eastAsia"/>
              </w:rPr>
              <w:t xml:space="preserve"> 264,252,578.55 </w:t>
            </w:r>
          </w:p>
        </w:tc>
      </w:tr>
      <w:tr w:rsidR="00494669" w14:paraId="4647E962" w14:textId="77777777">
        <w:tc>
          <w:tcPr>
            <w:tcW w:w="2197" w:type="pct"/>
            <w:tcBorders>
              <w:top w:val="outset" w:sz="6" w:space="0" w:color="auto"/>
              <w:left w:val="outset" w:sz="6" w:space="0" w:color="auto"/>
              <w:bottom w:val="outset" w:sz="6" w:space="0" w:color="auto"/>
              <w:right w:val="outset" w:sz="6" w:space="0" w:color="auto"/>
            </w:tcBorders>
            <w:vAlign w:val="center"/>
          </w:tcPr>
          <w:p w14:paraId="7B7144B4" w14:textId="77777777" w:rsidR="00494669" w:rsidRDefault="00E5753C">
            <w:pPr>
              <w:ind w:firstLineChars="100" w:firstLine="210"/>
            </w:pPr>
            <w:r>
              <w:rPr>
                <w:rFonts w:hint="eastAsia"/>
              </w:rPr>
              <w:t>向中央银行借款</w:t>
            </w:r>
          </w:p>
        </w:tc>
        <w:tc>
          <w:tcPr>
            <w:tcW w:w="1401" w:type="pct"/>
            <w:tcBorders>
              <w:top w:val="outset" w:sz="6" w:space="0" w:color="auto"/>
              <w:left w:val="outset" w:sz="6" w:space="0" w:color="auto"/>
              <w:bottom w:val="outset" w:sz="6" w:space="0" w:color="auto"/>
              <w:right w:val="outset" w:sz="6" w:space="0" w:color="auto"/>
            </w:tcBorders>
          </w:tcPr>
          <w:p w14:paraId="4365B16A"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F540B72" w14:textId="77777777" w:rsidR="00494669" w:rsidRDefault="00494669">
            <w:pPr>
              <w:jc w:val="right"/>
            </w:pPr>
          </w:p>
        </w:tc>
      </w:tr>
      <w:tr w:rsidR="00494669" w14:paraId="43B349C8" w14:textId="77777777">
        <w:tc>
          <w:tcPr>
            <w:tcW w:w="2197" w:type="pct"/>
            <w:tcBorders>
              <w:top w:val="outset" w:sz="6" w:space="0" w:color="auto"/>
              <w:left w:val="outset" w:sz="6" w:space="0" w:color="auto"/>
              <w:bottom w:val="outset" w:sz="6" w:space="0" w:color="auto"/>
              <w:right w:val="outset" w:sz="6" w:space="0" w:color="auto"/>
            </w:tcBorders>
            <w:vAlign w:val="center"/>
          </w:tcPr>
          <w:p w14:paraId="4FD12DB1" w14:textId="77777777" w:rsidR="00494669" w:rsidRDefault="00E5753C">
            <w:pPr>
              <w:ind w:firstLineChars="100" w:firstLine="210"/>
            </w:pPr>
            <w:r>
              <w:rPr>
                <w:rFonts w:hint="eastAsia"/>
              </w:rPr>
              <w:t>拆入资金</w:t>
            </w:r>
          </w:p>
        </w:tc>
        <w:tc>
          <w:tcPr>
            <w:tcW w:w="1401" w:type="pct"/>
            <w:tcBorders>
              <w:top w:val="outset" w:sz="6" w:space="0" w:color="auto"/>
              <w:left w:val="outset" w:sz="6" w:space="0" w:color="auto"/>
              <w:bottom w:val="outset" w:sz="6" w:space="0" w:color="auto"/>
              <w:right w:val="outset" w:sz="6" w:space="0" w:color="auto"/>
            </w:tcBorders>
          </w:tcPr>
          <w:p w14:paraId="26D2B805"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CEA4DB0" w14:textId="77777777" w:rsidR="00494669" w:rsidRDefault="00494669">
            <w:pPr>
              <w:jc w:val="right"/>
            </w:pPr>
          </w:p>
        </w:tc>
      </w:tr>
      <w:tr w:rsidR="00494669" w14:paraId="5CE9BAD9" w14:textId="77777777">
        <w:tc>
          <w:tcPr>
            <w:tcW w:w="2197" w:type="pct"/>
            <w:tcBorders>
              <w:top w:val="outset" w:sz="6" w:space="0" w:color="auto"/>
              <w:left w:val="outset" w:sz="6" w:space="0" w:color="auto"/>
              <w:bottom w:val="outset" w:sz="6" w:space="0" w:color="auto"/>
              <w:right w:val="outset" w:sz="6" w:space="0" w:color="auto"/>
            </w:tcBorders>
            <w:vAlign w:val="center"/>
          </w:tcPr>
          <w:p w14:paraId="50224669" w14:textId="77777777" w:rsidR="00494669" w:rsidRDefault="00E5753C">
            <w:pPr>
              <w:ind w:firstLineChars="100" w:firstLine="210"/>
            </w:pPr>
            <w:r>
              <w:rPr>
                <w:rFonts w:hint="eastAsia"/>
              </w:rPr>
              <w:t>交易性金融负债</w:t>
            </w:r>
          </w:p>
        </w:tc>
        <w:tc>
          <w:tcPr>
            <w:tcW w:w="1401" w:type="pct"/>
            <w:tcBorders>
              <w:top w:val="outset" w:sz="6" w:space="0" w:color="auto"/>
              <w:left w:val="outset" w:sz="6" w:space="0" w:color="auto"/>
              <w:bottom w:val="outset" w:sz="6" w:space="0" w:color="auto"/>
              <w:right w:val="outset" w:sz="6" w:space="0" w:color="auto"/>
            </w:tcBorders>
          </w:tcPr>
          <w:p w14:paraId="4DF4124B"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76EB385" w14:textId="77777777" w:rsidR="00494669" w:rsidRDefault="00494669">
            <w:pPr>
              <w:jc w:val="right"/>
            </w:pPr>
          </w:p>
        </w:tc>
      </w:tr>
      <w:tr w:rsidR="00494669" w14:paraId="3258C8AC" w14:textId="77777777">
        <w:tc>
          <w:tcPr>
            <w:tcW w:w="2197" w:type="pct"/>
            <w:tcBorders>
              <w:top w:val="outset" w:sz="6" w:space="0" w:color="auto"/>
              <w:left w:val="outset" w:sz="6" w:space="0" w:color="auto"/>
              <w:bottom w:val="outset" w:sz="6" w:space="0" w:color="auto"/>
              <w:right w:val="outset" w:sz="6" w:space="0" w:color="auto"/>
            </w:tcBorders>
            <w:vAlign w:val="center"/>
          </w:tcPr>
          <w:p w14:paraId="66E154ED" w14:textId="77777777" w:rsidR="00494669" w:rsidRDefault="00E5753C">
            <w:pPr>
              <w:ind w:firstLineChars="100" w:firstLine="210"/>
            </w:pPr>
            <w:r>
              <w:rPr>
                <w:rFonts w:hint="eastAsia"/>
              </w:rPr>
              <w:t>衍生金融负债</w:t>
            </w:r>
          </w:p>
        </w:tc>
        <w:tc>
          <w:tcPr>
            <w:tcW w:w="1401" w:type="pct"/>
            <w:tcBorders>
              <w:top w:val="outset" w:sz="6" w:space="0" w:color="auto"/>
              <w:left w:val="outset" w:sz="6" w:space="0" w:color="auto"/>
              <w:bottom w:val="outset" w:sz="6" w:space="0" w:color="auto"/>
              <w:right w:val="outset" w:sz="6" w:space="0" w:color="auto"/>
            </w:tcBorders>
          </w:tcPr>
          <w:p w14:paraId="6D840560"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CCF28AF" w14:textId="77777777" w:rsidR="00494669" w:rsidRDefault="00494669">
            <w:pPr>
              <w:jc w:val="right"/>
            </w:pPr>
          </w:p>
        </w:tc>
      </w:tr>
      <w:tr w:rsidR="00494669" w14:paraId="1A3B4964" w14:textId="77777777">
        <w:tc>
          <w:tcPr>
            <w:tcW w:w="2197" w:type="pct"/>
            <w:tcBorders>
              <w:top w:val="outset" w:sz="6" w:space="0" w:color="auto"/>
              <w:left w:val="outset" w:sz="6" w:space="0" w:color="auto"/>
              <w:bottom w:val="outset" w:sz="6" w:space="0" w:color="auto"/>
              <w:right w:val="outset" w:sz="6" w:space="0" w:color="auto"/>
            </w:tcBorders>
            <w:vAlign w:val="center"/>
          </w:tcPr>
          <w:p w14:paraId="13173525" w14:textId="77777777" w:rsidR="00494669" w:rsidRDefault="00E5753C">
            <w:pPr>
              <w:ind w:firstLineChars="100" w:firstLine="210"/>
            </w:pPr>
            <w:r>
              <w:t>应付票据</w:t>
            </w:r>
          </w:p>
        </w:tc>
        <w:tc>
          <w:tcPr>
            <w:tcW w:w="1401" w:type="pct"/>
            <w:tcBorders>
              <w:top w:val="outset" w:sz="6" w:space="0" w:color="auto"/>
              <w:left w:val="outset" w:sz="6" w:space="0" w:color="auto"/>
              <w:bottom w:val="outset" w:sz="6" w:space="0" w:color="auto"/>
              <w:right w:val="outset" w:sz="6" w:space="0" w:color="auto"/>
            </w:tcBorders>
          </w:tcPr>
          <w:p w14:paraId="7C5E8AEE" w14:textId="77777777" w:rsidR="00494669" w:rsidRDefault="00E5753C">
            <w:pPr>
              <w:jc w:val="right"/>
            </w:pPr>
            <w:r>
              <w:rPr>
                <w:rFonts w:hint="eastAsia"/>
              </w:rPr>
              <w:t xml:space="preserve"> 561,569,332.51 </w:t>
            </w:r>
          </w:p>
        </w:tc>
        <w:tc>
          <w:tcPr>
            <w:tcW w:w="1402" w:type="pct"/>
            <w:tcBorders>
              <w:top w:val="outset" w:sz="6" w:space="0" w:color="auto"/>
              <w:left w:val="outset" w:sz="6" w:space="0" w:color="auto"/>
              <w:bottom w:val="outset" w:sz="6" w:space="0" w:color="auto"/>
              <w:right w:val="outset" w:sz="6" w:space="0" w:color="auto"/>
            </w:tcBorders>
            <w:vAlign w:val="center"/>
          </w:tcPr>
          <w:p w14:paraId="5204B908" w14:textId="77777777" w:rsidR="00494669" w:rsidRDefault="00E5753C">
            <w:pPr>
              <w:jc w:val="right"/>
            </w:pPr>
            <w:r>
              <w:rPr>
                <w:rFonts w:hint="eastAsia"/>
              </w:rPr>
              <w:t xml:space="preserve"> 539,910,353.67 </w:t>
            </w:r>
          </w:p>
        </w:tc>
      </w:tr>
      <w:tr w:rsidR="00494669" w14:paraId="05A18425" w14:textId="77777777">
        <w:tc>
          <w:tcPr>
            <w:tcW w:w="2197" w:type="pct"/>
            <w:tcBorders>
              <w:top w:val="outset" w:sz="6" w:space="0" w:color="auto"/>
              <w:left w:val="outset" w:sz="6" w:space="0" w:color="auto"/>
              <w:bottom w:val="outset" w:sz="6" w:space="0" w:color="auto"/>
              <w:right w:val="outset" w:sz="6" w:space="0" w:color="auto"/>
            </w:tcBorders>
            <w:vAlign w:val="center"/>
          </w:tcPr>
          <w:p w14:paraId="6F7B40DD" w14:textId="77777777" w:rsidR="00494669" w:rsidRDefault="00E5753C">
            <w:pPr>
              <w:ind w:firstLineChars="100" w:firstLine="210"/>
            </w:pPr>
            <w:r>
              <w:t>应付账款</w:t>
            </w:r>
          </w:p>
        </w:tc>
        <w:tc>
          <w:tcPr>
            <w:tcW w:w="1401" w:type="pct"/>
            <w:tcBorders>
              <w:top w:val="outset" w:sz="6" w:space="0" w:color="auto"/>
              <w:left w:val="outset" w:sz="6" w:space="0" w:color="auto"/>
              <w:bottom w:val="outset" w:sz="6" w:space="0" w:color="auto"/>
              <w:right w:val="outset" w:sz="6" w:space="0" w:color="auto"/>
            </w:tcBorders>
          </w:tcPr>
          <w:p w14:paraId="66745FAF" w14:textId="77777777" w:rsidR="00494669" w:rsidRDefault="00E5753C">
            <w:pPr>
              <w:jc w:val="right"/>
            </w:pPr>
            <w:r>
              <w:rPr>
                <w:rFonts w:hint="eastAsia"/>
              </w:rPr>
              <w:t xml:space="preserve"> 930,580,272.57 </w:t>
            </w:r>
          </w:p>
        </w:tc>
        <w:tc>
          <w:tcPr>
            <w:tcW w:w="1402" w:type="pct"/>
            <w:tcBorders>
              <w:top w:val="outset" w:sz="6" w:space="0" w:color="auto"/>
              <w:left w:val="outset" w:sz="6" w:space="0" w:color="auto"/>
              <w:bottom w:val="outset" w:sz="6" w:space="0" w:color="auto"/>
              <w:right w:val="outset" w:sz="6" w:space="0" w:color="auto"/>
            </w:tcBorders>
            <w:vAlign w:val="center"/>
          </w:tcPr>
          <w:p w14:paraId="1987B117" w14:textId="77777777" w:rsidR="00494669" w:rsidRDefault="00E5753C">
            <w:pPr>
              <w:jc w:val="right"/>
            </w:pPr>
            <w:r>
              <w:rPr>
                <w:rFonts w:hint="eastAsia"/>
              </w:rPr>
              <w:t xml:space="preserve"> 553,013,553.52 </w:t>
            </w:r>
          </w:p>
        </w:tc>
      </w:tr>
      <w:tr w:rsidR="00494669" w14:paraId="669917D4" w14:textId="77777777">
        <w:tc>
          <w:tcPr>
            <w:tcW w:w="2197" w:type="pct"/>
            <w:tcBorders>
              <w:top w:val="outset" w:sz="6" w:space="0" w:color="auto"/>
              <w:left w:val="outset" w:sz="6" w:space="0" w:color="auto"/>
              <w:bottom w:val="outset" w:sz="6" w:space="0" w:color="auto"/>
              <w:right w:val="outset" w:sz="6" w:space="0" w:color="auto"/>
            </w:tcBorders>
            <w:vAlign w:val="center"/>
          </w:tcPr>
          <w:p w14:paraId="2057292E" w14:textId="77777777" w:rsidR="00494669" w:rsidRDefault="00E5753C">
            <w:pPr>
              <w:ind w:firstLineChars="100" w:firstLine="210"/>
            </w:pPr>
            <w:r>
              <w:rPr>
                <w:rFonts w:hint="eastAsia"/>
              </w:rPr>
              <w:t>预收款项</w:t>
            </w:r>
          </w:p>
        </w:tc>
        <w:tc>
          <w:tcPr>
            <w:tcW w:w="1401" w:type="pct"/>
            <w:tcBorders>
              <w:top w:val="outset" w:sz="6" w:space="0" w:color="auto"/>
              <w:left w:val="outset" w:sz="6" w:space="0" w:color="auto"/>
              <w:bottom w:val="outset" w:sz="6" w:space="0" w:color="auto"/>
              <w:right w:val="outset" w:sz="6" w:space="0" w:color="auto"/>
            </w:tcBorders>
          </w:tcPr>
          <w:p w14:paraId="4AD383DB"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F76409A" w14:textId="77777777" w:rsidR="00494669" w:rsidRDefault="00494669">
            <w:pPr>
              <w:jc w:val="right"/>
            </w:pPr>
          </w:p>
        </w:tc>
      </w:tr>
      <w:tr w:rsidR="00494669" w14:paraId="64580FAE" w14:textId="77777777">
        <w:tc>
          <w:tcPr>
            <w:tcW w:w="2197" w:type="pct"/>
            <w:tcBorders>
              <w:top w:val="outset" w:sz="6" w:space="0" w:color="auto"/>
              <w:left w:val="outset" w:sz="6" w:space="0" w:color="auto"/>
              <w:bottom w:val="outset" w:sz="6" w:space="0" w:color="auto"/>
              <w:right w:val="outset" w:sz="6" w:space="0" w:color="auto"/>
            </w:tcBorders>
            <w:vAlign w:val="center"/>
          </w:tcPr>
          <w:p w14:paraId="1A340F96" w14:textId="77777777" w:rsidR="00494669" w:rsidRDefault="00E5753C">
            <w:pPr>
              <w:ind w:firstLineChars="100" w:firstLine="210"/>
            </w:pPr>
            <w:r>
              <w:rPr>
                <w:rFonts w:hint="eastAsia"/>
              </w:rPr>
              <w:t>合同负债</w:t>
            </w:r>
          </w:p>
        </w:tc>
        <w:tc>
          <w:tcPr>
            <w:tcW w:w="1401" w:type="pct"/>
            <w:tcBorders>
              <w:top w:val="outset" w:sz="6" w:space="0" w:color="auto"/>
              <w:left w:val="outset" w:sz="6" w:space="0" w:color="auto"/>
              <w:bottom w:val="outset" w:sz="6" w:space="0" w:color="auto"/>
              <w:right w:val="outset" w:sz="6" w:space="0" w:color="auto"/>
            </w:tcBorders>
          </w:tcPr>
          <w:p w14:paraId="5A46B2BA" w14:textId="77777777" w:rsidR="00494669" w:rsidRDefault="00E5753C">
            <w:pPr>
              <w:jc w:val="right"/>
            </w:pPr>
            <w:r>
              <w:rPr>
                <w:rFonts w:hint="eastAsia"/>
              </w:rPr>
              <w:t xml:space="preserve"> 59,555,190.23 </w:t>
            </w:r>
          </w:p>
        </w:tc>
        <w:tc>
          <w:tcPr>
            <w:tcW w:w="1402" w:type="pct"/>
            <w:tcBorders>
              <w:top w:val="outset" w:sz="6" w:space="0" w:color="auto"/>
              <w:left w:val="outset" w:sz="6" w:space="0" w:color="auto"/>
              <w:bottom w:val="outset" w:sz="6" w:space="0" w:color="auto"/>
              <w:right w:val="outset" w:sz="6" w:space="0" w:color="auto"/>
            </w:tcBorders>
            <w:vAlign w:val="center"/>
          </w:tcPr>
          <w:p w14:paraId="65435D1D" w14:textId="77777777" w:rsidR="00494669" w:rsidRDefault="00E5753C">
            <w:pPr>
              <w:jc w:val="right"/>
            </w:pPr>
            <w:r>
              <w:rPr>
                <w:rFonts w:hint="eastAsia"/>
              </w:rPr>
              <w:t xml:space="preserve"> 84,726,984.24 </w:t>
            </w:r>
          </w:p>
        </w:tc>
      </w:tr>
      <w:tr w:rsidR="00494669" w14:paraId="12902513" w14:textId="77777777">
        <w:tc>
          <w:tcPr>
            <w:tcW w:w="2197" w:type="pct"/>
            <w:tcBorders>
              <w:top w:val="outset" w:sz="6" w:space="0" w:color="auto"/>
              <w:left w:val="outset" w:sz="6" w:space="0" w:color="auto"/>
              <w:bottom w:val="outset" w:sz="6" w:space="0" w:color="auto"/>
              <w:right w:val="outset" w:sz="6" w:space="0" w:color="auto"/>
            </w:tcBorders>
            <w:vAlign w:val="center"/>
          </w:tcPr>
          <w:p w14:paraId="215E6080" w14:textId="77777777" w:rsidR="00494669" w:rsidRDefault="00E5753C">
            <w:pPr>
              <w:ind w:firstLineChars="100" w:firstLine="210"/>
            </w:pPr>
            <w:r>
              <w:rPr>
                <w:rFonts w:hint="eastAsia"/>
              </w:rPr>
              <w:t>卖出回购金融资产款</w:t>
            </w:r>
          </w:p>
        </w:tc>
        <w:tc>
          <w:tcPr>
            <w:tcW w:w="1401" w:type="pct"/>
            <w:tcBorders>
              <w:top w:val="outset" w:sz="6" w:space="0" w:color="auto"/>
              <w:left w:val="outset" w:sz="6" w:space="0" w:color="auto"/>
              <w:bottom w:val="outset" w:sz="6" w:space="0" w:color="auto"/>
              <w:right w:val="outset" w:sz="6" w:space="0" w:color="auto"/>
            </w:tcBorders>
          </w:tcPr>
          <w:p w14:paraId="3CA8E39E"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6310B6D" w14:textId="77777777" w:rsidR="00494669" w:rsidRDefault="00494669">
            <w:pPr>
              <w:jc w:val="right"/>
            </w:pPr>
          </w:p>
        </w:tc>
      </w:tr>
      <w:tr w:rsidR="00494669" w14:paraId="14301F04" w14:textId="77777777">
        <w:tc>
          <w:tcPr>
            <w:tcW w:w="2197" w:type="pct"/>
            <w:tcBorders>
              <w:top w:val="outset" w:sz="6" w:space="0" w:color="auto"/>
              <w:left w:val="outset" w:sz="6" w:space="0" w:color="auto"/>
              <w:bottom w:val="outset" w:sz="6" w:space="0" w:color="auto"/>
              <w:right w:val="outset" w:sz="6" w:space="0" w:color="auto"/>
            </w:tcBorders>
            <w:vAlign w:val="center"/>
          </w:tcPr>
          <w:p w14:paraId="3EEB0087" w14:textId="77777777" w:rsidR="00494669" w:rsidRDefault="00E5753C">
            <w:pPr>
              <w:ind w:firstLineChars="100" w:firstLine="210"/>
            </w:pPr>
            <w:r>
              <w:rPr>
                <w:rFonts w:hint="eastAsia"/>
              </w:rPr>
              <w:t>吸收存款及同业存放</w:t>
            </w:r>
          </w:p>
        </w:tc>
        <w:tc>
          <w:tcPr>
            <w:tcW w:w="1401" w:type="pct"/>
            <w:tcBorders>
              <w:top w:val="outset" w:sz="6" w:space="0" w:color="auto"/>
              <w:left w:val="outset" w:sz="6" w:space="0" w:color="auto"/>
              <w:bottom w:val="outset" w:sz="6" w:space="0" w:color="auto"/>
              <w:right w:val="outset" w:sz="6" w:space="0" w:color="auto"/>
            </w:tcBorders>
          </w:tcPr>
          <w:p w14:paraId="587FFE7A"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1527A71" w14:textId="77777777" w:rsidR="00494669" w:rsidRDefault="00494669">
            <w:pPr>
              <w:jc w:val="right"/>
            </w:pPr>
          </w:p>
        </w:tc>
      </w:tr>
      <w:tr w:rsidR="00494669" w14:paraId="117A4423" w14:textId="77777777">
        <w:tc>
          <w:tcPr>
            <w:tcW w:w="2197" w:type="pct"/>
            <w:tcBorders>
              <w:top w:val="outset" w:sz="6" w:space="0" w:color="auto"/>
              <w:left w:val="outset" w:sz="6" w:space="0" w:color="auto"/>
              <w:bottom w:val="outset" w:sz="6" w:space="0" w:color="auto"/>
              <w:right w:val="outset" w:sz="6" w:space="0" w:color="auto"/>
            </w:tcBorders>
            <w:vAlign w:val="center"/>
          </w:tcPr>
          <w:p w14:paraId="15228764" w14:textId="77777777" w:rsidR="00494669" w:rsidRDefault="00E5753C">
            <w:pPr>
              <w:ind w:firstLineChars="100" w:firstLine="210"/>
            </w:pPr>
            <w:r>
              <w:rPr>
                <w:rFonts w:hint="eastAsia"/>
              </w:rPr>
              <w:t>代理买卖证券款</w:t>
            </w:r>
          </w:p>
        </w:tc>
        <w:tc>
          <w:tcPr>
            <w:tcW w:w="1401" w:type="pct"/>
            <w:tcBorders>
              <w:top w:val="outset" w:sz="6" w:space="0" w:color="auto"/>
              <w:left w:val="outset" w:sz="6" w:space="0" w:color="auto"/>
              <w:bottom w:val="outset" w:sz="6" w:space="0" w:color="auto"/>
              <w:right w:val="outset" w:sz="6" w:space="0" w:color="auto"/>
            </w:tcBorders>
          </w:tcPr>
          <w:p w14:paraId="68B0BDE0"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F711D34" w14:textId="77777777" w:rsidR="00494669" w:rsidRDefault="00494669">
            <w:pPr>
              <w:jc w:val="right"/>
            </w:pPr>
          </w:p>
        </w:tc>
      </w:tr>
      <w:tr w:rsidR="00494669" w14:paraId="68356CB2" w14:textId="77777777">
        <w:tc>
          <w:tcPr>
            <w:tcW w:w="2197" w:type="pct"/>
            <w:tcBorders>
              <w:top w:val="outset" w:sz="6" w:space="0" w:color="auto"/>
              <w:left w:val="outset" w:sz="6" w:space="0" w:color="auto"/>
              <w:bottom w:val="outset" w:sz="6" w:space="0" w:color="auto"/>
              <w:right w:val="outset" w:sz="6" w:space="0" w:color="auto"/>
            </w:tcBorders>
            <w:vAlign w:val="center"/>
          </w:tcPr>
          <w:p w14:paraId="1A94A9F1" w14:textId="77777777" w:rsidR="00494669" w:rsidRDefault="00E5753C">
            <w:pPr>
              <w:ind w:firstLineChars="100" w:firstLine="210"/>
            </w:pPr>
            <w:r>
              <w:rPr>
                <w:rFonts w:hint="eastAsia"/>
              </w:rPr>
              <w:t>代理承销证券款</w:t>
            </w:r>
          </w:p>
        </w:tc>
        <w:tc>
          <w:tcPr>
            <w:tcW w:w="1401" w:type="pct"/>
            <w:tcBorders>
              <w:top w:val="outset" w:sz="6" w:space="0" w:color="auto"/>
              <w:left w:val="outset" w:sz="6" w:space="0" w:color="auto"/>
              <w:bottom w:val="outset" w:sz="6" w:space="0" w:color="auto"/>
              <w:right w:val="outset" w:sz="6" w:space="0" w:color="auto"/>
            </w:tcBorders>
          </w:tcPr>
          <w:p w14:paraId="54483101"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08CE4E1" w14:textId="77777777" w:rsidR="00494669" w:rsidRDefault="00494669">
            <w:pPr>
              <w:jc w:val="right"/>
            </w:pPr>
          </w:p>
        </w:tc>
      </w:tr>
      <w:tr w:rsidR="00494669" w14:paraId="089354FD" w14:textId="77777777">
        <w:tc>
          <w:tcPr>
            <w:tcW w:w="2197" w:type="pct"/>
            <w:tcBorders>
              <w:top w:val="outset" w:sz="6" w:space="0" w:color="auto"/>
              <w:left w:val="outset" w:sz="6" w:space="0" w:color="auto"/>
              <w:bottom w:val="outset" w:sz="6" w:space="0" w:color="auto"/>
              <w:right w:val="outset" w:sz="6" w:space="0" w:color="auto"/>
            </w:tcBorders>
            <w:vAlign w:val="center"/>
          </w:tcPr>
          <w:p w14:paraId="6497C44D" w14:textId="77777777" w:rsidR="00494669" w:rsidRDefault="00E5753C">
            <w:pPr>
              <w:ind w:firstLineChars="100" w:firstLine="210"/>
            </w:pPr>
            <w:r>
              <w:rPr>
                <w:rFonts w:hint="eastAsia"/>
              </w:rPr>
              <w:t>应付职工薪酬</w:t>
            </w:r>
          </w:p>
        </w:tc>
        <w:tc>
          <w:tcPr>
            <w:tcW w:w="1401" w:type="pct"/>
            <w:tcBorders>
              <w:top w:val="outset" w:sz="6" w:space="0" w:color="auto"/>
              <w:left w:val="outset" w:sz="6" w:space="0" w:color="auto"/>
              <w:bottom w:val="outset" w:sz="6" w:space="0" w:color="auto"/>
              <w:right w:val="outset" w:sz="6" w:space="0" w:color="auto"/>
            </w:tcBorders>
          </w:tcPr>
          <w:p w14:paraId="2D529D6F" w14:textId="77777777" w:rsidR="00494669" w:rsidRDefault="00E5753C">
            <w:pPr>
              <w:jc w:val="right"/>
            </w:pPr>
            <w:r>
              <w:rPr>
                <w:rFonts w:hint="eastAsia"/>
              </w:rPr>
              <w:t xml:space="preserve"> 47,413,210.43 </w:t>
            </w:r>
          </w:p>
        </w:tc>
        <w:tc>
          <w:tcPr>
            <w:tcW w:w="1402" w:type="pct"/>
            <w:tcBorders>
              <w:top w:val="outset" w:sz="6" w:space="0" w:color="auto"/>
              <w:left w:val="outset" w:sz="6" w:space="0" w:color="auto"/>
              <w:bottom w:val="outset" w:sz="6" w:space="0" w:color="auto"/>
              <w:right w:val="outset" w:sz="6" w:space="0" w:color="auto"/>
            </w:tcBorders>
            <w:vAlign w:val="center"/>
          </w:tcPr>
          <w:p w14:paraId="556E6E89" w14:textId="77777777" w:rsidR="00494669" w:rsidRDefault="00E5753C">
            <w:pPr>
              <w:jc w:val="right"/>
            </w:pPr>
            <w:r>
              <w:rPr>
                <w:rFonts w:hint="eastAsia"/>
              </w:rPr>
              <w:t xml:space="preserve"> 34,228,541.23 </w:t>
            </w:r>
          </w:p>
        </w:tc>
      </w:tr>
      <w:tr w:rsidR="00494669" w14:paraId="62612724" w14:textId="77777777">
        <w:tc>
          <w:tcPr>
            <w:tcW w:w="2197" w:type="pct"/>
            <w:tcBorders>
              <w:top w:val="outset" w:sz="6" w:space="0" w:color="auto"/>
              <w:left w:val="outset" w:sz="6" w:space="0" w:color="auto"/>
              <w:bottom w:val="outset" w:sz="6" w:space="0" w:color="auto"/>
              <w:right w:val="outset" w:sz="6" w:space="0" w:color="auto"/>
            </w:tcBorders>
            <w:vAlign w:val="center"/>
          </w:tcPr>
          <w:p w14:paraId="173031DF" w14:textId="77777777" w:rsidR="00494669" w:rsidRDefault="00E5753C">
            <w:pPr>
              <w:ind w:firstLineChars="100" w:firstLine="210"/>
            </w:pPr>
            <w:r>
              <w:rPr>
                <w:rFonts w:hint="eastAsia"/>
              </w:rPr>
              <w:t>应交税费</w:t>
            </w:r>
          </w:p>
        </w:tc>
        <w:tc>
          <w:tcPr>
            <w:tcW w:w="1401" w:type="pct"/>
            <w:tcBorders>
              <w:top w:val="outset" w:sz="6" w:space="0" w:color="auto"/>
              <w:left w:val="outset" w:sz="6" w:space="0" w:color="auto"/>
              <w:bottom w:val="outset" w:sz="6" w:space="0" w:color="auto"/>
              <w:right w:val="outset" w:sz="6" w:space="0" w:color="auto"/>
            </w:tcBorders>
          </w:tcPr>
          <w:p w14:paraId="2EF60830" w14:textId="77777777" w:rsidR="00494669" w:rsidRDefault="00E5753C">
            <w:pPr>
              <w:jc w:val="right"/>
            </w:pPr>
            <w:r>
              <w:rPr>
                <w:rFonts w:hint="eastAsia"/>
              </w:rPr>
              <w:t xml:space="preserve"> 31,574,337.12 </w:t>
            </w:r>
          </w:p>
        </w:tc>
        <w:tc>
          <w:tcPr>
            <w:tcW w:w="1402" w:type="pct"/>
            <w:tcBorders>
              <w:top w:val="outset" w:sz="6" w:space="0" w:color="auto"/>
              <w:left w:val="outset" w:sz="6" w:space="0" w:color="auto"/>
              <w:bottom w:val="outset" w:sz="6" w:space="0" w:color="auto"/>
              <w:right w:val="outset" w:sz="6" w:space="0" w:color="auto"/>
            </w:tcBorders>
            <w:vAlign w:val="center"/>
          </w:tcPr>
          <w:p w14:paraId="2FA4DA8D" w14:textId="77777777" w:rsidR="00494669" w:rsidRDefault="00E5753C">
            <w:pPr>
              <w:jc w:val="right"/>
            </w:pPr>
            <w:r>
              <w:rPr>
                <w:rFonts w:hint="eastAsia"/>
              </w:rPr>
              <w:t xml:space="preserve"> 2,615,419.62 </w:t>
            </w:r>
          </w:p>
        </w:tc>
      </w:tr>
      <w:tr w:rsidR="00494669" w14:paraId="2929129D" w14:textId="77777777">
        <w:tc>
          <w:tcPr>
            <w:tcW w:w="2197" w:type="pct"/>
            <w:tcBorders>
              <w:top w:val="outset" w:sz="6" w:space="0" w:color="auto"/>
              <w:left w:val="outset" w:sz="6" w:space="0" w:color="auto"/>
              <w:bottom w:val="outset" w:sz="6" w:space="0" w:color="auto"/>
              <w:right w:val="outset" w:sz="6" w:space="0" w:color="auto"/>
            </w:tcBorders>
            <w:vAlign w:val="center"/>
          </w:tcPr>
          <w:p w14:paraId="44277AB3" w14:textId="77777777" w:rsidR="00494669" w:rsidRDefault="00E5753C">
            <w:pPr>
              <w:ind w:firstLineChars="100" w:firstLine="210"/>
            </w:pPr>
            <w:r>
              <w:rPr>
                <w:rFonts w:hint="eastAsia"/>
              </w:rPr>
              <w:t>其他应付款</w:t>
            </w:r>
          </w:p>
        </w:tc>
        <w:tc>
          <w:tcPr>
            <w:tcW w:w="1401" w:type="pct"/>
            <w:tcBorders>
              <w:top w:val="outset" w:sz="6" w:space="0" w:color="auto"/>
              <w:left w:val="outset" w:sz="6" w:space="0" w:color="auto"/>
              <w:bottom w:val="outset" w:sz="6" w:space="0" w:color="auto"/>
              <w:right w:val="outset" w:sz="6" w:space="0" w:color="auto"/>
            </w:tcBorders>
          </w:tcPr>
          <w:p w14:paraId="399B1113" w14:textId="77777777" w:rsidR="00494669" w:rsidRDefault="00E5753C">
            <w:pPr>
              <w:jc w:val="right"/>
            </w:pPr>
            <w:r>
              <w:rPr>
                <w:rFonts w:hint="eastAsia"/>
              </w:rPr>
              <w:t xml:space="preserve"> 56,997,835.96 </w:t>
            </w:r>
          </w:p>
        </w:tc>
        <w:tc>
          <w:tcPr>
            <w:tcW w:w="1402" w:type="pct"/>
            <w:tcBorders>
              <w:top w:val="outset" w:sz="6" w:space="0" w:color="auto"/>
              <w:left w:val="outset" w:sz="6" w:space="0" w:color="auto"/>
              <w:bottom w:val="outset" w:sz="6" w:space="0" w:color="auto"/>
              <w:right w:val="outset" w:sz="6" w:space="0" w:color="auto"/>
            </w:tcBorders>
            <w:vAlign w:val="center"/>
          </w:tcPr>
          <w:p w14:paraId="0CEADCE6" w14:textId="77777777" w:rsidR="00494669" w:rsidRDefault="00E5753C">
            <w:pPr>
              <w:jc w:val="right"/>
            </w:pPr>
            <w:r>
              <w:rPr>
                <w:rFonts w:hint="eastAsia"/>
              </w:rPr>
              <w:t xml:space="preserve"> 17,557,617.05 </w:t>
            </w:r>
          </w:p>
        </w:tc>
      </w:tr>
      <w:tr w:rsidR="00494669" w14:paraId="6112B175" w14:textId="77777777">
        <w:tc>
          <w:tcPr>
            <w:tcW w:w="2197" w:type="pct"/>
            <w:tcBorders>
              <w:top w:val="outset" w:sz="6" w:space="0" w:color="auto"/>
              <w:left w:val="outset" w:sz="6" w:space="0" w:color="auto"/>
              <w:bottom w:val="outset" w:sz="6" w:space="0" w:color="auto"/>
              <w:right w:val="outset" w:sz="6" w:space="0" w:color="auto"/>
            </w:tcBorders>
            <w:vAlign w:val="center"/>
          </w:tcPr>
          <w:p w14:paraId="27BBC736" w14:textId="77777777" w:rsidR="00494669" w:rsidRDefault="00E5753C">
            <w:pPr>
              <w:ind w:firstLineChars="100" w:firstLine="210"/>
            </w:pPr>
            <w:r>
              <w:rPr>
                <w:rFonts w:hint="eastAsia"/>
              </w:rPr>
              <w:t>其中：应付利息</w:t>
            </w:r>
          </w:p>
        </w:tc>
        <w:tc>
          <w:tcPr>
            <w:tcW w:w="1401" w:type="pct"/>
            <w:tcBorders>
              <w:top w:val="outset" w:sz="6" w:space="0" w:color="auto"/>
              <w:left w:val="outset" w:sz="6" w:space="0" w:color="auto"/>
              <w:bottom w:val="outset" w:sz="6" w:space="0" w:color="auto"/>
              <w:right w:val="outset" w:sz="6" w:space="0" w:color="auto"/>
            </w:tcBorders>
          </w:tcPr>
          <w:p w14:paraId="69D6229B"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6FA72CB" w14:textId="77777777" w:rsidR="00494669" w:rsidRDefault="00494669">
            <w:pPr>
              <w:jc w:val="right"/>
            </w:pPr>
          </w:p>
        </w:tc>
      </w:tr>
      <w:tr w:rsidR="00494669" w14:paraId="58B00A62" w14:textId="77777777">
        <w:tc>
          <w:tcPr>
            <w:tcW w:w="2197" w:type="pct"/>
            <w:tcBorders>
              <w:top w:val="outset" w:sz="6" w:space="0" w:color="auto"/>
              <w:left w:val="outset" w:sz="6" w:space="0" w:color="auto"/>
              <w:bottom w:val="outset" w:sz="6" w:space="0" w:color="auto"/>
              <w:right w:val="outset" w:sz="6" w:space="0" w:color="auto"/>
            </w:tcBorders>
            <w:vAlign w:val="center"/>
          </w:tcPr>
          <w:p w14:paraId="252EBBEF" w14:textId="77777777" w:rsidR="00494669" w:rsidRDefault="00E5753C">
            <w:pPr>
              <w:ind w:firstLineChars="400" w:firstLine="840"/>
            </w:pPr>
            <w:r>
              <w:rPr>
                <w:rFonts w:hint="eastAsia"/>
              </w:rPr>
              <w:t>应付股利</w:t>
            </w:r>
          </w:p>
        </w:tc>
        <w:tc>
          <w:tcPr>
            <w:tcW w:w="1401" w:type="pct"/>
            <w:tcBorders>
              <w:top w:val="outset" w:sz="6" w:space="0" w:color="auto"/>
              <w:left w:val="outset" w:sz="6" w:space="0" w:color="auto"/>
              <w:bottom w:val="outset" w:sz="6" w:space="0" w:color="auto"/>
              <w:right w:val="outset" w:sz="6" w:space="0" w:color="auto"/>
            </w:tcBorders>
          </w:tcPr>
          <w:p w14:paraId="0CEC7EEB" w14:textId="77777777" w:rsidR="00494669" w:rsidRDefault="00E5753C">
            <w:pPr>
              <w:jc w:val="right"/>
            </w:pPr>
            <w:r>
              <w:rPr>
                <w:rFonts w:hint="eastAsia"/>
              </w:rPr>
              <w:t xml:space="preserve"> 2,126,809.85 </w:t>
            </w:r>
          </w:p>
        </w:tc>
        <w:tc>
          <w:tcPr>
            <w:tcW w:w="1402" w:type="pct"/>
            <w:tcBorders>
              <w:top w:val="outset" w:sz="6" w:space="0" w:color="auto"/>
              <w:left w:val="outset" w:sz="6" w:space="0" w:color="auto"/>
              <w:bottom w:val="outset" w:sz="6" w:space="0" w:color="auto"/>
              <w:right w:val="outset" w:sz="6" w:space="0" w:color="auto"/>
            </w:tcBorders>
            <w:vAlign w:val="center"/>
          </w:tcPr>
          <w:p w14:paraId="67CDAE99" w14:textId="77777777" w:rsidR="00494669" w:rsidRDefault="00494669">
            <w:pPr>
              <w:jc w:val="right"/>
            </w:pPr>
          </w:p>
        </w:tc>
      </w:tr>
      <w:tr w:rsidR="00494669" w14:paraId="552FF272" w14:textId="77777777">
        <w:tc>
          <w:tcPr>
            <w:tcW w:w="2197" w:type="pct"/>
            <w:tcBorders>
              <w:top w:val="outset" w:sz="6" w:space="0" w:color="auto"/>
              <w:left w:val="outset" w:sz="6" w:space="0" w:color="auto"/>
              <w:bottom w:val="outset" w:sz="6" w:space="0" w:color="auto"/>
              <w:right w:val="outset" w:sz="6" w:space="0" w:color="auto"/>
            </w:tcBorders>
            <w:vAlign w:val="center"/>
          </w:tcPr>
          <w:p w14:paraId="748B3388" w14:textId="77777777" w:rsidR="00494669" w:rsidRDefault="00E5753C">
            <w:pPr>
              <w:ind w:firstLineChars="100" w:firstLine="210"/>
            </w:pPr>
            <w:r>
              <w:rPr>
                <w:rFonts w:hint="eastAsia"/>
              </w:rPr>
              <w:t>应付手续费及佣金</w:t>
            </w:r>
          </w:p>
        </w:tc>
        <w:tc>
          <w:tcPr>
            <w:tcW w:w="1401" w:type="pct"/>
            <w:tcBorders>
              <w:top w:val="outset" w:sz="6" w:space="0" w:color="auto"/>
              <w:left w:val="outset" w:sz="6" w:space="0" w:color="auto"/>
              <w:bottom w:val="outset" w:sz="6" w:space="0" w:color="auto"/>
              <w:right w:val="outset" w:sz="6" w:space="0" w:color="auto"/>
            </w:tcBorders>
          </w:tcPr>
          <w:p w14:paraId="1B44D1C2"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A2FC1F0" w14:textId="77777777" w:rsidR="00494669" w:rsidRDefault="00494669">
            <w:pPr>
              <w:jc w:val="right"/>
            </w:pPr>
          </w:p>
        </w:tc>
      </w:tr>
      <w:tr w:rsidR="00494669" w14:paraId="68AC162E" w14:textId="77777777">
        <w:tc>
          <w:tcPr>
            <w:tcW w:w="2197" w:type="pct"/>
            <w:tcBorders>
              <w:top w:val="outset" w:sz="6" w:space="0" w:color="auto"/>
              <w:left w:val="outset" w:sz="6" w:space="0" w:color="auto"/>
              <w:bottom w:val="outset" w:sz="6" w:space="0" w:color="auto"/>
              <w:right w:val="outset" w:sz="6" w:space="0" w:color="auto"/>
            </w:tcBorders>
            <w:vAlign w:val="center"/>
          </w:tcPr>
          <w:p w14:paraId="2B74EC96" w14:textId="77777777" w:rsidR="00494669" w:rsidRDefault="00E5753C">
            <w:pPr>
              <w:ind w:firstLineChars="100" w:firstLine="210"/>
            </w:pPr>
            <w:r>
              <w:rPr>
                <w:rFonts w:hint="eastAsia"/>
              </w:rPr>
              <w:t>应付分保账款</w:t>
            </w:r>
          </w:p>
        </w:tc>
        <w:tc>
          <w:tcPr>
            <w:tcW w:w="1401" w:type="pct"/>
            <w:tcBorders>
              <w:top w:val="outset" w:sz="6" w:space="0" w:color="auto"/>
              <w:left w:val="outset" w:sz="6" w:space="0" w:color="auto"/>
              <w:bottom w:val="outset" w:sz="6" w:space="0" w:color="auto"/>
              <w:right w:val="outset" w:sz="6" w:space="0" w:color="auto"/>
            </w:tcBorders>
          </w:tcPr>
          <w:p w14:paraId="3FA502EB"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86DD5B3" w14:textId="77777777" w:rsidR="00494669" w:rsidRDefault="00494669">
            <w:pPr>
              <w:jc w:val="right"/>
            </w:pPr>
          </w:p>
        </w:tc>
      </w:tr>
      <w:tr w:rsidR="00494669" w14:paraId="28DD54E6" w14:textId="77777777">
        <w:tc>
          <w:tcPr>
            <w:tcW w:w="2197" w:type="pct"/>
            <w:tcBorders>
              <w:top w:val="outset" w:sz="6" w:space="0" w:color="auto"/>
              <w:left w:val="outset" w:sz="6" w:space="0" w:color="auto"/>
              <w:bottom w:val="outset" w:sz="6" w:space="0" w:color="auto"/>
              <w:right w:val="outset" w:sz="6" w:space="0" w:color="auto"/>
            </w:tcBorders>
            <w:vAlign w:val="center"/>
          </w:tcPr>
          <w:p w14:paraId="2CDBE0F7" w14:textId="77777777" w:rsidR="00494669" w:rsidRDefault="00E5753C">
            <w:pPr>
              <w:ind w:firstLineChars="100" w:firstLine="210"/>
            </w:pPr>
            <w:r>
              <w:rPr>
                <w:rFonts w:hint="eastAsia"/>
              </w:rPr>
              <w:t>持有待售负债</w:t>
            </w:r>
          </w:p>
        </w:tc>
        <w:tc>
          <w:tcPr>
            <w:tcW w:w="1401" w:type="pct"/>
            <w:tcBorders>
              <w:top w:val="outset" w:sz="6" w:space="0" w:color="auto"/>
              <w:left w:val="outset" w:sz="6" w:space="0" w:color="auto"/>
              <w:bottom w:val="outset" w:sz="6" w:space="0" w:color="auto"/>
              <w:right w:val="outset" w:sz="6" w:space="0" w:color="auto"/>
            </w:tcBorders>
          </w:tcPr>
          <w:p w14:paraId="0A52400C"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06FB772" w14:textId="77777777" w:rsidR="00494669" w:rsidRDefault="00494669">
            <w:pPr>
              <w:jc w:val="right"/>
            </w:pPr>
          </w:p>
        </w:tc>
      </w:tr>
      <w:tr w:rsidR="00494669" w14:paraId="3268709A" w14:textId="77777777">
        <w:tc>
          <w:tcPr>
            <w:tcW w:w="2197" w:type="pct"/>
            <w:tcBorders>
              <w:top w:val="outset" w:sz="6" w:space="0" w:color="auto"/>
              <w:left w:val="outset" w:sz="6" w:space="0" w:color="auto"/>
              <w:bottom w:val="outset" w:sz="6" w:space="0" w:color="auto"/>
              <w:right w:val="outset" w:sz="6" w:space="0" w:color="auto"/>
            </w:tcBorders>
            <w:vAlign w:val="center"/>
          </w:tcPr>
          <w:p w14:paraId="4E0ED624" w14:textId="77777777" w:rsidR="00494669" w:rsidRDefault="00E5753C">
            <w:pPr>
              <w:ind w:firstLineChars="100" w:firstLine="210"/>
            </w:pPr>
            <w:r>
              <w:rPr>
                <w:rFonts w:hint="eastAsia"/>
              </w:rPr>
              <w:t>一年内到期的非流动负债</w:t>
            </w:r>
          </w:p>
        </w:tc>
        <w:tc>
          <w:tcPr>
            <w:tcW w:w="1401" w:type="pct"/>
            <w:tcBorders>
              <w:top w:val="outset" w:sz="6" w:space="0" w:color="auto"/>
              <w:left w:val="outset" w:sz="6" w:space="0" w:color="auto"/>
              <w:bottom w:val="outset" w:sz="6" w:space="0" w:color="auto"/>
              <w:right w:val="outset" w:sz="6" w:space="0" w:color="auto"/>
            </w:tcBorders>
          </w:tcPr>
          <w:p w14:paraId="2A3A1412" w14:textId="77777777" w:rsidR="00494669" w:rsidRDefault="00E5753C">
            <w:pPr>
              <w:jc w:val="right"/>
            </w:pPr>
            <w:r>
              <w:rPr>
                <w:rFonts w:hint="eastAsia"/>
              </w:rPr>
              <w:t xml:space="preserve"> 411,419,240.88 </w:t>
            </w:r>
          </w:p>
        </w:tc>
        <w:tc>
          <w:tcPr>
            <w:tcW w:w="1402" w:type="pct"/>
            <w:tcBorders>
              <w:top w:val="outset" w:sz="6" w:space="0" w:color="auto"/>
              <w:left w:val="outset" w:sz="6" w:space="0" w:color="auto"/>
              <w:bottom w:val="outset" w:sz="6" w:space="0" w:color="auto"/>
              <w:right w:val="outset" w:sz="6" w:space="0" w:color="auto"/>
            </w:tcBorders>
            <w:vAlign w:val="center"/>
          </w:tcPr>
          <w:p w14:paraId="1120CD16" w14:textId="77777777" w:rsidR="00494669" w:rsidRDefault="00E5753C">
            <w:pPr>
              <w:jc w:val="right"/>
            </w:pPr>
            <w:r>
              <w:rPr>
                <w:rFonts w:hint="eastAsia"/>
              </w:rPr>
              <w:t xml:space="preserve"> 69,001,998.56 </w:t>
            </w:r>
          </w:p>
        </w:tc>
      </w:tr>
      <w:tr w:rsidR="00494669" w14:paraId="231E9AED" w14:textId="77777777">
        <w:tc>
          <w:tcPr>
            <w:tcW w:w="2197" w:type="pct"/>
            <w:tcBorders>
              <w:top w:val="outset" w:sz="6" w:space="0" w:color="auto"/>
              <w:left w:val="outset" w:sz="6" w:space="0" w:color="auto"/>
              <w:bottom w:val="outset" w:sz="6" w:space="0" w:color="auto"/>
              <w:right w:val="outset" w:sz="6" w:space="0" w:color="auto"/>
            </w:tcBorders>
            <w:vAlign w:val="center"/>
          </w:tcPr>
          <w:p w14:paraId="6BB492D8" w14:textId="77777777" w:rsidR="00494669" w:rsidRDefault="00E5753C">
            <w:pPr>
              <w:ind w:firstLineChars="100" w:firstLine="210"/>
            </w:pPr>
            <w:r>
              <w:rPr>
                <w:rFonts w:hint="eastAsia"/>
              </w:rPr>
              <w:t>其他流动负债</w:t>
            </w:r>
          </w:p>
        </w:tc>
        <w:tc>
          <w:tcPr>
            <w:tcW w:w="1401" w:type="pct"/>
            <w:tcBorders>
              <w:top w:val="outset" w:sz="6" w:space="0" w:color="auto"/>
              <w:left w:val="outset" w:sz="6" w:space="0" w:color="auto"/>
              <w:bottom w:val="outset" w:sz="6" w:space="0" w:color="auto"/>
              <w:right w:val="outset" w:sz="6" w:space="0" w:color="auto"/>
            </w:tcBorders>
          </w:tcPr>
          <w:p w14:paraId="09724C94" w14:textId="77777777" w:rsidR="00494669" w:rsidRDefault="00E5753C">
            <w:pPr>
              <w:jc w:val="right"/>
            </w:pPr>
            <w:r>
              <w:rPr>
                <w:rFonts w:hint="eastAsia"/>
              </w:rPr>
              <w:t xml:space="preserve"> 228,614,821.31 </w:t>
            </w:r>
          </w:p>
        </w:tc>
        <w:tc>
          <w:tcPr>
            <w:tcW w:w="1402" w:type="pct"/>
            <w:tcBorders>
              <w:top w:val="outset" w:sz="6" w:space="0" w:color="auto"/>
              <w:left w:val="outset" w:sz="6" w:space="0" w:color="auto"/>
              <w:bottom w:val="outset" w:sz="6" w:space="0" w:color="auto"/>
              <w:right w:val="outset" w:sz="6" w:space="0" w:color="auto"/>
            </w:tcBorders>
            <w:vAlign w:val="center"/>
          </w:tcPr>
          <w:p w14:paraId="00F070A8" w14:textId="77777777" w:rsidR="00494669" w:rsidRDefault="00E5753C">
            <w:pPr>
              <w:jc w:val="right"/>
            </w:pPr>
            <w:r>
              <w:rPr>
                <w:rFonts w:hint="eastAsia"/>
              </w:rPr>
              <w:t xml:space="preserve"> 137,846,607.49 </w:t>
            </w:r>
          </w:p>
        </w:tc>
      </w:tr>
      <w:tr w:rsidR="00494669" w14:paraId="52389567" w14:textId="77777777">
        <w:tc>
          <w:tcPr>
            <w:tcW w:w="2197" w:type="pct"/>
            <w:tcBorders>
              <w:top w:val="outset" w:sz="6" w:space="0" w:color="auto"/>
              <w:left w:val="outset" w:sz="6" w:space="0" w:color="auto"/>
              <w:bottom w:val="outset" w:sz="6" w:space="0" w:color="auto"/>
              <w:right w:val="outset" w:sz="6" w:space="0" w:color="auto"/>
            </w:tcBorders>
            <w:vAlign w:val="center"/>
          </w:tcPr>
          <w:p w14:paraId="682A2AEC" w14:textId="77777777" w:rsidR="00494669" w:rsidRDefault="00E5753C">
            <w:pPr>
              <w:ind w:firstLineChars="200" w:firstLine="420"/>
            </w:pPr>
            <w:r>
              <w:rPr>
                <w:rFonts w:hint="eastAsia"/>
              </w:rPr>
              <w:t>流动负债合计</w:t>
            </w:r>
          </w:p>
        </w:tc>
        <w:tc>
          <w:tcPr>
            <w:tcW w:w="1401" w:type="pct"/>
            <w:tcBorders>
              <w:top w:val="outset" w:sz="6" w:space="0" w:color="auto"/>
              <w:left w:val="outset" w:sz="6" w:space="0" w:color="auto"/>
              <w:bottom w:val="outset" w:sz="6" w:space="0" w:color="auto"/>
              <w:right w:val="outset" w:sz="6" w:space="0" w:color="auto"/>
            </w:tcBorders>
          </w:tcPr>
          <w:p w14:paraId="34BD8740" w14:textId="77777777" w:rsidR="00494669" w:rsidRDefault="00E5753C">
            <w:pPr>
              <w:jc w:val="right"/>
            </w:pPr>
            <w:r>
              <w:rPr>
                <w:rFonts w:hint="eastAsia"/>
              </w:rPr>
              <w:t xml:space="preserve"> 2,558,412,974.44 </w:t>
            </w:r>
          </w:p>
        </w:tc>
        <w:tc>
          <w:tcPr>
            <w:tcW w:w="1402" w:type="pct"/>
            <w:tcBorders>
              <w:top w:val="outset" w:sz="6" w:space="0" w:color="auto"/>
              <w:left w:val="outset" w:sz="6" w:space="0" w:color="auto"/>
              <w:bottom w:val="outset" w:sz="6" w:space="0" w:color="auto"/>
              <w:right w:val="outset" w:sz="6" w:space="0" w:color="auto"/>
            </w:tcBorders>
            <w:vAlign w:val="center"/>
          </w:tcPr>
          <w:p w14:paraId="65FA666F" w14:textId="77777777" w:rsidR="00494669" w:rsidRDefault="00E5753C">
            <w:pPr>
              <w:jc w:val="right"/>
            </w:pPr>
            <w:r>
              <w:rPr>
                <w:rFonts w:hint="eastAsia"/>
              </w:rPr>
              <w:t xml:space="preserve"> 1,703,153,653.93 </w:t>
            </w:r>
          </w:p>
        </w:tc>
      </w:tr>
      <w:tr w:rsidR="00494669" w14:paraId="2C923256" w14:textId="77777777">
        <w:sdt>
          <w:sdtPr>
            <w:tag w:val="_PLD_e51481cf4e4040fda36466e6495a2710"/>
            <w:id w:val="-146749574"/>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77777777" w:rsidR="00494669" w:rsidRDefault="00E5753C">
                <w:pPr>
                  <w:rPr>
                    <w:color w:val="008000"/>
                  </w:rPr>
                </w:pPr>
                <w:r>
                  <w:rPr>
                    <w:rFonts w:hint="eastAsia"/>
                    <w:b/>
                    <w:bCs/>
                  </w:rPr>
                  <w:t>非流动负债：</w:t>
                </w:r>
              </w:p>
            </w:tc>
          </w:sdtContent>
        </w:sdt>
      </w:tr>
      <w:tr w:rsidR="00494669" w14:paraId="3D389E63" w14:textId="77777777">
        <w:tc>
          <w:tcPr>
            <w:tcW w:w="2197" w:type="pct"/>
            <w:tcBorders>
              <w:top w:val="outset" w:sz="6" w:space="0" w:color="auto"/>
              <w:left w:val="outset" w:sz="6" w:space="0" w:color="auto"/>
              <w:bottom w:val="outset" w:sz="6" w:space="0" w:color="auto"/>
              <w:right w:val="outset" w:sz="6" w:space="0" w:color="auto"/>
            </w:tcBorders>
            <w:vAlign w:val="center"/>
          </w:tcPr>
          <w:p w14:paraId="7FA1E9DA" w14:textId="77777777" w:rsidR="00494669" w:rsidRDefault="00E5753C">
            <w:pPr>
              <w:ind w:firstLineChars="100" w:firstLine="210"/>
            </w:pPr>
            <w:r>
              <w:rPr>
                <w:rFonts w:hint="eastAsia"/>
              </w:rPr>
              <w:t>保险合同准备金</w:t>
            </w:r>
          </w:p>
        </w:tc>
        <w:tc>
          <w:tcPr>
            <w:tcW w:w="1401" w:type="pct"/>
            <w:tcBorders>
              <w:top w:val="outset" w:sz="6" w:space="0" w:color="auto"/>
              <w:left w:val="outset" w:sz="6" w:space="0" w:color="auto"/>
              <w:bottom w:val="outset" w:sz="6" w:space="0" w:color="auto"/>
              <w:right w:val="outset" w:sz="6" w:space="0" w:color="auto"/>
            </w:tcBorders>
          </w:tcPr>
          <w:p w14:paraId="01953D85"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tcPr>
          <w:p w14:paraId="5565CB64" w14:textId="77777777" w:rsidR="00494669" w:rsidRDefault="00494669">
            <w:pPr>
              <w:jc w:val="right"/>
            </w:pPr>
          </w:p>
        </w:tc>
      </w:tr>
      <w:tr w:rsidR="00494669" w14:paraId="4A4DCD36" w14:textId="77777777">
        <w:tc>
          <w:tcPr>
            <w:tcW w:w="2197" w:type="pct"/>
            <w:tcBorders>
              <w:top w:val="outset" w:sz="6" w:space="0" w:color="auto"/>
              <w:left w:val="outset" w:sz="6" w:space="0" w:color="auto"/>
              <w:bottom w:val="outset" w:sz="6" w:space="0" w:color="auto"/>
              <w:right w:val="outset" w:sz="6" w:space="0" w:color="auto"/>
            </w:tcBorders>
            <w:vAlign w:val="center"/>
          </w:tcPr>
          <w:p w14:paraId="4020FFDA" w14:textId="77777777" w:rsidR="00494669" w:rsidRDefault="00E5753C">
            <w:pPr>
              <w:ind w:firstLineChars="100" w:firstLine="210"/>
            </w:pPr>
            <w:r>
              <w:rPr>
                <w:rFonts w:hint="eastAsia"/>
              </w:rPr>
              <w:t>长期借款</w:t>
            </w:r>
          </w:p>
        </w:tc>
        <w:tc>
          <w:tcPr>
            <w:tcW w:w="1401" w:type="pct"/>
            <w:tcBorders>
              <w:top w:val="outset" w:sz="6" w:space="0" w:color="auto"/>
              <w:left w:val="outset" w:sz="6" w:space="0" w:color="auto"/>
              <w:bottom w:val="outset" w:sz="6" w:space="0" w:color="auto"/>
              <w:right w:val="outset" w:sz="6" w:space="0" w:color="auto"/>
            </w:tcBorders>
          </w:tcPr>
          <w:p w14:paraId="4D041766" w14:textId="77777777" w:rsidR="00494669" w:rsidRDefault="00E5753C">
            <w:pPr>
              <w:jc w:val="right"/>
            </w:pPr>
            <w:r>
              <w:rPr>
                <w:rFonts w:hint="eastAsia"/>
              </w:rPr>
              <w:t xml:space="preserve"> 1,199,460,886.57 </w:t>
            </w:r>
          </w:p>
        </w:tc>
        <w:tc>
          <w:tcPr>
            <w:tcW w:w="1402" w:type="pct"/>
            <w:tcBorders>
              <w:top w:val="outset" w:sz="6" w:space="0" w:color="auto"/>
              <w:left w:val="outset" w:sz="6" w:space="0" w:color="auto"/>
              <w:bottom w:val="outset" w:sz="6" w:space="0" w:color="auto"/>
              <w:right w:val="outset" w:sz="6" w:space="0" w:color="auto"/>
            </w:tcBorders>
          </w:tcPr>
          <w:p w14:paraId="31028FA7" w14:textId="77777777" w:rsidR="00494669" w:rsidRDefault="00E5753C">
            <w:pPr>
              <w:jc w:val="right"/>
            </w:pPr>
            <w:r>
              <w:rPr>
                <w:rFonts w:hint="eastAsia"/>
              </w:rPr>
              <w:t xml:space="preserve"> 665,117,590.59 </w:t>
            </w:r>
          </w:p>
        </w:tc>
      </w:tr>
      <w:tr w:rsidR="00494669" w14:paraId="4E709ED6" w14:textId="77777777">
        <w:tc>
          <w:tcPr>
            <w:tcW w:w="2197" w:type="pct"/>
            <w:tcBorders>
              <w:top w:val="outset" w:sz="6" w:space="0" w:color="auto"/>
              <w:left w:val="outset" w:sz="6" w:space="0" w:color="auto"/>
              <w:bottom w:val="outset" w:sz="6" w:space="0" w:color="auto"/>
              <w:right w:val="outset" w:sz="6" w:space="0" w:color="auto"/>
            </w:tcBorders>
            <w:vAlign w:val="center"/>
          </w:tcPr>
          <w:p w14:paraId="25C67EC4" w14:textId="77777777" w:rsidR="00494669" w:rsidRDefault="00E5753C">
            <w:pPr>
              <w:ind w:firstLineChars="100" w:firstLine="210"/>
            </w:pPr>
            <w:r>
              <w:rPr>
                <w:rFonts w:hint="eastAsia"/>
              </w:rPr>
              <w:t>应付债券</w:t>
            </w:r>
          </w:p>
        </w:tc>
        <w:tc>
          <w:tcPr>
            <w:tcW w:w="1401" w:type="pct"/>
            <w:tcBorders>
              <w:top w:val="outset" w:sz="6" w:space="0" w:color="auto"/>
              <w:left w:val="outset" w:sz="6" w:space="0" w:color="auto"/>
              <w:bottom w:val="outset" w:sz="6" w:space="0" w:color="auto"/>
              <w:right w:val="outset" w:sz="6" w:space="0" w:color="auto"/>
            </w:tcBorders>
          </w:tcPr>
          <w:p w14:paraId="4AF9D921"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tcPr>
          <w:p w14:paraId="6E0B9C1B" w14:textId="77777777" w:rsidR="00494669" w:rsidRDefault="00494669">
            <w:pPr>
              <w:jc w:val="right"/>
            </w:pPr>
          </w:p>
        </w:tc>
      </w:tr>
      <w:tr w:rsidR="00494669" w14:paraId="1E75625F" w14:textId="77777777">
        <w:tc>
          <w:tcPr>
            <w:tcW w:w="2197" w:type="pct"/>
            <w:tcBorders>
              <w:top w:val="outset" w:sz="6" w:space="0" w:color="auto"/>
              <w:left w:val="outset" w:sz="6" w:space="0" w:color="auto"/>
              <w:bottom w:val="outset" w:sz="6" w:space="0" w:color="auto"/>
              <w:right w:val="outset" w:sz="6" w:space="0" w:color="auto"/>
            </w:tcBorders>
            <w:vAlign w:val="center"/>
          </w:tcPr>
          <w:p w14:paraId="518A484A" w14:textId="77777777" w:rsidR="00494669" w:rsidRDefault="00E5753C">
            <w:pPr>
              <w:ind w:firstLineChars="100" w:firstLine="210"/>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tcPr>
          <w:p w14:paraId="410422D6"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tcPr>
          <w:p w14:paraId="56B9516B" w14:textId="77777777" w:rsidR="00494669" w:rsidRDefault="00494669">
            <w:pPr>
              <w:jc w:val="right"/>
            </w:pPr>
          </w:p>
        </w:tc>
      </w:tr>
      <w:tr w:rsidR="00494669" w14:paraId="055E172B" w14:textId="77777777">
        <w:tc>
          <w:tcPr>
            <w:tcW w:w="2197" w:type="pct"/>
            <w:tcBorders>
              <w:top w:val="outset" w:sz="6" w:space="0" w:color="auto"/>
              <w:left w:val="outset" w:sz="6" w:space="0" w:color="auto"/>
              <w:bottom w:val="outset" w:sz="6" w:space="0" w:color="auto"/>
              <w:right w:val="outset" w:sz="6" w:space="0" w:color="auto"/>
            </w:tcBorders>
            <w:vAlign w:val="center"/>
          </w:tcPr>
          <w:p w14:paraId="184B8A97" w14:textId="77777777" w:rsidR="00494669" w:rsidRDefault="00E5753C">
            <w:pPr>
              <w:ind w:firstLineChars="100" w:firstLine="210"/>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tcPr>
          <w:p w14:paraId="25107F8D"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tcPr>
          <w:p w14:paraId="04F9FCA6" w14:textId="77777777" w:rsidR="00494669" w:rsidRDefault="00494669">
            <w:pPr>
              <w:jc w:val="right"/>
            </w:pPr>
          </w:p>
        </w:tc>
      </w:tr>
      <w:tr w:rsidR="00494669" w14:paraId="03B4F98C" w14:textId="77777777">
        <w:tc>
          <w:tcPr>
            <w:tcW w:w="2197" w:type="pct"/>
            <w:tcBorders>
              <w:top w:val="outset" w:sz="6" w:space="0" w:color="auto"/>
              <w:left w:val="outset" w:sz="6" w:space="0" w:color="auto"/>
              <w:bottom w:val="outset" w:sz="6" w:space="0" w:color="auto"/>
              <w:right w:val="outset" w:sz="6" w:space="0" w:color="auto"/>
            </w:tcBorders>
            <w:vAlign w:val="center"/>
          </w:tcPr>
          <w:p w14:paraId="05AB7C34" w14:textId="77777777" w:rsidR="00494669" w:rsidRDefault="00E5753C">
            <w:pPr>
              <w:ind w:firstLineChars="100" w:firstLine="210"/>
            </w:pPr>
            <w:r>
              <w:t>租赁负债</w:t>
            </w:r>
          </w:p>
        </w:tc>
        <w:tc>
          <w:tcPr>
            <w:tcW w:w="1401" w:type="pct"/>
            <w:tcBorders>
              <w:top w:val="outset" w:sz="6" w:space="0" w:color="auto"/>
              <w:left w:val="outset" w:sz="6" w:space="0" w:color="auto"/>
              <w:bottom w:val="outset" w:sz="6" w:space="0" w:color="auto"/>
              <w:right w:val="outset" w:sz="6" w:space="0" w:color="auto"/>
            </w:tcBorders>
          </w:tcPr>
          <w:p w14:paraId="1EC8977B" w14:textId="77777777" w:rsidR="00494669" w:rsidRDefault="00E5753C">
            <w:pPr>
              <w:jc w:val="right"/>
            </w:pPr>
            <w:r>
              <w:rPr>
                <w:rFonts w:hint="eastAsia"/>
              </w:rPr>
              <w:t xml:space="preserve"> 3,334,058.19 </w:t>
            </w:r>
          </w:p>
        </w:tc>
        <w:tc>
          <w:tcPr>
            <w:tcW w:w="1402" w:type="pct"/>
            <w:tcBorders>
              <w:top w:val="outset" w:sz="6" w:space="0" w:color="auto"/>
              <w:left w:val="outset" w:sz="6" w:space="0" w:color="auto"/>
              <w:bottom w:val="outset" w:sz="6" w:space="0" w:color="auto"/>
              <w:right w:val="outset" w:sz="6" w:space="0" w:color="auto"/>
            </w:tcBorders>
          </w:tcPr>
          <w:p w14:paraId="10681331" w14:textId="77777777" w:rsidR="00494669" w:rsidRDefault="00E5753C">
            <w:pPr>
              <w:jc w:val="right"/>
            </w:pPr>
            <w:r>
              <w:rPr>
                <w:rFonts w:hint="eastAsia"/>
              </w:rPr>
              <w:t xml:space="preserve"> 4,228,032.70 </w:t>
            </w:r>
          </w:p>
        </w:tc>
      </w:tr>
      <w:tr w:rsidR="00494669" w14:paraId="0BDA4675" w14:textId="77777777">
        <w:tc>
          <w:tcPr>
            <w:tcW w:w="2197" w:type="pct"/>
            <w:tcBorders>
              <w:top w:val="outset" w:sz="6" w:space="0" w:color="auto"/>
              <w:left w:val="outset" w:sz="6" w:space="0" w:color="auto"/>
              <w:bottom w:val="outset" w:sz="6" w:space="0" w:color="auto"/>
              <w:right w:val="outset" w:sz="6" w:space="0" w:color="auto"/>
            </w:tcBorders>
            <w:vAlign w:val="center"/>
          </w:tcPr>
          <w:p w14:paraId="50D632EB" w14:textId="77777777" w:rsidR="00494669" w:rsidRDefault="00E5753C">
            <w:pPr>
              <w:ind w:firstLineChars="100" w:firstLine="210"/>
            </w:pPr>
            <w:r>
              <w:rPr>
                <w:rFonts w:hint="eastAsia"/>
              </w:rPr>
              <w:t>长期应付款</w:t>
            </w:r>
          </w:p>
        </w:tc>
        <w:tc>
          <w:tcPr>
            <w:tcW w:w="1401" w:type="pct"/>
            <w:tcBorders>
              <w:top w:val="outset" w:sz="6" w:space="0" w:color="auto"/>
              <w:left w:val="outset" w:sz="6" w:space="0" w:color="auto"/>
              <w:bottom w:val="outset" w:sz="6" w:space="0" w:color="auto"/>
              <w:right w:val="outset" w:sz="6" w:space="0" w:color="auto"/>
            </w:tcBorders>
          </w:tcPr>
          <w:p w14:paraId="446C5104"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tcPr>
          <w:p w14:paraId="0A6CD2A9" w14:textId="77777777" w:rsidR="00494669" w:rsidRDefault="00494669">
            <w:pPr>
              <w:jc w:val="right"/>
            </w:pPr>
          </w:p>
        </w:tc>
      </w:tr>
      <w:tr w:rsidR="00494669" w14:paraId="7E251D76" w14:textId="77777777">
        <w:tc>
          <w:tcPr>
            <w:tcW w:w="2197" w:type="pct"/>
            <w:tcBorders>
              <w:top w:val="outset" w:sz="6" w:space="0" w:color="auto"/>
              <w:left w:val="outset" w:sz="6" w:space="0" w:color="auto"/>
              <w:bottom w:val="outset" w:sz="6" w:space="0" w:color="auto"/>
              <w:right w:val="outset" w:sz="6" w:space="0" w:color="auto"/>
            </w:tcBorders>
            <w:vAlign w:val="center"/>
          </w:tcPr>
          <w:p w14:paraId="4FCDBEA9" w14:textId="77777777" w:rsidR="00494669" w:rsidRDefault="00E5753C">
            <w:pPr>
              <w:ind w:firstLineChars="100" w:firstLine="210"/>
            </w:pPr>
            <w:r>
              <w:rPr>
                <w:rFonts w:hint="eastAsia"/>
              </w:rPr>
              <w:t>长期应付职工薪酬</w:t>
            </w:r>
          </w:p>
        </w:tc>
        <w:tc>
          <w:tcPr>
            <w:tcW w:w="1401" w:type="pct"/>
            <w:tcBorders>
              <w:top w:val="outset" w:sz="6" w:space="0" w:color="auto"/>
              <w:left w:val="outset" w:sz="6" w:space="0" w:color="auto"/>
              <w:bottom w:val="outset" w:sz="6" w:space="0" w:color="auto"/>
              <w:right w:val="outset" w:sz="6" w:space="0" w:color="auto"/>
            </w:tcBorders>
          </w:tcPr>
          <w:p w14:paraId="2318302A"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tcPr>
          <w:p w14:paraId="71FC7BC5" w14:textId="77777777" w:rsidR="00494669" w:rsidRDefault="00494669">
            <w:pPr>
              <w:jc w:val="right"/>
            </w:pPr>
          </w:p>
        </w:tc>
      </w:tr>
      <w:tr w:rsidR="00494669" w14:paraId="68F34C88" w14:textId="77777777">
        <w:tc>
          <w:tcPr>
            <w:tcW w:w="2197" w:type="pct"/>
            <w:tcBorders>
              <w:top w:val="outset" w:sz="6" w:space="0" w:color="auto"/>
              <w:left w:val="outset" w:sz="6" w:space="0" w:color="auto"/>
              <w:bottom w:val="outset" w:sz="6" w:space="0" w:color="auto"/>
              <w:right w:val="outset" w:sz="6" w:space="0" w:color="auto"/>
            </w:tcBorders>
            <w:vAlign w:val="center"/>
          </w:tcPr>
          <w:p w14:paraId="70E84375" w14:textId="77777777" w:rsidR="00494669" w:rsidRDefault="00E5753C">
            <w:pPr>
              <w:ind w:firstLineChars="100" w:firstLine="210"/>
            </w:pPr>
            <w:r>
              <w:rPr>
                <w:rFonts w:hint="eastAsia"/>
              </w:rPr>
              <w:t>预计负债</w:t>
            </w:r>
          </w:p>
        </w:tc>
        <w:tc>
          <w:tcPr>
            <w:tcW w:w="1401" w:type="pct"/>
            <w:tcBorders>
              <w:top w:val="outset" w:sz="6" w:space="0" w:color="auto"/>
              <w:left w:val="outset" w:sz="6" w:space="0" w:color="auto"/>
              <w:bottom w:val="outset" w:sz="6" w:space="0" w:color="auto"/>
              <w:right w:val="outset" w:sz="6" w:space="0" w:color="auto"/>
            </w:tcBorders>
          </w:tcPr>
          <w:p w14:paraId="1970C8A2"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tcPr>
          <w:p w14:paraId="16CD9C56" w14:textId="77777777" w:rsidR="00494669" w:rsidRDefault="00E5753C">
            <w:pPr>
              <w:jc w:val="right"/>
            </w:pPr>
            <w:r>
              <w:rPr>
                <w:rFonts w:hint="eastAsia"/>
              </w:rPr>
              <w:t xml:space="preserve"> 352,153.47 </w:t>
            </w:r>
          </w:p>
        </w:tc>
      </w:tr>
      <w:tr w:rsidR="00494669" w14:paraId="06140442" w14:textId="77777777">
        <w:tc>
          <w:tcPr>
            <w:tcW w:w="2197" w:type="pct"/>
            <w:tcBorders>
              <w:top w:val="outset" w:sz="6" w:space="0" w:color="auto"/>
              <w:left w:val="outset" w:sz="6" w:space="0" w:color="auto"/>
              <w:bottom w:val="outset" w:sz="6" w:space="0" w:color="auto"/>
              <w:right w:val="outset" w:sz="6" w:space="0" w:color="auto"/>
            </w:tcBorders>
            <w:vAlign w:val="center"/>
          </w:tcPr>
          <w:p w14:paraId="58CBED93" w14:textId="77777777" w:rsidR="00494669" w:rsidRDefault="00E5753C">
            <w:pPr>
              <w:ind w:firstLineChars="100" w:firstLine="210"/>
            </w:pPr>
            <w:r>
              <w:rPr>
                <w:rFonts w:hint="eastAsia"/>
              </w:rPr>
              <w:t>递延收益</w:t>
            </w:r>
          </w:p>
        </w:tc>
        <w:tc>
          <w:tcPr>
            <w:tcW w:w="1401" w:type="pct"/>
            <w:tcBorders>
              <w:top w:val="outset" w:sz="6" w:space="0" w:color="auto"/>
              <w:left w:val="outset" w:sz="6" w:space="0" w:color="auto"/>
              <w:bottom w:val="outset" w:sz="6" w:space="0" w:color="auto"/>
              <w:right w:val="outset" w:sz="6" w:space="0" w:color="auto"/>
            </w:tcBorders>
          </w:tcPr>
          <w:p w14:paraId="2265F706" w14:textId="77777777" w:rsidR="00494669" w:rsidRDefault="00E5753C">
            <w:pPr>
              <w:jc w:val="right"/>
            </w:pPr>
            <w:r>
              <w:rPr>
                <w:rFonts w:hint="eastAsia"/>
              </w:rPr>
              <w:t xml:space="preserve"> 59,632,222.15 </w:t>
            </w:r>
          </w:p>
        </w:tc>
        <w:tc>
          <w:tcPr>
            <w:tcW w:w="1402" w:type="pct"/>
            <w:tcBorders>
              <w:top w:val="outset" w:sz="6" w:space="0" w:color="auto"/>
              <w:left w:val="outset" w:sz="6" w:space="0" w:color="auto"/>
              <w:bottom w:val="outset" w:sz="6" w:space="0" w:color="auto"/>
              <w:right w:val="outset" w:sz="6" w:space="0" w:color="auto"/>
            </w:tcBorders>
          </w:tcPr>
          <w:p w14:paraId="3CC253C2" w14:textId="77777777" w:rsidR="00494669" w:rsidRDefault="00E5753C">
            <w:pPr>
              <w:jc w:val="right"/>
            </w:pPr>
            <w:r>
              <w:rPr>
                <w:rFonts w:hint="eastAsia"/>
              </w:rPr>
              <w:t xml:space="preserve"> 64,166,099.46 </w:t>
            </w:r>
          </w:p>
        </w:tc>
      </w:tr>
      <w:tr w:rsidR="00494669" w14:paraId="20D491A9" w14:textId="77777777">
        <w:tc>
          <w:tcPr>
            <w:tcW w:w="2197" w:type="pct"/>
            <w:tcBorders>
              <w:top w:val="outset" w:sz="6" w:space="0" w:color="auto"/>
              <w:left w:val="outset" w:sz="6" w:space="0" w:color="auto"/>
              <w:bottom w:val="outset" w:sz="6" w:space="0" w:color="auto"/>
              <w:right w:val="outset" w:sz="6" w:space="0" w:color="auto"/>
            </w:tcBorders>
            <w:vAlign w:val="center"/>
          </w:tcPr>
          <w:p w14:paraId="48F41618" w14:textId="77777777" w:rsidR="00494669" w:rsidRDefault="00E5753C">
            <w:pPr>
              <w:ind w:firstLineChars="100" w:firstLine="210"/>
            </w:pPr>
            <w:r>
              <w:rPr>
                <w:rFonts w:hint="eastAsia"/>
              </w:rPr>
              <w:t>递延所得税负债</w:t>
            </w:r>
          </w:p>
        </w:tc>
        <w:tc>
          <w:tcPr>
            <w:tcW w:w="1401" w:type="pct"/>
            <w:tcBorders>
              <w:top w:val="outset" w:sz="6" w:space="0" w:color="auto"/>
              <w:left w:val="outset" w:sz="6" w:space="0" w:color="auto"/>
              <w:bottom w:val="outset" w:sz="6" w:space="0" w:color="auto"/>
              <w:right w:val="outset" w:sz="6" w:space="0" w:color="auto"/>
            </w:tcBorders>
          </w:tcPr>
          <w:p w14:paraId="57006072" w14:textId="77777777" w:rsidR="00494669" w:rsidRDefault="00E5753C">
            <w:pPr>
              <w:jc w:val="right"/>
            </w:pPr>
            <w:r>
              <w:rPr>
                <w:rFonts w:hint="eastAsia"/>
              </w:rPr>
              <w:t xml:space="preserve"> 57,691,983.80 </w:t>
            </w:r>
          </w:p>
        </w:tc>
        <w:tc>
          <w:tcPr>
            <w:tcW w:w="1402" w:type="pct"/>
            <w:tcBorders>
              <w:top w:val="outset" w:sz="6" w:space="0" w:color="auto"/>
              <w:left w:val="outset" w:sz="6" w:space="0" w:color="auto"/>
              <w:bottom w:val="outset" w:sz="6" w:space="0" w:color="auto"/>
              <w:right w:val="outset" w:sz="6" w:space="0" w:color="auto"/>
            </w:tcBorders>
          </w:tcPr>
          <w:p w14:paraId="4480EB6D" w14:textId="77777777" w:rsidR="00494669" w:rsidRDefault="00E5753C">
            <w:pPr>
              <w:jc w:val="right"/>
            </w:pPr>
            <w:r>
              <w:rPr>
                <w:rFonts w:hint="eastAsia"/>
              </w:rPr>
              <w:t xml:space="preserve"> 47,415,940.07 </w:t>
            </w:r>
          </w:p>
        </w:tc>
      </w:tr>
      <w:tr w:rsidR="00494669" w14:paraId="162FD501" w14:textId="77777777">
        <w:tc>
          <w:tcPr>
            <w:tcW w:w="2197" w:type="pct"/>
            <w:tcBorders>
              <w:top w:val="outset" w:sz="6" w:space="0" w:color="auto"/>
              <w:left w:val="outset" w:sz="6" w:space="0" w:color="auto"/>
              <w:bottom w:val="outset" w:sz="6" w:space="0" w:color="auto"/>
              <w:right w:val="outset" w:sz="6" w:space="0" w:color="auto"/>
            </w:tcBorders>
            <w:vAlign w:val="center"/>
          </w:tcPr>
          <w:p w14:paraId="15E4CACD" w14:textId="77777777" w:rsidR="00494669" w:rsidRDefault="00E5753C">
            <w:pPr>
              <w:ind w:firstLineChars="100" w:firstLine="210"/>
            </w:pPr>
            <w:r>
              <w:rPr>
                <w:rFonts w:hint="eastAsia"/>
              </w:rPr>
              <w:t>其他非流动负债</w:t>
            </w:r>
          </w:p>
        </w:tc>
        <w:tc>
          <w:tcPr>
            <w:tcW w:w="1401" w:type="pct"/>
            <w:tcBorders>
              <w:top w:val="outset" w:sz="6" w:space="0" w:color="auto"/>
              <w:left w:val="outset" w:sz="6" w:space="0" w:color="auto"/>
              <w:bottom w:val="outset" w:sz="6" w:space="0" w:color="auto"/>
              <w:right w:val="outset" w:sz="6" w:space="0" w:color="auto"/>
            </w:tcBorders>
          </w:tcPr>
          <w:p w14:paraId="0544DC1D"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tcPr>
          <w:p w14:paraId="3DBCFC82" w14:textId="77777777" w:rsidR="00494669" w:rsidRDefault="00494669">
            <w:pPr>
              <w:jc w:val="right"/>
            </w:pPr>
          </w:p>
        </w:tc>
      </w:tr>
      <w:tr w:rsidR="00494669" w14:paraId="1871722C" w14:textId="77777777">
        <w:tc>
          <w:tcPr>
            <w:tcW w:w="2197" w:type="pct"/>
            <w:tcBorders>
              <w:top w:val="outset" w:sz="6" w:space="0" w:color="auto"/>
              <w:left w:val="outset" w:sz="6" w:space="0" w:color="auto"/>
              <w:bottom w:val="outset" w:sz="6" w:space="0" w:color="auto"/>
              <w:right w:val="outset" w:sz="6" w:space="0" w:color="auto"/>
            </w:tcBorders>
            <w:vAlign w:val="center"/>
          </w:tcPr>
          <w:p w14:paraId="440B4FAB" w14:textId="77777777" w:rsidR="00494669" w:rsidRDefault="00E5753C">
            <w:pPr>
              <w:ind w:firstLineChars="200" w:firstLine="420"/>
            </w:pPr>
            <w:r>
              <w:rPr>
                <w:rFonts w:hint="eastAsia"/>
              </w:rPr>
              <w:t>非流动负债合计</w:t>
            </w:r>
          </w:p>
        </w:tc>
        <w:tc>
          <w:tcPr>
            <w:tcW w:w="1401" w:type="pct"/>
            <w:tcBorders>
              <w:top w:val="outset" w:sz="6" w:space="0" w:color="auto"/>
              <w:left w:val="outset" w:sz="6" w:space="0" w:color="auto"/>
              <w:bottom w:val="outset" w:sz="6" w:space="0" w:color="auto"/>
              <w:right w:val="outset" w:sz="6" w:space="0" w:color="auto"/>
            </w:tcBorders>
          </w:tcPr>
          <w:p w14:paraId="00FC37D4" w14:textId="77777777" w:rsidR="00494669" w:rsidRDefault="00E5753C">
            <w:pPr>
              <w:jc w:val="right"/>
            </w:pPr>
            <w:r>
              <w:rPr>
                <w:rFonts w:hint="eastAsia"/>
              </w:rPr>
              <w:t xml:space="preserve"> 1,320,119,150.71 </w:t>
            </w:r>
          </w:p>
        </w:tc>
        <w:tc>
          <w:tcPr>
            <w:tcW w:w="1402" w:type="pct"/>
            <w:tcBorders>
              <w:top w:val="outset" w:sz="6" w:space="0" w:color="auto"/>
              <w:left w:val="outset" w:sz="6" w:space="0" w:color="auto"/>
              <w:bottom w:val="outset" w:sz="6" w:space="0" w:color="auto"/>
              <w:right w:val="outset" w:sz="6" w:space="0" w:color="auto"/>
            </w:tcBorders>
          </w:tcPr>
          <w:p w14:paraId="66F67849" w14:textId="77777777" w:rsidR="00494669" w:rsidRDefault="00E5753C">
            <w:pPr>
              <w:jc w:val="right"/>
            </w:pPr>
            <w:r>
              <w:rPr>
                <w:rFonts w:hint="eastAsia"/>
              </w:rPr>
              <w:t xml:space="preserve"> 781,279,816.29 </w:t>
            </w:r>
          </w:p>
        </w:tc>
      </w:tr>
      <w:tr w:rsidR="00494669" w14:paraId="3C2611B0" w14:textId="77777777">
        <w:tc>
          <w:tcPr>
            <w:tcW w:w="2197" w:type="pct"/>
            <w:tcBorders>
              <w:top w:val="outset" w:sz="6" w:space="0" w:color="auto"/>
              <w:left w:val="outset" w:sz="6" w:space="0" w:color="auto"/>
              <w:bottom w:val="outset" w:sz="6" w:space="0" w:color="auto"/>
              <w:right w:val="outset" w:sz="6" w:space="0" w:color="auto"/>
            </w:tcBorders>
            <w:vAlign w:val="center"/>
          </w:tcPr>
          <w:p w14:paraId="5335C545" w14:textId="77777777" w:rsidR="00494669" w:rsidRDefault="00E5753C">
            <w:pPr>
              <w:ind w:firstLineChars="300" w:firstLine="630"/>
            </w:pPr>
            <w:r>
              <w:rPr>
                <w:rFonts w:hint="eastAsia"/>
              </w:rPr>
              <w:t>负债合计</w:t>
            </w:r>
          </w:p>
        </w:tc>
        <w:tc>
          <w:tcPr>
            <w:tcW w:w="1401" w:type="pct"/>
            <w:tcBorders>
              <w:top w:val="outset" w:sz="6" w:space="0" w:color="auto"/>
              <w:left w:val="outset" w:sz="6" w:space="0" w:color="auto"/>
              <w:bottom w:val="outset" w:sz="6" w:space="0" w:color="auto"/>
              <w:right w:val="outset" w:sz="6" w:space="0" w:color="auto"/>
            </w:tcBorders>
          </w:tcPr>
          <w:p w14:paraId="50DDC640" w14:textId="77777777" w:rsidR="00494669" w:rsidRDefault="00E5753C">
            <w:pPr>
              <w:jc w:val="right"/>
            </w:pPr>
            <w:r>
              <w:rPr>
                <w:rFonts w:hint="eastAsia"/>
              </w:rPr>
              <w:t xml:space="preserve"> 3,878,532,125.15 </w:t>
            </w:r>
          </w:p>
        </w:tc>
        <w:tc>
          <w:tcPr>
            <w:tcW w:w="1402" w:type="pct"/>
            <w:tcBorders>
              <w:top w:val="outset" w:sz="6" w:space="0" w:color="auto"/>
              <w:left w:val="outset" w:sz="6" w:space="0" w:color="auto"/>
              <w:bottom w:val="outset" w:sz="6" w:space="0" w:color="auto"/>
              <w:right w:val="outset" w:sz="6" w:space="0" w:color="auto"/>
            </w:tcBorders>
          </w:tcPr>
          <w:p w14:paraId="670B6B73" w14:textId="77777777" w:rsidR="00494669" w:rsidRDefault="00E5753C">
            <w:pPr>
              <w:jc w:val="right"/>
            </w:pPr>
            <w:r>
              <w:rPr>
                <w:rFonts w:hint="eastAsia"/>
              </w:rPr>
              <w:t xml:space="preserve"> 2,484,433,470.22 </w:t>
            </w:r>
          </w:p>
        </w:tc>
      </w:tr>
      <w:tr w:rsidR="00494669" w14:paraId="2FEA015C" w14:textId="77777777">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rPr>
              <w:tag w:val="_PLD_967501b5ccac4046b53bc544cee8a7d0"/>
              <w:id w:val="114724349"/>
            </w:sdtPr>
            <w:sdtEndPr/>
            <w:sdtContent>
              <w:p w14:paraId="4FD4C081" w14:textId="77777777" w:rsidR="00494669" w:rsidRDefault="00E5753C">
                <w:pPr>
                  <w:rPr>
                    <w:color w:val="008000"/>
                  </w:rPr>
                </w:pPr>
                <w:r>
                  <w:rPr>
                    <w:rFonts w:hint="eastAsia"/>
                    <w:b/>
                    <w:bCs/>
                  </w:rPr>
                  <w:t>所有者权益（或股东权益）：</w:t>
                </w:r>
              </w:p>
            </w:sdtContent>
          </w:sdt>
        </w:tc>
      </w:tr>
      <w:tr w:rsidR="00494669" w14:paraId="604C1687" w14:textId="77777777">
        <w:tc>
          <w:tcPr>
            <w:tcW w:w="2197" w:type="pct"/>
            <w:tcBorders>
              <w:top w:val="outset" w:sz="6" w:space="0" w:color="auto"/>
              <w:left w:val="outset" w:sz="6" w:space="0" w:color="auto"/>
              <w:bottom w:val="outset" w:sz="6" w:space="0" w:color="auto"/>
              <w:right w:val="outset" w:sz="6" w:space="0" w:color="auto"/>
            </w:tcBorders>
            <w:vAlign w:val="center"/>
          </w:tcPr>
          <w:p w14:paraId="3F4300DC" w14:textId="77777777" w:rsidR="00494669" w:rsidRDefault="00E5753C">
            <w:pPr>
              <w:ind w:firstLineChars="100" w:firstLine="210"/>
            </w:pPr>
            <w:r>
              <w:rPr>
                <w:rFonts w:hint="eastAsia"/>
              </w:rPr>
              <w:t>实收资本（或股本）</w:t>
            </w:r>
          </w:p>
        </w:tc>
        <w:tc>
          <w:tcPr>
            <w:tcW w:w="1401" w:type="pct"/>
            <w:tcBorders>
              <w:top w:val="outset" w:sz="6" w:space="0" w:color="auto"/>
              <w:left w:val="outset" w:sz="6" w:space="0" w:color="auto"/>
              <w:bottom w:val="outset" w:sz="6" w:space="0" w:color="auto"/>
              <w:right w:val="outset" w:sz="6" w:space="0" w:color="auto"/>
            </w:tcBorders>
            <w:vAlign w:val="center"/>
          </w:tcPr>
          <w:p w14:paraId="0884DAFB" w14:textId="77777777" w:rsidR="00494669" w:rsidRDefault="00E5753C">
            <w:pPr>
              <w:jc w:val="right"/>
            </w:pPr>
            <w:r>
              <w:rPr>
                <w:rFonts w:hint="eastAsia"/>
              </w:rPr>
              <w:t xml:space="preserve"> 333,167,407.00 </w:t>
            </w:r>
          </w:p>
        </w:tc>
        <w:tc>
          <w:tcPr>
            <w:tcW w:w="1402" w:type="pct"/>
            <w:tcBorders>
              <w:top w:val="outset" w:sz="6" w:space="0" w:color="auto"/>
              <w:left w:val="outset" w:sz="6" w:space="0" w:color="auto"/>
              <w:bottom w:val="outset" w:sz="6" w:space="0" w:color="auto"/>
              <w:right w:val="outset" w:sz="6" w:space="0" w:color="auto"/>
            </w:tcBorders>
            <w:vAlign w:val="center"/>
          </w:tcPr>
          <w:p w14:paraId="6BD1879A" w14:textId="77777777" w:rsidR="00494669" w:rsidRDefault="00E5753C">
            <w:pPr>
              <w:jc w:val="right"/>
            </w:pPr>
            <w:r>
              <w:rPr>
                <w:rFonts w:hint="eastAsia"/>
              </w:rPr>
              <w:t xml:space="preserve"> 333,167,407.00 </w:t>
            </w:r>
          </w:p>
        </w:tc>
      </w:tr>
      <w:tr w:rsidR="00494669" w14:paraId="6C814749" w14:textId="77777777">
        <w:tc>
          <w:tcPr>
            <w:tcW w:w="2197" w:type="pct"/>
            <w:tcBorders>
              <w:top w:val="outset" w:sz="6" w:space="0" w:color="auto"/>
              <w:left w:val="outset" w:sz="6" w:space="0" w:color="auto"/>
              <w:bottom w:val="outset" w:sz="6" w:space="0" w:color="auto"/>
              <w:right w:val="outset" w:sz="6" w:space="0" w:color="auto"/>
            </w:tcBorders>
            <w:vAlign w:val="center"/>
          </w:tcPr>
          <w:p w14:paraId="62093559" w14:textId="77777777" w:rsidR="00494669" w:rsidRDefault="00E5753C">
            <w:pPr>
              <w:ind w:firstLineChars="100" w:firstLine="210"/>
            </w:pPr>
            <w:r>
              <w:rPr>
                <w:rFonts w:hint="eastAsia"/>
              </w:rPr>
              <w:lastRenderedPageBreak/>
              <w:t>其他权益工具</w:t>
            </w:r>
          </w:p>
        </w:tc>
        <w:tc>
          <w:tcPr>
            <w:tcW w:w="1401" w:type="pct"/>
            <w:tcBorders>
              <w:top w:val="outset" w:sz="6" w:space="0" w:color="auto"/>
              <w:left w:val="outset" w:sz="6" w:space="0" w:color="auto"/>
              <w:bottom w:val="outset" w:sz="6" w:space="0" w:color="auto"/>
              <w:right w:val="outset" w:sz="6" w:space="0" w:color="auto"/>
            </w:tcBorders>
            <w:vAlign w:val="center"/>
          </w:tcPr>
          <w:p w14:paraId="16507E49"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9098007" w14:textId="77777777" w:rsidR="00494669" w:rsidRDefault="00494669">
            <w:pPr>
              <w:jc w:val="right"/>
            </w:pPr>
          </w:p>
        </w:tc>
      </w:tr>
      <w:tr w:rsidR="00494669" w14:paraId="22F39A77" w14:textId="77777777">
        <w:tc>
          <w:tcPr>
            <w:tcW w:w="2197" w:type="pct"/>
            <w:tcBorders>
              <w:top w:val="outset" w:sz="6" w:space="0" w:color="auto"/>
              <w:left w:val="outset" w:sz="6" w:space="0" w:color="auto"/>
              <w:bottom w:val="outset" w:sz="6" w:space="0" w:color="auto"/>
              <w:right w:val="outset" w:sz="6" w:space="0" w:color="auto"/>
            </w:tcBorders>
            <w:vAlign w:val="center"/>
          </w:tcPr>
          <w:p w14:paraId="3698A4F2" w14:textId="77777777" w:rsidR="00494669" w:rsidRDefault="00E5753C">
            <w:pPr>
              <w:ind w:firstLineChars="100" w:firstLine="210"/>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vAlign w:val="center"/>
          </w:tcPr>
          <w:p w14:paraId="18FCA146"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EC3A73D" w14:textId="77777777" w:rsidR="00494669" w:rsidRDefault="00494669">
            <w:pPr>
              <w:jc w:val="right"/>
            </w:pPr>
          </w:p>
        </w:tc>
      </w:tr>
      <w:tr w:rsidR="00494669" w14:paraId="4C5FF1FC" w14:textId="77777777">
        <w:tc>
          <w:tcPr>
            <w:tcW w:w="2197" w:type="pct"/>
            <w:tcBorders>
              <w:top w:val="outset" w:sz="6" w:space="0" w:color="auto"/>
              <w:left w:val="outset" w:sz="6" w:space="0" w:color="auto"/>
              <w:bottom w:val="outset" w:sz="6" w:space="0" w:color="auto"/>
              <w:right w:val="outset" w:sz="6" w:space="0" w:color="auto"/>
            </w:tcBorders>
            <w:vAlign w:val="center"/>
          </w:tcPr>
          <w:p w14:paraId="76798FC2" w14:textId="77777777" w:rsidR="00494669" w:rsidRDefault="00E5753C">
            <w:pPr>
              <w:ind w:firstLineChars="100" w:firstLine="210"/>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vAlign w:val="center"/>
          </w:tcPr>
          <w:p w14:paraId="308CFF16"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C22C157" w14:textId="77777777" w:rsidR="00494669" w:rsidRDefault="00494669">
            <w:pPr>
              <w:jc w:val="right"/>
            </w:pPr>
          </w:p>
        </w:tc>
      </w:tr>
      <w:tr w:rsidR="00494669" w14:paraId="12E02B8E" w14:textId="77777777">
        <w:tc>
          <w:tcPr>
            <w:tcW w:w="2197" w:type="pct"/>
            <w:tcBorders>
              <w:top w:val="outset" w:sz="6" w:space="0" w:color="auto"/>
              <w:left w:val="outset" w:sz="6" w:space="0" w:color="auto"/>
              <w:bottom w:val="outset" w:sz="6" w:space="0" w:color="auto"/>
              <w:right w:val="outset" w:sz="6" w:space="0" w:color="auto"/>
            </w:tcBorders>
            <w:vAlign w:val="center"/>
          </w:tcPr>
          <w:p w14:paraId="17D3200C" w14:textId="77777777" w:rsidR="00494669" w:rsidRDefault="00E5753C">
            <w:pPr>
              <w:ind w:firstLineChars="100" w:firstLine="210"/>
            </w:pPr>
            <w:r>
              <w:rPr>
                <w:rFonts w:hint="eastAsia"/>
              </w:rPr>
              <w:t>资本公积</w:t>
            </w:r>
          </w:p>
        </w:tc>
        <w:tc>
          <w:tcPr>
            <w:tcW w:w="1401" w:type="pct"/>
            <w:tcBorders>
              <w:top w:val="outset" w:sz="6" w:space="0" w:color="auto"/>
              <w:left w:val="outset" w:sz="6" w:space="0" w:color="auto"/>
              <w:bottom w:val="outset" w:sz="6" w:space="0" w:color="auto"/>
              <w:right w:val="outset" w:sz="6" w:space="0" w:color="auto"/>
            </w:tcBorders>
            <w:vAlign w:val="center"/>
          </w:tcPr>
          <w:p w14:paraId="19813B7C" w14:textId="77777777" w:rsidR="00494669" w:rsidRDefault="00E5753C">
            <w:pPr>
              <w:jc w:val="right"/>
            </w:pPr>
            <w:r>
              <w:rPr>
                <w:rFonts w:hint="eastAsia"/>
              </w:rPr>
              <w:t xml:space="preserve"> 982,432,083.22 </w:t>
            </w:r>
          </w:p>
        </w:tc>
        <w:tc>
          <w:tcPr>
            <w:tcW w:w="1402" w:type="pct"/>
            <w:tcBorders>
              <w:top w:val="outset" w:sz="6" w:space="0" w:color="auto"/>
              <w:left w:val="outset" w:sz="6" w:space="0" w:color="auto"/>
              <w:bottom w:val="outset" w:sz="6" w:space="0" w:color="auto"/>
              <w:right w:val="outset" w:sz="6" w:space="0" w:color="auto"/>
            </w:tcBorders>
            <w:vAlign w:val="center"/>
          </w:tcPr>
          <w:p w14:paraId="0DD3D6B2" w14:textId="77777777" w:rsidR="00494669" w:rsidRDefault="00E5753C">
            <w:pPr>
              <w:jc w:val="right"/>
            </w:pPr>
            <w:r>
              <w:rPr>
                <w:rFonts w:hint="eastAsia"/>
              </w:rPr>
              <w:t xml:space="preserve"> 975,698,666.95 </w:t>
            </w:r>
          </w:p>
        </w:tc>
      </w:tr>
      <w:tr w:rsidR="00494669" w14:paraId="0E63FD24" w14:textId="77777777">
        <w:tc>
          <w:tcPr>
            <w:tcW w:w="2197" w:type="pct"/>
            <w:tcBorders>
              <w:top w:val="outset" w:sz="6" w:space="0" w:color="auto"/>
              <w:left w:val="outset" w:sz="6" w:space="0" w:color="auto"/>
              <w:bottom w:val="outset" w:sz="6" w:space="0" w:color="auto"/>
              <w:right w:val="outset" w:sz="6" w:space="0" w:color="auto"/>
            </w:tcBorders>
            <w:vAlign w:val="center"/>
          </w:tcPr>
          <w:p w14:paraId="3CF3A59A" w14:textId="77777777" w:rsidR="00494669" w:rsidRDefault="00E5753C">
            <w:pPr>
              <w:ind w:firstLineChars="100" w:firstLine="210"/>
            </w:pPr>
            <w:r>
              <w:rPr>
                <w:rFonts w:hint="eastAsia"/>
              </w:rPr>
              <w:t>减：库存股</w:t>
            </w:r>
          </w:p>
        </w:tc>
        <w:tc>
          <w:tcPr>
            <w:tcW w:w="1401" w:type="pct"/>
            <w:tcBorders>
              <w:top w:val="outset" w:sz="6" w:space="0" w:color="auto"/>
              <w:left w:val="outset" w:sz="6" w:space="0" w:color="auto"/>
              <w:bottom w:val="outset" w:sz="6" w:space="0" w:color="auto"/>
              <w:right w:val="outset" w:sz="6" w:space="0" w:color="auto"/>
            </w:tcBorders>
            <w:vAlign w:val="center"/>
          </w:tcPr>
          <w:p w14:paraId="6A24D591" w14:textId="77777777" w:rsidR="00494669" w:rsidRDefault="00E5753C">
            <w:pPr>
              <w:jc w:val="right"/>
            </w:pPr>
            <w:r>
              <w:rPr>
                <w:rFonts w:hint="eastAsia"/>
              </w:rPr>
              <w:t xml:space="preserve"> 50,299,241.28 </w:t>
            </w:r>
          </w:p>
        </w:tc>
        <w:tc>
          <w:tcPr>
            <w:tcW w:w="1402" w:type="pct"/>
            <w:tcBorders>
              <w:top w:val="outset" w:sz="6" w:space="0" w:color="auto"/>
              <w:left w:val="outset" w:sz="6" w:space="0" w:color="auto"/>
              <w:bottom w:val="outset" w:sz="6" w:space="0" w:color="auto"/>
              <w:right w:val="outset" w:sz="6" w:space="0" w:color="auto"/>
            </w:tcBorders>
            <w:vAlign w:val="center"/>
          </w:tcPr>
          <w:p w14:paraId="2222069A" w14:textId="77777777" w:rsidR="00494669" w:rsidRDefault="00E5753C">
            <w:pPr>
              <w:jc w:val="right"/>
            </w:pPr>
            <w:r>
              <w:rPr>
                <w:rFonts w:hint="eastAsia"/>
              </w:rPr>
              <w:t xml:space="preserve"> 50,299,241.28 </w:t>
            </w:r>
          </w:p>
        </w:tc>
      </w:tr>
      <w:tr w:rsidR="00494669" w14:paraId="45E4C6E0" w14:textId="77777777">
        <w:tc>
          <w:tcPr>
            <w:tcW w:w="2197" w:type="pct"/>
            <w:tcBorders>
              <w:top w:val="outset" w:sz="6" w:space="0" w:color="auto"/>
              <w:left w:val="outset" w:sz="6" w:space="0" w:color="auto"/>
              <w:bottom w:val="outset" w:sz="6" w:space="0" w:color="auto"/>
              <w:right w:val="outset" w:sz="6" w:space="0" w:color="auto"/>
            </w:tcBorders>
            <w:vAlign w:val="center"/>
          </w:tcPr>
          <w:p w14:paraId="2CF31496" w14:textId="77777777" w:rsidR="00494669" w:rsidRDefault="00E5753C">
            <w:pPr>
              <w:ind w:firstLineChars="100" w:firstLine="210"/>
            </w:pPr>
            <w:r>
              <w:rPr>
                <w:rFonts w:hint="eastAsia"/>
              </w:rPr>
              <w:t>其他综合收益</w:t>
            </w:r>
          </w:p>
        </w:tc>
        <w:tc>
          <w:tcPr>
            <w:tcW w:w="1401" w:type="pct"/>
            <w:tcBorders>
              <w:top w:val="outset" w:sz="6" w:space="0" w:color="auto"/>
              <w:left w:val="outset" w:sz="6" w:space="0" w:color="auto"/>
              <w:bottom w:val="outset" w:sz="6" w:space="0" w:color="auto"/>
              <w:right w:val="outset" w:sz="6" w:space="0" w:color="auto"/>
            </w:tcBorders>
            <w:vAlign w:val="center"/>
          </w:tcPr>
          <w:p w14:paraId="0469956A" w14:textId="77777777" w:rsidR="00494669" w:rsidRDefault="00E5753C">
            <w:pPr>
              <w:jc w:val="right"/>
            </w:pPr>
            <w:r>
              <w:rPr>
                <w:rFonts w:hint="eastAsia"/>
              </w:rPr>
              <w:t xml:space="preserve"> 1,517,862.48 </w:t>
            </w:r>
          </w:p>
        </w:tc>
        <w:tc>
          <w:tcPr>
            <w:tcW w:w="1402" w:type="pct"/>
            <w:tcBorders>
              <w:top w:val="outset" w:sz="6" w:space="0" w:color="auto"/>
              <w:left w:val="outset" w:sz="6" w:space="0" w:color="auto"/>
              <w:bottom w:val="outset" w:sz="6" w:space="0" w:color="auto"/>
              <w:right w:val="outset" w:sz="6" w:space="0" w:color="auto"/>
            </w:tcBorders>
            <w:vAlign w:val="center"/>
          </w:tcPr>
          <w:p w14:paraId="6195AB98" w14:textId="77777777" w:rsidR="00494669" w:rsidRDefault="00494669">
            <w:pPr>
              <w:jc w:val="right"/>
            </w:pPr>
          </w:p>
        </w:tc>
      </w:tr>
      <w:tr w:rsidR="00494669" w14:paraId="05E7B287" w14:textId="77777777">
        <w:tc>
          <w:tcPr>
            <w:tcW w:w="2197" w:type="pct"/>
            <w:tcBorders>
              <w:top w:val="outset" w:sz="6" w:space="0" w:color="auto"/>
              <w:left w:val="outset" w:sz="6" w:space="0" w:color="auto"/>
              <w:bottom w:val="outset" w:sz="6" w:space="0" w:color="auto"/>
              <w:right w:val="outset" w:sz="6" w:space="0" w:color="auto"/>
            </w:tcBorders>
            <w:vAlign w:val="center"/>
          </w:tcPr>
          <w:p w14:paraId="74AE6559" w14:textId="77777777" w:rsidR="00494669" w:rsidRDefault="00E5753C">
            <w:pPr>
              <w:ind w:firstLineChars="100" w:firstLine="210"/>
            </w:pPr>
            <w:r>
              <w:rPr>
                <w:rFonts w:hint="eastAsia"/>
                <w:bCs/>
              </w:rPr>
              <w:t>专项储备</w:t>
            </w:r>
          </w:p>
        </w:tc>
        <w:tc>
          <w:tcPr>
            <w:tcW w:w="1401" w:type="pct"/>
            <w:tcBorders>
              <w:top w:val="outset" w:sz="6" w:space="0" w:color="auto"/>
              <w:left w:val="outset" w:sz="6" w:space="0" w:color="auto"/>
              <w:bottom w:val="outset" w:sz="6" w:space="0" w:color="auto"/>
              <w:right w:val="outset" w:sz="6" w:space="0" w:color="auto"/>
            </w:tcBorders>
            <w:vAlign w:val="center"/>
          </w:tcPr>
          <w:p w14:paraId="61730FB3" w14:textId="77777777" w:rsidR="00494669" w:rsidRDefault="00E5753C">
            <w:pPr>
              <w:jc w:val="right"/>
            </w:pPr>
            <w:r>
              <w:rPr>
                <w:rFonts w:hint="eastAsia"/>
              </w:rPr>
              <w:t xml:space="preserve"> 27,485,348.00 </w:t>
            </w:r>
          </w:p>
        </w:tc>
        <w:tc>
          <w:tcPr>
            <w:tcW w:w="1402" w:type="pct"/>
            <w:tcBorders>
              <w:top w:val="outset" w:sz="6" w:space="0" w:color="auto"/>
              <w:left w:val="outset" w:sz="6" w:space="0" w:color="auto"/>
              <w:bottom w:val="outset" w:sz="6" w:space="0" w:color="auto"/>
              <w:right w:val="outset" w:sz="6" w:space="0" w:color="auto"/>
            </w:tcBorders>
            <w:vAlign w:val="center"/>
          </w:tcPr>
          <w:p w14:paraId="162E3659" w14:textId="77777777" w:rsidR="00494669" w:rsidRDefault="00E5753C">
            <w:pPr>
              <w:jc w:val="right"/>
            </w:pPr>
            <w:r>
              <w:rPr>
                <w:rFonts w:hint="eastAsia"/>
              </w:rPr>
              <w:t xml:space="preserve"> 21,903,104.70 </w:t>
            </w:r>
          </w:p>
        </w:tc>
      </w:tr>
      <w:tr w:rsidR="00494669" w14:paraId="2430E576" w14:textId="77777777">
        <w:tc>
          <w:tcPr>
            <w:tcW w:w="2197" w:type="pct"/>
            <w:tcBorders>
              <w:top w:val="outset" w:sz="6" w:space="0" w:color="auto"/>
              <w:left w:val="outset" w:sz="6" w:space="0" w:color="auto"/>
              <w:bottom w:val="outset" w:sz="6" w:space="0" w:color="auto"/>
              <w:right w:val="outset" w:sz="6" w:space="0" w:color="auto"/>
            </w:tcBorders>
            <w:vAlign w:val="center"/>
          </w:tcPr>
          <w:p w14:paraId="24B88F61" w14:textId="77777777" w:rsidR="00494669" w:rsidRDefault="00E5753C">
            <w:pPr>
              <w:ind w:firstLineChars="100" w:firstLine="210"/>
            </w:pPr>
            <w:r>
              <w:rPr>
                <w:rFonts w:hint="eastAsia"/>
              </w:rPr>
              <w:t>盈余公积</w:t>
            </w:r>
          </w:p>
        </w:tc>
        <w:tc>
          <w:tcPr>
            <w:tcW w:w="1401" w:type="pct"/>
            <w:tcBorders>
              <w:top w:val="outset" w:sz="6" w:space="0" w:color="auto"/>
              <w:left w:val="outset" w:sz="6" w:space="0" w:color="auto"/>
              <w:bottom w:val="outset" w:sz="6" w:space="0" w:color="auto"/>
              <w:right w:val="outset" w:sz="6" w:space="0" w:color="auto"/>
            </w:tcBorders>
            <w:vAlign w:val="center"/>
          </w:tcPr>
          <w:p w14:paraId="576147C4" w14:textId="77777777" w:rsidR="00494669" w:rsidRDefault="00E5753C">
            <w:pPr>
              <w:jc w:val="right"/>
            </w:pPr>
            <w:r>
              <w:rPr>
                <w:rFonts w:hint="eastAsia"/>
              </w:rPr>
              <w:t xml:space="preserve"> 118,088,672.71 </w:t>
            </w:r>
          </w:p>
        </w:tc>
        <w:tc>
          <w:tcPr>
            <w:tcW w:w="1402" w:type="pct"/>
            <w:tcBorders>
              <w:top w:val="outset" w:sz="6" w:space="0" w:color="auto"/>
              <w:left w:val="outset" w:sz="6" w:space="0" w:color="auto"/>
              <w:bottom w:val="outset" w:sz="6" w:space="0" w:color="auto"/>
              <w:right w:val="outset" w:sz="6" w:space="0" w:color="auto"/>
            </w:tcBorders>
            <w:vAlign w:val="center"/>
          </w:tcPr>
          <w:p w14:paraId="4A0B07A3" w14:textId="77777777" w:rsidR="00494669" w:rsidRDefault="00E5753C">
            <w:pPr>
              <w:jc w:val="right"/>
            </w:pPr>
            <w:r>
              <w:rPr>
                <w:rFonts w:hint="eastAsia"/>
              </w:rPr>
              <w:t xml:space="preserve"> 118,088,672.71 </w:t>
            </w:r>
          </w:p>
        </w:tc>
      </w:tr>
      <w:tr w:rsidR="00494669" w14:paraId="1E2D69B4" w14:textId="77777777">
        <w:tc>
          <w:tcPr>
            <w:tcW w:w="2197" w:type="pct"/>
            <w:tcBorders>
              <w:top w:val="outset" w:sz="6" w:space="0" w:color="auto"/>
              <w:left w:val="outset" w:sz="6" w:space="0" w:color="auto"/>
              <w:bottom w:val="outset" w:sz="6" w:space="0" w:color="auto"/>
              <w:right w:val="outset" w:sz="6" w:space="0" w:color="auto"/>
            </w:tcBorders>
            <w:vAlign w:val="center"/>
          </w:tcPr>
          <w:p w14:paraId="02DFB344" w14:textId="77777777" w:rsidR="00494669" w:rsidRDefault="00E5753C">
            <w:pPr>
              <w:ind w:firstLineChars="100" w:firstLine="210"/>
            </w:pPr>
            <w:r>
              <w:rPr>
                <w:rFonts w:hint="eastAsia"/>
              </w:rPr>
              <w:t>一般风险准备</w:t>
            </w:r>
          </w:p>
        </w:tc>
        <w:tc>
          <w:tcPr>
            <w:tcW w:w="1401" w:type="pct"/>
            <w:tcBorders>
              <w:top w:val="outset" w:sz="6" w:space="0" w:color="auto"/>
              <w:left w:val="outset" w:sz="6" w:space="0" w:color="auto"/>
              <w:bottom w:val="outset" w:sz="6" w:space="0" w:color="auto"/>
              <w:right w:val="outset" w:sz="6" w:space="0" w:color="auto"/>
            </w:tcBorders>
            <w:vAlign w:val="center"/>
          </w:tcPr>
          <w:p w14:paraId="5AECF18C" w14:textId="77777777" w:rsidR="00494669" w:rsidRDefault="00494669">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EFB6A64" w14:textId="77777777" w:rsidR="00494669" w:rsidRDefault="00494669">
            <w:pPr>
              <w:jc w:val="right"/>
            </w:pPr>
          </w:p>
        </w:tc>
      </w:tr>
      <w:tr w:rsidR="00494669" w14:paraId="33B7734D" w14:textId="77777777">
        <w:tc>
          <w:tcPr>
            <w:tcW w:w="2197" w:type="pct"/>
            <w:tcBorders>
              <w:top w:val="outset" w:sz="6" w:space="0" w:color="auto"/>
              <w:left w:val="outset" w:sz="6" w:space="0" w:color="auto"/>
              <w:bottom w:val="outset" w:sz="6" w:space="0" w:color="auto"/>
              <w:right w:val="outset" w:sz="6" w:space="0" w:color="auto"/>
            </w:tcBorders>
            <w:vAlign w:val="center"/>
          </w:tcPr>
          <w:p w14:paraId="4F3CDD08" w14:textId="77777777" w:rsidR="00494669" w:rsidRDefault="00E5753C">
            <w:pPr>
              <w:ind w:firstLineChars="100" w:firstLine="210"/>
            </w:pPr>
            <w:r>
              <w:rPr>
                <w:rFonts w:hint="eastAsia"/>
              </w:rPr>
              <w:t>未分配利润</w:t>
            </w:r>
          </w:p>
        </w:tc>
        <w:tc>
          <w:tcPr>
            <w:tcW w:w="1401" w:type="pct"/>
            <w:tcBorders>
              <w:top w:val="outset" w:sz="6" w:space="0" w:color="auto"/>
              <w:left w:val="outset" w:sz="6" w:space="0" w:color="auto"/>
              <w:bottom w:val="outset" w:sz="6" w:space="0" w:color="auto"/>
              <w:right w:val="outset" w:sz="6" w:space="0" w:color="auto"/>
            </w:tcBorders>
            <w:vAlign w:val="center"/>
          </w:tcPr>
          <w:p w14:paraId="6CF8500C" w14:textId="77777777" w:rsidR="00494669" w:rsidRDefault="00E5753C">
            <w:pPr>
              <w:jc w:val="right"/>
            </w:pPr>
            <w:r>
              <w:rPr>
                <w:rFonts w:hint="eastAsia"/>
              </w:rPr>
              <w:t xml:space="preserve"> 996,084,945.41 </w:t>
            </w:r>
          </w:p>
        </w:tc>
        <w:tc>
          <w:tcPr>
            <w:tcW w:w="1402" w:type="pct"/>
            <w:tcBorders>
              <w:top w:val="outset" w:sz="6" w:space="0" w:color="auto"/>
              <w:left w:val="outset" w:sz="6" w:space="0" w:color="auto"/>
              <w:bottom w:val="outset" w:sz="6" w:space="0" w:color="auto"/>
              <w:right w:val="outset" w:sz="6" w:space="0" w:color="auto"/>
            </w:tcBorders>
            <w:vAlign w:val="center"/>
          </w:tcPr>
          <w:p w14:paraId="0D23DBE4" w14:textId="77777777" w:rsidR="00494669" w:rsidRDefault="00E5753C">
            <w:pPr>
              <w:jc w:val="right"/>
            </w:pPr>
            <w:r>
              <w:rPr>
                <w:rFonts w:hint="eastAsia"/>
              </w:rPr>
              <w:t xml:space="preserve"> 992,249,846.86 </w:t>
            </w:r>
          </w:p>
        </w:tc>
      </w:tr>
      <w:tr w:rsidR="00494669" w14:paraId="59123AE5" w14:textId="77777777">
        <w:tc>
          <w:tcPr>
            <w:tcW w:w="2197" w:type="pct"/>
            <w:tcBorders>
              <w:top w:val="outset" w:sz="6" w:space="0" w:color="auto"/>
              <w:left w:val="outset" w:sz="6" w:space="0" w:color="auto"/>
              <w:bottom w:val="outset" w:sz="6" w:space="0" w:color="auto"/>
              <w:right w:val="outset" w:sz="6" w:space="0" w:color="auto"/>
            </w:tcBorders>
            <w:vAlign w:val="center"/>
          </w:tcPr>
          <w:p w14:paraId="1FCF10AA" w14:textId="77777777" w:rsidR="00494669" w:rsidRDefault="00E5753C">
            <w:pPr>
              <w:ind w:firstLineChars="100" w:firstLine="210"/>
            </w:pPr>
            <w:r>
              <w:rPr>
                <w:rFonts w:hint="eastAsia"/>
              </w:rPr>
              <w:t>归属于母公司所有者权益（或股东权益）合计</w:t>
            </w:r>
          </w:p>
        </w:tc>
        <w:tc>
          <w:tcPr>
            <w:tcW w:w="1401" w:type="pct"/>
            <w:tcBorders>
              <w:top w:val="outset" w:sz="6" w:space="0" w:color="auto"/>
              <w:left w:val="outset" w:sz="6" w:space="0" w:color="auto"/>
              <w:bottom w:val="outset" w:sz="6" w:space="0" w:color="auto"/>
              <w:right w:val="outset" w:sz="6" w:space="0" w:color="auto"/>
            </w:tcBorders>
            <w:vAlign w:val="center"/>
          </w:tcPr>
          <w:p w14:paraId="65BF0C5E" w14:textId="77777777" w:rsidR="00494669" w:rsidRDefault="00E5753C">
            <w:pPr>
              <w:jc w:val="right"/>
            </w:pPr>
            <w:r>
              <w:rPr>
                <w:rFonts w:hint="eastAsia"/>
              </w:rPr>
              <w:t xml:space="preserve"> 2,408,477,077.54 </w:t>
            </w:r>
          </w:p>
        </w:tc>
        <w:tc>
          <w:tcPr>
            <w:tcW w:w="1402" w:type="pct"/>
            <w:tcBorders>
              <w:top w:val="outset" w:sz="6" w:space="0" w:color="auto"/>
              <w:left w:val="outset" w:sz="6" w:space="0" w:color="auto"/>
              <w:bottom w:val="outset" w:sz="6" w:space="0" w:color="auto"/>
              <w:right w:val="outset" w:sz="6" w:space="0" w:color="auto"/>
            </w:tcBorders>
            <w:vAlign w:val="center"/>
          </w:tcPr>
          <w:p w14:paraId="6D4A5E58" w14:textId="77777777" w:rsidR="00494669" w:rsidRDefault="00E5753C">
            <w:pPr>
              <w:jc w:val="right"/>
            </w:pPr>
            <w:r>
              <w:rPr>
                <w:rFonts w:hint="eastAsia"/>
              </w:rPr>
              <w:t xml:space="preserve"> 2,390,808,456.94 </w:t>
            </w:r>
          </w:p>
        </w:tc>
      </w:tr>
      <w:tr w:rsidR="00494669" w14:paraId="4B127282" w14:textId="77777777">
        <w:tc>
          <w:tcPr>
            <w:tcW w:w="2197" w:type="pct"/>
            <w:tcBorders>
              <w:top w:val="outset" w:sz="6" w:space="0" w:color="auto"/>
              <w:left w:val="outset" w:sz="6" w:space="0" w:color="auto"/>
              <w:bottom w:val="outset" w:sz="6" w:space="0" w:color="auto"/>
              <w:right w:val="outset" w:sz="6" w:space="0" w:color="auto"/>
            </w:tcBorders>
            <w:vAlign w:val="center"/>
          </w:tcPr>
          <w:p w14:paraId="2B6A56CF" w14:textId="77777777" w:rsidR="00494669" w:rsidRDefault="00E5753C">
            <w:pPr>
              <w:ind w:firstLineChars="100" w:firstLine="210"/>
            </w:pPr>
            <w:r>
              <w:rPr>
                <w:rFonts w:hint="eastAsia"/>
              </w:rPr>
              <w:t>少数股东权益</w:t>
            </w:r>
          </w:p>
        </w:tc>
        <w:tc>
          <w:tcPr>
            <w:tcW w:w="1401" w:type="pct"/>
            <w:tcBorders>
              <w:top w:val="outset" w:sz="6" w:space="0" w:color="auto"/>
              <w:left w:val="outset" w:sz="6" w:space="0" w:color="auto"/>
              <w:bottom w:val="outset" w:sz="6" w:space="0" w:color="auto"/>
              <w:right w:val="outset" w:sz="6" w:space="0" w:color="auto"/>
            </w:tcBorders>
            <w:vAlign w:val="center"/>
          </w:tcPr>
          <w:p w14:paraId="29910117" w14:textId="77777777" w:rsidR="00494669" w:rsidRDefault="00E5753C">
            <w:pPr>
              <w:jc w:val="right"/>
            </w:pPr>
            <w:r>
              <w:rPr>
                <w:rFonts w:hint="eastAsia"/>
              </w:rPr>
              <w:t xml:space="preserve"> 138,065,173.80 </w:t>
            </w:r>
          </w:p>
        </w:tc>
        <w:tc>
          <w:tcPr>
            <w:tcW w:w="1402" w:type="pct"/>
            <w:tcBorders>
              <w:top w:val="outset" w:sz="6" w:space="0" w:color="auto"/>
              <w:left w:val="outset" w:sz="6" w:space="0" w:color="auto"/>
              <w:bottom w:val="outset" w:sz="6" w:space="0" w:color="auto"/>
              <w:right w:val="outset" w:sz="6" w:space="0" w:color="auto"/>
            </w:tcBorders>
            <w:vAlign w:val="center"/>
          </w:tcPr>
          <w:p w14:paraId="3AE3AA8B" w14:textId="77777777" w:rsidR="00494669" w:rsidRDefault="00494669">
            <w:pPr>
              <w:jc w:val="right"/>
            </w:pPr>
          </w:p>
        </w:tc>
      </w:tr>
      <w:tr w:rsidR="00494669" w14:paraId="5B8D049C" w14:textId="77777777">
        <w:tc>
          <w:tcPr>
            <w:tcW w:w="2197" w:type="pct"/>
            <w:tcBorders>
              <w:top w:val="outset" w:sz="6" w:space="0" w:color="auto"/>
              <w:left w:val="outset" w:sz="6" w:space="0" w:color="auto"/>
              <w:bottom w:val="outset" w:sz="6" w:space="0" w:color="auto"/>
              <w:right w:val="outset" w:sz="6" w:space="0" w:color="auto"/>
            </w:tcBorders>
            <w:vAlign w:val="center"/>
          </w:tcPr>
          <w:p w14:paraId="1DBFC12A" w14:textId="77777777" w:rsidR="00494669" w:rsidRDefault="00E5753C">
            <w:pPr>
              <w:ind w:firstLineChars="200" w:firstLine="420"/>
            </w:pPr>
            <w:r>
              <w:rPr>
                <w:rFonts w:hint="eastAsia"/>
              </w:rPr>
              <w:t>所有者权益（或股东权益）合计</w:t>
            </w:r>
          </w:p>
        </w:tc>
        <w:tc>
          <w:tcPr>
            <w:tcW w:w="1401" w:type="pct"/>
            <w:tcBorders>
              <w:top w:val="outset" w:sz="6" w:space="0" w:color="auto"/>
              <w:left w:val="outset" w:sz="6" w:space="0" w:color="auto"/>
              <w:bottom w:val="outset" w:sz="6" w:space="0" w:color="auto"/>
              <w:right w:val="outset" w:sz="6" w:space="0" w:color="auto"/>
            </w:tcBorders>
            <w:vAlign w:val="center"/>
          </w:tcPr>
          <w:p w14:paraId="60623D3A" w14:textId="77777777" w:rsidR="00494669" w:rsidRDefault="00E5753C">
            <w:pPr>
              <w:jc w:val="right"/>
            </w:pPr>
            <w:r>
              <w:rPr>
                <w:rFonts w:hint="eastAsia"/>
              </w:rPr>
              <w:t xml:space="preserve"> 2,546,542,251.34 </w:t>
            </w:r>
          </w:p>
        </w:tc>
        <w:tc>
          <w:tcPr>
            <w:tcW w:w="1402" w:type="pct"/>
            <w:tcBorders>
              <w:top w:val="outset" w:sz="6" w:space="0" w:color="auto"/>
              <w:left w:val="outset" w:sz="6" w:space="0" w:color="auto"/>
              <w:bottom w:val="outset" w:sz="6" w:space="0" w:color="auto"/>
              <w:right w:val="outset" w:sz="6" w:space="0" w:color="auto"/>
            </w:tcBorders>
            <w:vAlign w:val="center"/>
          </w:tcPr>
          <w:p w14:paraId="33D3B329" w14:textId="77777777" w:rsidR="00494669" w:rsidRDefault="00E5753C">
            <w:pPr>
              <w:jc w:val="right"/>
            </w:pPr>
            <w:r>
              <w:rPr>
                <w:rFonts w:hint="eastAsia"/>
              </w:rPr>
              <w:t xml:space="preserve"> 2,390,808,456.94 </w:t>
            </w:r>
          </w:p>
        </w:tc>
      </w:tr>
      <w:tr w:rsidR="00494669" w14:paraId="6DD802A5" w14:textId="77777777">
        <w:tc>
          <w:tcPr>
            <w:tcW w:w="2197" w:type="pct"/>
            <w:tcBorders>
              <w:top w:val="outset" w:sz="6" w:space="0" w:color="auto"/>
              <w:left w:val="outset" w:sz="6" w:space="0" w:color="auto"/>
              <w:bottom w:val="outset" w:sz="6" w:space="0" w:color="auto"/>
              <w:right w:val="outset" w:sz="6" w:space="0" w:color="auto"/>
            </w:tcBorders>
            <w:vAlign w:val="center"/>
          </w:tcPr>
          <w:p w14:paraId="4BF6B0E8" w14:textId="77777777" w:rsidR="00494669" w:rsidRDefault="00E5753C">
            <w:pPr>
              <w:ind w:firstLineChars="300" w:firstLine="630"/>
            </w:pPr>
            <w:r>
              <w:rPr>
                <w:rFonts w:hint="eastAsia"/>
              </w:rPr>
              <w:t>负债和所有者权益（或股东权益）总计</w:t>
            </w:r>
          </w:p>
        </w:tc>
        <w:tc>
          <w:tcPr>
            <w:tcW w:w="1401" w:type="pct"/>
            <w:tcBorders>
              <w:top w:val="outset" w:sz="6" w:space="0" w:color="auto"/>
              <w:left w:val="outset" w:sz="6" w:space="0" w:color="auto"/>
              <w:bottom w:val="outset" w:sz="6" w:space="0" w:color="auto"/>
              <w:right w:val="outset" w:sz="6" w:space="0" w:color="auto"/>
            </w:tcBorders>
            <w:vAlign w:val="center"/>
          </w:tcPr>
          <w:p w14:paraId="51EDA51F" w14:textId="77777777" w:rsidR="00494669" w:rsidRDefault="00E5753C">
            <w:pPr>
              <w:jc w:val="right"/>
            </w:pPr>
            <w:r>
              <w:rPr>
                <w:rFonts w:hint="eastAsia"/>
              </w:rPr>
              <w:t xml:space="preserve"> 6,425,074,376.49 </w:t>
            </w:r>
          </w:p>
        </w:tc>
        <w:tc>
          <w:tcPr>
            <w:tcW w:w="1402" w:type="pct"/>
            <w:tcBorders>
              <w:top w:val="outset" w:sz="6" w:space="0" w:color="auto"/>
              <w:left w:val="outset" w:sz="6" w:space="0" w:color="auto"/>
              <w:bottom w:val="outset" w:sz="6" w:space="0" w:color="auto"/>
              <w:right w:val="outset" w:sz="6" w:space="0" w:color="auto"/>
            </w:tcBorders>
            <w:vAlign w:val="center"/>
          </w:tcPr>
          <w:p w14:paraId="24E4853C" w14:textId="77777777" w:rsidR="00494669" w:rsidRDefault="00E5753C">
            <w:pPr>
              <w:jc w:val="right"/>
            </w:pPr>
            <w:r>
              <w:rPr>
                <w:rFonts w:hint="eastAsia"/>
              </w:rPr>
              <w:t xml:space="preserve"> 4,875,241,927.16 </w:t>
            </w:r>
          </w:p>
        </w:tc>
      </w:tr>
    </w:tbl>
    <w:bookmarkEnd w:id="28"/>
    <w:p w14:paraId="45B6155D" w14:textId="77777777" w:rsidR="00494669" w:rsidRDefault="00E5753C">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2131688038"/>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杨泽民</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681792527"/>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杨万华</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313375758"/>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冯波</w:t>
          </w:r>
        </w:sdtContent>
      </w:sdt>
    </w:p>
    <w:p w14:paraId="63EE92C7" w14:textId="77777777" w:rsidR="00494669" w:rsidRDefault="00494669">
      <w:pPr>
        <w:ind w:rightChars="-73" w:right="-153"/>
      </w:pPr>
    </w:p>
    <w:p w14:paraId="58C71EE6" w14:textId="77777777" w:rsidR="00494669" w:rsidRDefault="00E5753C">
      <w:pPr>
        <w:jc w:val="center"/>
        <w:outlineLvl w:val="2"/>
      </w:pPr>
      <w:r>
        <w:rPr>
          <w:rFonts w:hint="eastAsia"/>
          <w:b/>
        </w:rPr>
        <w:t>合并</w:t>
      </w:r>
      <w:r>
        <w:rPr>
          <w:b/>
        </w:rPr>
        <w:t>利润表</w:t>
      </w:r>
    </w:p>
    <w:p w14:paraId="69F930CC" w14:textId="77777777" w:rsidR="00494669" w:rsidRDefault="00E5753C">
      <w:pPr>
        <w:jc w:val="center"/>
        <w:rPr>
          <w:rFonts w:cs="宋体"/>
        </w:rPr>
      </w:pPr>
      <w:r>
        <w:rPr>
          <w:rFonts w:cs="宋体" w:hint="eastAsia"/>
        </w:rPr>
        <w:t>2024</w:t>
      </w:r>
      <w:r>
        <w:rPr>
          <w:rFonts w:cs="宋体" w:hint="eastAsia"/>
        </w:rPr>
        <w:t>年</w:t>
      </w:r>
      <w:r>
        <w:rPr>
          <w:rFonts w:cs="宋体" w:hint="eastAsia"/>
        </w:rPr>
        <w:t>1</w:t>
      </w:r>
      <w:r>
        <w:rPr>
          <w:rFonts w:cs="宋体" w:hint="eastAsia"/>
        </w:rPr>
        <w:t>—</w:t>
      </w:r>
      <w:r>
        <w:rPr>
          <w:rFonts w:cs="宋体" w:hint="eastAsia"/>
        </w:rPr>
        <w:t>9</w:t>
      </w:r>
      <w:r>
        <w:rPr>
          <w:rFonts w:cs="宋体" w:hint="eastAsia"/>
        </w:rPr>
        <w:t>月</w:t>
      </w:r>
    </w:p>
    <w:p w14:paraId="17D1FABF" w14:textId="77777777" w:rsidR="00494669" w:rsidRDefault="00E5753C">
      <w:pPr>
        <w:spacing w:line="288" w:lineRule="auto"/>
      </w:pPr>
      <w:r>
        <w:rPr>
          <w:rFonts w:hint="eastAsia"/>
        </w:rPr>
        <w:t>编制单位：</w:t>
      </w:r>
      <w:sdt>
        <w:sdtPr>
          <w:rPr>
            <w:rFonts w:hint="eastAsia"/>
          </w:rPr>
          <w:alias w:val="公司法定中文名称"/>
          <w:tag w:val="_GBC_91a63b2855a145d3a38d258b02c37ca9"/>
          <w:id w:val="-601039932"/>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重庆望变电气（集团）股份有限公司</w:t>
          </w:r>
        </w:sdtContent>
      </w:sdt>
    </w:p>
    <w:p w14:paraId="6D8D35CB" w14:textId="77777777" w:rsidR="00494669" w:rsidRDefault="00E5753C">
      <w:pPr>
        <w:wordWrap w:val="0"/>
        <w:jc w:val="right"/>
      </w:pPr>
      <w:r>
        <w:t>单位</w:t>
      </w:r>
      <w:r>
        <w:rPr>
          <w:rFonts w:hint="eastAsia"/>
        </w:rPr>
        <w:t>：</w:t>
      </w:r>
      <w:sdt>
        <w:sdtPr>
          <w:rPr>
            <w:rFonts w:hint="eastAsia"/>
          </w:rPr>
          <w:alias w:val="单位_利润表"/>
          <w:tag w:val="_GBC_c458a7ee993347b583c865690fab7fcd"/>
          <w:id w:val="14471978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w:t>
      </w:r>
      <w:r>
        <w:t>币种：</w:t>
      </w:r>
      <w:sdt>
        <w:sdtPr>
          <w:alias w:val="币种_利润表"/>
          <w:tag w:val="_GBC_664bb6405f3f4e13a1f5646c668dac4e"/>
          <w:id w:val="6550381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w:t>
      </w:r>
      <w:r>
        <w:rPr>
          <w:rFonts w:hint="eastAsia"/>
        </w:rPr>
        <w:t>审计类型：</w:t>
      </w:r>
      <w:sdt>
        <w:sdtPr>
          <w:rPr>
            <w:rFonts w:hint="eastAsia"/>
          </w:rPr>
          <w:alias w:val="审计类型_利润表"/>
          <w:tag w:val="_GBC_a8cc1442db844d03953860561135480d"/>
          <w:id w:val="-1405368063"/>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3"/>
        <w:gridCol w:w="2453"/>
        <w:gridCol w:w="2481"/>
      </w:tblGrid>
      <w:tr w:rsidR="00494669" w14:paraId="1C504CB9" w14:textId="77777777">
        <w:trPr>
          <w:cantSplit/>
          <w:jc w:val="center"/>
        </w:trPr>
        <w:sdt>
          <w:sdtPr>
            <w:tag w:val="_PLD_00ad9cc3ebf343b48141b011d1c4a8ff"/>
            <w:id w:val="-2097925996"/>
          </w:sdtPr>
          <w:sdtEndPr/>
          <w:sdtContent>
            <w:tc>
              <w:tcPr>
                <w:tcW w:w="2202" w:type="pct"/>
                <w:tcBorders>
                  <w:top w:val="outset" w:sz="6" w:space="0" w:color="auto"/>
                  <w:left w:val="outset" w:sz="6" w:space="0" w:color="auto"/>
                  <w:bottom w:val="outset" w:sz="6" w:space="0" w:color="auto"/>
                  <w:right w:val="outset" w:sz="6" w:space="0" w:color="auto"/>
                </w:tcBorders>
                <w:vAlign w:val="center"/>
              </w:tcPr>
              <w:p w14:paraId="6738FC6F" w14:textId="77777777" w:rsidR="00494669" w:rsidRDefault="00E5753C">
                <w:pPr>
                  <w:ind w:left="40" w:hangingChars="19" w:hanging="40"/>
                  <w:jc w:val="center"/>
                  <w:rPr>
                    <w:b/>
                  </w:rPr>
                </w:pPr>
                <w:r>
                  <w:rPr>
                    <w:b/>
                  </w:rPr>
                  <w:t>项目</w:t>
                </w:r>
              </w:p>
            </w:tc>
          </w:sdtContent>
        </w:sdt>
        <w:sdt>
          <w:sdtPr>
            <w:tag w:val="_PLD_bef99f706319495cba4551771848216d"/>
            <w:id w:val="-183363735"/>
          </w:sdtPr>
          <w:sdtEndPr/>
          <w:sdtContent>
            <w:tc>
              <w:tcPr>
                <w:tcW w:w="1391" w:type="pct"/>
                <w:tcBorders>
                  <w:top w:val="outset" w:sz="6" w:space="0" w:color="auto"/>
                  <w:left w:val="outset" w:sz="6" w:space="0" w:color="auto"/>
                  <w:bottom w:val="outset" w:sz="6" w:space="0" w:color="auto"/>
                  <w:right w:val="outset" w:sz="6" w:space="0" w:color="auto"/>
                </w:tcBorders>
                <w:vAlign w:val="center"/>
              </w:tcPr>
              <w:p w14:paraId="044256B5" w14:textId="77777777" w:rsidR="00494669" w:rsidRDefault="00E5753C">
                <w:pPr>
                  <w:jc w:val="center"/>
                  <w:rPr>
                    <w:b/>
                  </w:rPr>
                </w:pPr>
                <w:r>
                  <w:rPr>
                    <w:b/>
                  </w:rPr>
                  <w:t>2024</w:t>
                </w:r>
                <w:r>
                  <w:rPr>
                    <w:rFonts w:hint="eastAsia"/>
                    <w:b/>
                  </w:rPr>
                  <w:t>年前三季度</w:t>
                </w:r>
              </w:p>
              <w:p w14:paraId="10391EDF" w14:textId="77777777" w:rsidR="00494669" w:rsidRDefault="00E5753C">
                <w:pPr>
                  <w:jc w:val="center"/>
                  <w:rPr>
                    <w:b/>
                  </w:rPr>
                </w:pPr>
                <w:r>
                  <w:rPr>
                    <w:rFonts w:hint="eastAsia"/>
                    <w:b/>
                  </w:rPr>
                  <w:t>（</w:t>
                </w:r>
                <w:r>
                  <w:rPr>
                    <w:b/>
                  </w:rPr>
                  <w:t>1-9</w:t>
                </w:r>
                <w:r>
                  <w:rPr>
                    <w:b/>
                  </w:rPr>
                  <w:t>月）</w:t>
                </w:r>
              </w:p>
            </w:tc>
          </w:sdtContent>
        </w:sdt>
        <w:sdt>
          <w:sdtPr>
            <w:tag w:val="_PLD_fd20bc26cc1447778bcbf450785b97b7"/>
            <w:id w:val="1589654317"/>
          </w:sdtPr>
          <w:sdtEndPr/>
          <w:sdtContent>
            <w:tc>
              <w:tcPr>
                <w:tcW w:w="1407" w:type="pct"/>
                <w:tcBorders>
                  <w:top w:val="outset" w:sz="6" w:space="0" w:color="auto"/>
                  <w:left w:val="outset" w:sz="6" w:space="0" w:color="auto"/>
                  <w:bottom w:val="outset" w:sz="6" w:space="0" w:color="auto"/>
                  <w:right w:val="outset" w:sz="6" w:space="0" w:color="auto"/>
                </w:tcBorders>
                <w:vAlign w:val="center"/>
              </w:tcPr>
              <w:p w14:paraId="5AB575A9" w14:textId="77777777" w:rsidR="00494669" w:rsidRDefault="00E5753C">
                <w:pPr>
                  <w:jc w:val="center"/>
                  <w:rPr>
                    <w:b/>
                  </w:rPr>
                </w:pPr>
                <w:r>
                  <w:rPr>
                    <w:b/>
                  </w:rPr>
                  <w:t>2023</w:t>
                </w:r>
                <w:r>
                  <w:rPr>
                    <w:b/>
                  </w:rPr>
                  <w:t>年</w:t>
                </w:r>
                <w:r>
                  <w:rPr>
                    <w:rFonts w:hint="eastAsia"/>
                    <w:b/>
                  </w:rPr>
                  <w:t>前三季度</w:t>
                </w:r>
              </w:p>
              <w:p w14:paraId="7A61FDBE" w14:textId="77777777" w:rsidR="00494669" w:rsidRDefault="00E5753C">
                <w:pPr>
                  <w:jc w:val="center"/>
                  <w:rPr>
                    <w:b/>
                  </w:rPr>
                </w:pPr>
                <w:r>
                  <w:rPr>
                    <w:rFonts w:hint="eastAsia"/>
                    <w:b/>
                  </w:rPr>
                  <w:t>（</w:t>
                </w:r>
                <w:r>
                  <w:rPr>
                    <w:rFonts w:hint="eastAsia"/>
                    <w:b/>
                  </w:rPr>
                  <w:t>1-9</w:t>
                </w:r>
                <w:r>
                  <w:rPr>
                    <w:rFonts w:hint="eastAsia"/>
                    <w:b/>
                  </w:rPr>
                  <w:t>月）</w:t>
                </w:r>
              </w:p>
            </w:tc>
          </w:sdtContent>
        </w:sdt>
      </w:tr>
      <w:tr w:rsidR="00494669" w14:paraId="7B68632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F9C21DC" w14:textId="77777777" w:rsidR="00494669" w:rsidRDefault="00E5753C">
            <w:r>
              <w:rPr>
                <w:rFonts w:hint="eastAsia"/>
              </w:rPr>
              <w:t>一、营业总收入</w:t>
            </w:r>
          </w:p>
        </w:tc>
        <w:tc>
          <w:tcPr>
            <w:tcW w:w="1391" w:type="pct"/>
            <w:tcBorders>
              <w:top w:val="outset" w:sz="6" w:space="0" w:color="auto"/>
              <w:left w:val="outset" w:sz="6" w:space="0" w:color="auto"/>
              <w:bottom w:val="outset" w:sz="6" w:space="0" w:color="auto"/>
              <w:right w:val="outset" w:sz="6" w:space="0" w:color="auto"/>
            </w:tcBorders>
            <w:vAlign w:val="center"/>
          </w:tcPr>
          <w:p w14:paraId="33CBC7CB" w14:textId="77777777" w:rsidR="00494669" w:rsidRDefault="00E5753C">
            <w:pPr>
              <w:jc w:val="right"/>
            </w:pPr>
            <w:r>
              <w:rPr>
                <w:rFonts w:hint="eastAsia"/>
              </w:rPr>
              <w:t xml:space="preserve"> 2,374,381,716.56 </w:t>
            </w:r>
          </w:p>
        </w:tc>
        <w:tc>
          <w:tcPr>
            <w:tcW w:w="1407" w:type="pct"/>
            <w:tcBorders>
              <w:top w:val="outset" w:sz="6" w:space="0" w:color="auto"/>
              <w:left w:val="outset" w:sz="6" w:space="0" w:color="auto"/>
              <w:bottom w:val="outset" w:sz="6" w:space="0" w:color="auto"/>
              <w:right w:val="outset" w:sz="6" w:space="0" w:color="auto"/>
            </w:tcBorders>
            <w:vAlign w:val="center"/>
          </w:tcPr>
          <w:p w14:paraId="2BBC8C8A" w14:textId="77777777" w:rsidR="00494669" w:rsidRDefault="00E5753C">
            <w:pPr>
              <w:jc w:val="right"/>
            </w:pPr>
            <w:r>
              <w:rPr>
                <w:rFonts w:hint="eastAsia"/>
              </w:rPr>
              <w:t xml:space="preserve"> 1,968,686,535.54 </w:t>
            </w:r>
          </w:p>
        </w:tc>
      </w:tr>
      <w:tr w:rsidR="00494669" w14:paraId="59C724A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EB07A8D" w14:textId="77777777" w:rsidR="00494669" w:rsidRDefault="00E5753C">
            <w:r>
              <w:rPr>
                <w:rFonts w:hint="eastAsia"/>
              </w:rPr>
              <w:t>其中：营业收入</w:t>
            </w:r>
          </w:p>
        </w:tc>
        <w:tc>
          <w:tcPr>
            <w:tcW w:w="1391" w:type="pct"/>
            <w:tcBorders>
              <w:top w:val="outset" w:sz="6" w:space="0" w:color="auto"/>
              <w:left w:val="outset" w:sz="6" w:space="0" w:color="auto"/>
              <w:bottom w:val="outset" w:sz="6" w:space="0" w:color="auto"/>
              <w:right w:val="outset" w:sz="6" w:space="0" w:color="auto"/>
            </w:tcBorders>
            <w:vAlign w:val="center"/>
          </w:tcPr>
          <w:p w14:paraId="035A53A9" w14:textId="77777777" w:rsidR="00494669" w:rsidRDefault="00E5753C">
            <w:pPr>
              <w:jc w:val="right"/>
            </w:pPr>
            <w:r>
              <w:rPr>
                <w:rFonts w:hint="eastAsia"/>
              </w:rPr>
              <w:t xml:space="preserve"> 2,374,381,716.56 </w:t>
            </w:r>
          </w:p>
        </w:tc>
        <w:tc>
          <w:tcPr>
            <w:tcW w:w="1407" w:type="pct"/>
            <w:tcBorders>
              <w:top w:val="outset" w:sz="6" w:space="0" w:color="auto"/>
              <w:left w:val="outset" w:sz="6" w:space="0" w:color="auto"/>
              <w:bottom w:val="outset" w:sz="6" w:space="0" w:color="auto"/>
              <w:right w:val="outset" w:sz="6" w:space="0" w:color="auto"/>
            </w:tcBorders>
            <w:vAlign w:val="center"/>
          </w:tcPr>
          <w:p w14:paraId="3B48252E" w14:textId="77777777" w:rsidR="00494669" w:rsidRDefault="00E5753C">
            <w:pPr>
              <w:jc w:val="right"/>
            </w:pPr>
            <w:r>
              <w:rPr>
                <w:rFonts w:hint="eastAsia"/>
              </w:rPr>
              <w:t xml:space="preserve"> 1,968,686,535.54 </w:t>
            </w:r>
          </w:p>
        </w:tc>
      </w:tr>
      <w:tr w:rsidR="00494669" w14:paraId="3F19DF4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7D738A6" w14:textId="77777777" w:rsidR="00494669" w:rsidRDefault="00E5753C">
            <w:pPr>
              <w:ind w:firstLineChars="300" w:firstLine="630"/>
            </w:pPr>
            <w:r>
              <w:rPr>
                <w:rFonts w:hint="eastAsia"/>
              </w:rPr>
              <w:t>利息收入</w:t>
            </w:r>
          </w:p>
        </w:tc>
        <w:tc>
          <w:tcPr>
            <w:tcW w:w="1391" w:type="pct"/>
            <w:tcBorders>
              <w:top w:val="outset" w:sz="6" w:space="0" w:color="auto"/>
              <w:left w:val="outset" w:sz="6" w:space="0" w:color="auto"/>
              <w:bottom w:val="outset" w:sz="6" w:space="0" w:color="auto"/>
              <w:right w:val="outset" w:sz="6" w:space="0" w:color="auto"/>
            </w:tcBorders>
            <w:vAlign w:val="center"/>
          </w:tcPr>
          <w:p w14:paraId="26A50170"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2334E3F4" w14:textId="77777777" w:rsidR="00494669" w:rsidRDefault="00494669">
            <w:pPr>
              <w:jc w:val="right"/>
            </w:pPr>
          </w:p>
        </w:tc>
      </w:tr>
      <w:tr w:rsidR="00494669" w14:paraId="42D57B6A"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E98A11B" w14:textId="77777777" w:rsidR="00494669" w:rsidRDefault="00E5753C">
            <w:pPr>
              <w:ind w:firstLineChars="300" w:firstLine="630"/>
            </w:pPr>
            <w:r>
              <w:rPr>
                <w:rFonts w:hint="eastAsia"/>
              </w:rPr>
              <w:t>已赚保费</w:t>
            </w:r>
          </w:p>
        </w:tc>
        <w:tc>
          <w:tcPr>
            <w:tcW w:w="1391" w:type="pct"/>
            <w:tcBorders>
              <w:top w:val="outset" w:sz="6" w:space="0" w:color="auto"/>
              <w:left w:val="outset" w:sz="6" w:space="0" w:color="auto"/>
              <w:bottom w:val="outset" w:sz="6" w:space="0" w:color="auto"/>
              <w:right w:val="outset" w:sz="6" w:space="0" w:color="auto"/>
            </w:tcBorders>
            <w:vAlign w:val="center"/>
          </w:tcPr>
          <w:p w14:paraId="2069669F"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0692A520" w14:textId="77777777" w:rsidR="00494669" w:rsidRDefault="00494669">
            <w:pPr>
              <w:jc w:val="right"/>
            </w:pPr>
          </w:p>
        </w:tc>
      </w:tr>
      <w:tr w:rsidR="00494669" w14:paraId="79CE52A4"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2EC7398" w14:textId="77777777" w:rsidR="00494669" w:rsidRDefault="00E5753C">
            <w:pPr>
              <w:ind w:firstLineChars="300" w:firstLine="630"/>
            </w:pPr>
            <w:r>
              <w:rPr>
                <w:rFonts w:hint="eastAsia"/>
              </w:rPr>
              <w:t>手续费及佣金收入</w:t>
            </w:r>
          </w:p>
        </w:tc>
        <w:tc>
          <w:tcPr>
            <w:tcW w:w="1391" w:type="pct"/>
            <w:tcBorders>
              <w:top w:val="outset" w:sz="6" w:space="0" w:color="auto"/>
              <w:left w:val="outset" w:sz="6" w:space="0" w:color="auto"/>
              <w:bottom w:val="outset" w:sz="6" w:space="0" w:color="auto"/>
              <w:right w:val="outset" w:sz="6" w:space="0" w:color="auto"/>
            </w:tcBorders>
            <w:vAlign w:val="center"/>
          </w:tcPr>
          <w:p w14:paraId="141B38C8"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735E0AB9" w14:textId="77777777" w:rsidR="00494669" w:rsidRDefault="00494669">
            <w:pPr>
              <w:jc w:val="right"/>
            </w:pPr>
          </w:p>
        </w:tc>
      </w:tr>
      <w:tr w:rsidR="00494669" w14:paraId="7F93AA69"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B454C18" w14:textId="77777777" w:rsidR="00494669" w:rsidRDefault="00E5753C">
            <w:r>
              <w:rPr>
                <w:rFonts w:hint="eastAsia"/>
              </w:rPr>
              <w:t>二、营业总成本</w:t>
            </w:r>
          </w:p>
        </w:tc>
        <w:tc>
          <w:tcPr>
            <w:tcW w:w="1391" w:type="pct"/>
            <w:tcBorders>
              <w:top w:val="outset" w:sz="6" w:space="0" w:color="auto"/>
              <w:left w:val="outset" w:sz="6" w:space="0" w:color="auto"/>
              <w:bottom w:val="outset" w:sz="6" w:space="0" w:color="auto"/>
              <w:right w:val="outset" w:sz="6" w:space="0" w:color="auto"/>
            </w:tcBorders>
            <w:vAlign w:val="center"/>
          </w:tcPr>
          <w:p w14:paraId="2C8531ED" w14:textId="77777777" w:rsidR="00494669" w:rsidRDefault="00E5753C">
            <w:pPr>
              <w:jc w:val="right"/>
            </w:pPr>
            <w:r>
              <w:rPr>
                <w:rFonts w:hint="eastAsia"/>
              </w:rPr>
              <w:t xml:space="preserve"> 2,313,624,561.48 </w:t>
            </w:r>
          </w:p>
        </w:tc>
        <w:tc>
          <w:tcPr>
            <w:tcW w:w="1407" w:type="pct"/>
            <w:tcBorders>
              <w:top w:val="outset" w:sz="6" w:space="0" w:color="auto"/>
              <w:left w:val="outset" w:sz="6" w:space="0" w:color="auto"/>
              <w:bottom w:val="outset" w:sz="6" w:space="0" w:color="auto"/>
              <w:right w:val="outset" w:sz="6" w:space="0" w:color="auto"/>
            </w:tcBorders>
            <w:vAlign w:val="center"/>
          </w:tcPr>
          <w:p w14:paraId="0CD918A8" w14:textId="77777777" w:rsidR="00494669" w:rsidRDefault="00E5753C">
            <w:pPr>
              <w:jc w:val="right"/>
            </w:pPr>
            <w:r>
              <w:rPr>
                <w:rFonts w:hint="eastAsia"/>
              </w:rPr>
              <w:t xml:space="preserve"> 1,709,778,391.42 </w:t>
            </w:r>
          </w:p>
        </w:tc>
      </w:tr>
      <w:tr w:rsidR="00494669" w14:paraId="49DF99E9"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EFD85FD" w14:textId="77777777" w:rsidR="00494669" w:rsidRDefault="00E5753C">
            <w:r>
              <w:rPr>
                <w:rFonts w:hint="eastAsia"/>
              </w:rPr>
              <w:t>其中：营业成本</w:t>
            </w:r>
          </w:p>
        </w:tc>
        <w:tc>
          <w:tcPr>
            <w:tcW w:w="1391" w:type="pct"/>
            <w:tcBorders>
              <w:top w:val="outset" w:sz="6" w:space="0" w:color="auto"/>
              <w:left w:val="outset" w:sz="6" w:space="0" w:color="auto"/>
              <w:bottom w:val="outset" w:sz="6" w:space="0" w:color="auto"/>
              <w:right w:val="outset" w:sz="6" w:space="0" w:color="auto"/>
            </w:tcBorders>
            <w:vAlign w:val="center"/>
          </w:tcPr>
          <w:p w14:paraId="3F0A20E3" w14:textId="77777777" w:rsidR="00494669" w:rsidRDefault="00E5753C">
            <w:pPr>
              <w:jc w:val="right"/>
            </w:pPr>
            <w:r>
              <w:rPr>
                <w:rFonts w:hint="eastAsia"/>
              </w:rPr>
              <w:t xml:space="preserve"> 2,086,993,390.58 </w:t>
            </w:r>
          </w:p>
        </w:tc>
        <w:tc>
          <w:tcPr>
            <w:tcW w:w="1407" w:type="pct"/>
            <w:tcBorders>
              <w:top w:val="outset" w:sz="6" w:space="0" w:color="auto"/>
              <w:left w:val="outset" w:sz="6" w:space="0" w:color="auto"/>
              <w:bottom w:val="outset" w:sz="6" w:space="0" w:color="auto"/>
              <w:right w:val="outset" w:sz="6" w:space="0" w:color="auto"/>
            </w:tcBorders>
            <w:vAlign w:val="center"/>
          </w:tcPr>
          <w:p w14:paraId="029C867A" w14:textId="77777777" w:rsidR="00494669" w:rsidRDefault="00E5753C">
            <w:pPr>
              <w:jc w:val="right"/>
            </w:pPr>
            <w:r>
              <w:rPr>
                <w:rFonts w:hint="eastAsia"/>
              </w:rPr>
              <w:t xml:space="preserve"> 1,579,497,411.14 </w:t>
            </w:r>
          </w:p>
        </w:tc>
      </w:tr>
      <w:tr w:rsidR="00494669" w14:paraId="6DFDA473"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2206434" w14:textId="77777777" w:rsidR="00494669" w:rsidRDefault="00E5753C">
            <w:pPr>
              <w:ind w:firstLineChars="300" w:firstLine="630"/>
            </w:pPr>
            <w:r>
              <w:rPr>
                <w:rFonts w:hint="eastAsia"/>
              </w:rPr>
              <w:t>利息支出</w:t>
            </w:r>
          </w:p>
        </w:tc>
        <w:tc>
          <w:tcPr>
            <w:tcW w:w="1391" w:type="pct"/>
            <w:tcBorders>
              <w:top w:val="outset" w:sz="6" w:space="0" w:color="auto"/>
              <w:left w:val="outset" w:sz="6" w:space="0" w:color="auto"/>
              <w:bottom w:val="outset" w:sz="6" w:space="0" w:color="auto"/>
              <w:right w:val="outset" w:sz="6" w:space="0" w:color="auto"/>
            </w:tcBorders>
            <w:vAlign w:val="center"/>
          </w:tcPr>
          <w:p w14:paraId="4FB0E03A"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4F96F9E5" w14:textId="77777777" w:rsidR="00494669" w:rsidRDefault="00494669">
            <w:pPr>
              <w:jc w:val="right"/>
            </w:pPr>
          </w:p>
        </w:tc>
      </w:tr>
      <w:tr w:rsidR="00494669" w14:paraId="321F39E4"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69ABCF3" w14:textId="77777777" w:rsidR="00494669" w:rsidRDefault="00E5753C">
            <w:pPr>
              <w:ind w:firstLineChars="300" w:firstLine="630"/>
            </w:pPr>
            <w:r>
              <w:rPr>
                <w:rFonts w:hint="eastAsia"/>
              </w:rPr>
              <w:t>手续费及佣金支出</w:t>
            </w:r>
          </w:p>
        </w:tc>
        <w:tc>
          <w:tcPr>
            <w:tcW w:w="1391" w:type="pct"/>
            <w:tcBorders>
              <w:top w:val="outset" w:sz="6" w:space="0" w:color="auto"/>
              <w:left w:val="outset" w:sz="6" w:space="0" w:color="auto"/>
              <w:bottom w:val="outset" w:sz="6" w:space="0" w:color="auto"/>
              <w:right w:val="outset" w:sz="6" w:space="0" w:color="auto"/>
            </w:tcBorders>
            <w:vAlign w:val="center"/>
          </w:tcPr>
          <w:p w14:paraId="694F82C7"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2A58F798" w14:textId="77777777" w:rsidR="00494669" w:rsidRDefault="00494669">
            <w:pPr>
              <w:jc w:val="right"/>
            </w:pPr>
          </w:p>
        </w:tc>
      </w:tr>
      <w:tr w:rsidR="00494669" w14:paraId="4CDBBF8D"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2FCB817" w14:textId="77777777" w:rsidR="00494669" w:rsidRDefault="00E5753C">
            <w:pPr>
              <w:ind w:firstLineChars="300" w:firstLine="630"/>
            </w:pPr>
            <w:r>
              <w:rPr>
                <w:rFonts w:hint="eastAsia"/>
              </w:rPr>
              <w:t>退保金</w:t>
            </w:r>
          </w:p>
        </w:tc>
        <w:tc>
          <w:tcPr>
            <w:tcW w:w="1391" w:type="pct"/>
            <w:tcBorders>
              <w:top w:val="outset" w:sz="6" w:space="0" w:color="auto"/>
              <w:left w:val="outset" w:sz="6" w:space="0" w:color="auto"/>
              <w:bottom w:val="outset" w:sz="6" w:space="0" w:color="auto"/>
              <w:right w:val="outset" w:sz="6" w:space="0" w:color="auto"/>
            </w:tcBorders>
            <w:vAlign w:val="center"/>
          </w:tcPr>
          <w:p w14:paraId="642F4982"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0523E383" w14:textId="77777777" w:rsidR="00494669" w:rsidRDefault="00494669">
            <w:pPr>
              <w:jc w:val="right"/>
            </w:pPr>
          </w:p>
        </w:tc>
      </w:tr>
      <w:tr w:rsidR="00494669" w14:paraId="1E9440F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5506F72" w14:textId="77777777" w:rsidR="00494669" w:rsidRDefault="00E5753C">
            <w:pPr>
              <w:ind w:firstLineChars="300" w:firstLine="630"/>
            </w:pPr>
            <w:r>
              <w:rPr>
                <w:rFonts w:hint="eastAsia"/>
              </w:rPr>
              <w:t>赔付支出净额</w:t>
            </w:r>
          </w:p>
        </w:tc>
        <w:tc>
          <w:tcPr>
            <w:tcW w:w="1391" w:type="pct"/>
            <w:tcBorders>
              <w:top w:val="outset" w:sz="6" w:space="0" w:color="auto"/>
              <w:left w:val="outset" w:sz="6" w:space="0" w:color="auto"/>
              <w:bottom w:val="outset" w:sz="6" w:space="0" w:color="auto"/>
              <w:right w:val="outset" w:sz="6" w:space="0" w:color="auto"/>
            </w:tcBorders>
            <w:vAlign w:val="center"/>
          </w:tcPr>
          <w:p w14:paraId="19D03F7C"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65202E11" w14:textId="77777777" w:rsidR="00494669" w:rsidRDefault="00494669">
            <w:pPr>
              <w:jc w:val="right"/>
            </w:pPr>
          </w:p>
        </w:tc>
      </w:tr>
      <w:tr w:rsidR="00494669" w14:paraId="54C38AE1"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88CB75E" w14:textId="77777777" w:rsidR="00494669" w:rsidRDefault="00E5753C">
            <w:pPr>
              <w:ind w:firstLineChars="300" w:firstLine="630"/>
            </w:pPr>
            <w:r>
              <w:rPr>
                <w:rFonts w:hint="eastAsia"/>
              </w:rPr>
              <w:t>提取保险责任准备金净额</w:t>
            </w:r>
          </w:p>
        </w:tc>
        <w:tc>
          <w:tcPr>
            <w:tcW w:w="1391" w:type="pct"/>
            <w:tcBorders>
              <w:top w:val="outset" w:sz="6" w:space="0" w:color="auto"/>
              <w:left w:val="outset" w:sz="6" w:space="0" w:color="auto"/>
              <w:bottom w:val="outset" w:sz="6" w:space="0" w:color="auto"/>
              <w:right w:val="outset" w:sz="6" w:space="0" w:color="auto"/>
            </w:tcBorders>
            <w:vAlign w:val="center"/>
          </w:tcPr>
          <w:p w14:paraId="09636C1D"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46375BA4" w14:textId="77777777" w:rsidR="00494669" w:rsidRDefault="00494669">
            <w:pPr>
              <w:jc w:val="right"/>
            </w:pPr>
          </w:p>
        </w:tc>
      </w:tr>
      <w:tr w:rsidR="00494669" w14:paraId="45240D03"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CB3AD95" w14:textId="77777777" w:rsidR="00494669" w:rsidRDefault="00E5753C">
            <w:pPr>
              <w:ind w:firstLineChars="300" w:firstLine="630"/>
            </w:pPr>
            <w:r>
              <w:rPr>
                <w:rFonts w:hint="eastAsia"/>
              </w:rPr>
              <w:t>保单红利支出</w:t>
            </w:r>
          </w:p>
        </w:tc>
        <w:tc>
          <w:tcPr>
            <w:tcW w:w="1391" w:type="pct"/>
            <w:tcBorders>
              <w:top w:val="outset" w:sz="6" w:space="0" w:color="auto"/>
              <w:left w:val="outset" w:sz="6" w:space="0" w:color="auto"/>
              <w:bottom w:val="outset" w:sz="6" w:space="0" w:color="auto"/>
              <w:right w:val="outset" w:sz="6" w:space="0" w:color="auto"/>
            </w:tcBorders>
            <w:vAlign w:val="center"/>
          </w:tcPr>
          <w:p w14:paraId="441710C9"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43EBB8F9" w14:textId="77777777" w:rsidR="00494669" w:rsidRDefault="00494669">
            <w:pPr>
              <w:jc w:val="right"/>
            </w:pPr>
          </w:p>
        </w:tc>
      </w:tr>
      <w:tr w:rsidR="00494669" w14:paraId="52FF1083"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313FCCA" w14:textId="77777777" w:rsidR="00494669" w:rsidRDefault="00E5753C">
            <w:pPr>
              <w:ind w:firstLineChars="300" w:firstLine="630"/>
            </w:pPr>
            <w:r>
              <w:rPr>
                <w:rFonts w:hint="eastAsia"/>
              </w:rPr>
              <w:t>分保费用</w:t>
            </w:r>
          </w:p>
        </w:tc>
        <w:tc>
          <w:tcPr>
            <w:tcW w:w="1391" w:type="pct"/>
            <w:tcBorders>
              <w:top w:val="outset" w:sz="6" w:space="0" w:color="auto"/>
              <w:left w:val="outset" w:sz="6" w:space="0" w:color="auto"/>
              <w:bottom w:val="outset" w:sz="6" w:space="0" w:color="auto"/>
              <w:right w:val="outset" w:sz="6" w:space="0" w:color="auto"/>
            </w:tcBorders>
            <w:vAlign w:val="center"/>
          </w:tcPr>
          <w:p w14:paraId="00D59CEA"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1DF17415" w14:textId="77777777" w:rsidR="00494669" w:rsidRDefault="00494669">
            <w:pPr>
              <w:jc w:val="right"/>
            </w:pPr>
          </w:p>
        </w:tc>
      </w:tr>
      <w:tr w:rsidR="00494669" w14:paraId="5955FF61"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E29507D" w14:textId="77777777" w:rsidR="00494669" w:rsidRDefault="00E5753C">
            <w:pPr>
              <w:ind w:firstLineChars="300" w:firstLine="630"/>
            </w:pPr>
            <w:r>
              <w:rPr>
                <w:rFonts w:hint="eastAsia"/>
              </w:rPr>
              <w:t>税金及附加</w:t>
            </w:r>
          </w:p>
        </w:tc>
        <w:tc>
          <w:tcPr>
            <w:tcW w:w="1391" w:type="pct"/>
            <w:tcBorders>
              <w:top w:val="outset" w:sz="6" w:space="0" w:color="auto"/>
              <w:left w:val="outset" w:sz="6" w:space="0" w:color="auto"/>
              <w:bottom w:val="outset" w:sz="6" w:space="0" w:color="auto"/>
              <w:right w:val="outset" w:sz="6" w:space="0" w:color="auto"/>
            </w:tcBorders>
            <w:vAlign w:val="center"/>
          </w:tcPr>
          <w:p w14:paraId="320193F1" w14:textId="77777777" w:rsidR="00494669" w:rsidRDefault="00E5753C">
            <w:pPr>
              <w:jc w:val="right"/>
            </w:pPr>
            <w:r>
              <w:rPr>
                <w:rFonts w:hint="eastAsia"/>
              </w:rPr>
              <w:t xml:space="preserve"> 9,354,177.92 </w:t>
            </w:r>
          </w:p>
        </w:tc>
        <w:tc>
          <w:tcPr>
            <w:tcW w:w="1407" w:type="pct"/>
            <w:tcBorders>
              <w:top w:val="outset" w:sz="6" w:space="0" w:color="auto"/>
              <w:left w:val="outset" w:sz="6" w:space="0" w:color="auto"/>
              <w:bottom w:val="outset" w:sz="6" w:space="0" w:color="auto"/>
              <w:right w:val="outset" w:sz="6" w:space="0" w:color="auto"/>
            </w:tcBorders>
            <w:vAlign w:val="center"/>
          </w:tcPr>
          <w:p w14:paraId="019557CD" w14:textId="77777777" w:rsidR="00494669" w:rsidRDefault="00E5753C">
            <w:pPr>
              <w:jc w:val="right"/>
            </w:pPr>
            <w:r>
              <w:rPr>
                <w:rFonts w:hint="eastAsia"/>
              </w:rPr>
              <w:t xml:space="preserve"> 7,650,556.60 </w:t>
            </w:r>
          </w:p>
        </w:tc>
      </w:tr>
      <w:tr w:rsidR="00494669" w14:paraId="16DC111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3331703" w14:textId="77777777" w:rsidR="00494669" w:rsidRDefault="00E5753C">
            <w:pPr>
              <w:ind w:firstLineChars="300" w:firstLine="630"/>
            </w:pPr>
            <w:r>
              <w:rPr>
                <w:rFonts w:hint="eastAsia"/>
              </w:rPr>
              <w:t>销售费用</w:t>
            </w:r>
          </w:p>
        </w:tc>
        <w:tc>
          <w:tcPr>
            <w:tcW w:w="1391" w:type="pct"/>
            <w:tcBorders>
              <w:top w:val="outset" w:sz="6" w:space="0" w:color="auto"/>
              <w:left w:val="outset" w:sz="6" w:space="0" w:color="auto"/>
              <w:bottom w:val="outset" w:sz="6" w:space="0" w:color="auto"/>
              <w:right w:val="outset" w:sz="6" w:space="0" w:color="auto"/>
            </w:tcBorders>
            <w:vAlign w:val="center"/>
          </w:tcPr>
          <w:p w14:paraId="6A06AD2C" w14:textId="77777777" w:rsidR="00494669" w:rsidRDefault="00E5753C">
            <w:pPr>
              <w:jc w:val="right"/>
            </w:pPr>
            <w:r>
              <w:rPr>
                <w:rFonts w:hint="eastAsia"/>
              </w:rPr>
              <w:t xml:space="preserve"> 101,947,024.31 </w:t>
            </w:r>
          </w:p>
        </w:tc>
        <w:tc>
          <w:tcPr>
            <w:tcW w:w="1407" w:type="pct"/>
            <w:tcBorders>
              <w:top w:val="outset" w:sz="6" w:space="0" w:color="auto"/>
              <w:left w:val="outset" w:sz="6" w:space="0" w:color="auto"/>
              <w:bottom w:val="outset" w:sz="6" w:space="0" w:color="auto"/>
              <w:right w:val="outset" w:sz="6" w:space="0" w:color="auto"/>
            </w:tcBorders>
            <w:vAlign w:val="center"/>
          </w:tcPr>
          <w:p w14:paraId="1D2E5E15" w14:textId="77777777" w:rsidR="00494669" w:rsidRDefault="00E5753C">
            <w:pPr>
              <w:jc w:val="right"/>
            </w:pPr>
            <w:r>
              <w:rPr>
                <w:rFonts w:hint="eastAsia"/>
              </w:rPr>
              <w:t xml:space="preserve"> 61,112,801.43 </w:t>
            </w:r>
          </w:p>
        </w:tc>
      </w:tr>
      <w:tr w:rsidR="00494669" w14:paraId="7D3D594C"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3886172" w14:textId="77777777" w:rsidR="00494669" w:rsidRDefault="00E5753C">
            <w:pPr>
              <w:ind w:firstLineChars="300" w:firstLine="630"/>
            </w:pPr>
            <w:r>
              <w:rPr>
                <w:rFonts w:hint="eastAsia"/>
              </w:rPr>
              <w:t>管理费用</w:t>
            </w:r>
          </w:p>
        </w:tc>
        <w:tc>
          <w:tcPr>
            <w:tcW w:w="1391" w:type="pct"/>
            <w:tcBorders>
              <w:top w:val="outset" w:sz="6" w:space="0" w:color="auto"/>
              <w:left w:val="outset" w:sz="6" w:space="0" w:color="auto"/>
              <w:bottom w:val="outset" w:sz="6" w:space="0" w:color="auto"/>
              <w:right w:val="outset" w:sz="6" w:space="0" w:color="auto"/>
            </w:tcBorders>
            <w:vAlign w:val="center"/>
          </w:tcPr>
          <w:p w14:paraId="720F0DD4" w14:textId="77777777" w:rsidR="00494669" w:rsidRDefault="00E5753C">
            <w:pPr>
              <w:jc w:val="right"/>
            </w:pPr>
            <w:r>
              <w:rPr>
                <w:rFonts w:hint="eastAsia"/>
              </w:rPr>
              <w:t xml:space="preserve"> 82,452,272.34 </w:t>
            </w:r>
          </w:p>
        </w:tc>
        <w:tc>
          <w:tcPr>
            <w:tcW w:w="1407" w:type="pct"/>
            <w:tcBorders>
              <w:top w:val="outset" w:sz="6" w:space="0" w:color="auto"/>
              <w:left w:val="outset" w:sz="6" w:space="0" w:color="auto"/>
              <w:bottom w:val="outset" w:sz="6" w:space="0" w:color="auto"/>
              <w:right w:val="outset" w:sz="6" w:space="0" w:color="auto"/>
            </w:tcBorders>
            <w:vAlign w:val="center"/>
          </w:tcPr>
          <w:p w14:paraId="46927FCB" w14:textId="77777777" w:rsidR="00494669" w:rsidRDefault="00E5753C">
            <w:pPr>
              <w:jc w:val="right"/>
            </w:pPr>
            <w:r>
              <w:rPr>
                <w:rFonts w:hint="eastAsia"/>
              </w:rPr>
              <w:t xml:space="preserve"> 50,508,591.47 </w:t>
            </w:r>
          </w:p>
        </w:tc>
      </w:tr>
      <w:tr w:rsidR="00494669" w14:paraId="16AC3FAB"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597AE8C" w14:textId="77777777" w:rsidR="00494669" w:rsidRDefault="00E5753C">
            <w:pPr>
              <w:ind w:firstLineChars="300" w:firstLine="630"/>
            </w:pPr>
            <w:r>
              <w:rPr>
                <w:rFonts w:hint="eastAsia"/>
              </w:rPr>
              <w:t>研发费用</w:t>
            </w:r>
          </w:p>
        </w:tc>
        <w:tc>
          <w:tcPr>
            <w:tcW w:w="1391" w:type="pct"/>
            <w:tcBorders>
              <w:top w:val="outset" w:sz="6" w:space="0" w:color="auto"/>
              <w:left w:val="outset" w:sz="6" w:space="0" w:color="auto"/>
              <w:bottom w:val="outset" w:sz="6" w:space="0" w:color="auto"/>
              <w:right w:val="outset" w:sz="6" w:space="0" w:color="auto"/>
            </w:tcBorders>
            <w:vAlign w:val="center"/>
          </w:tcPr>
          <w:p w14:paraId="1710071B" w14:textId="77777777" w:rsidR="00494669" w:rsidRDefault="00E5753C">
            <w:pPr>
              <w:jc w:val="right"/>
            </w:pPr>
            <w:r>
              <w:rPr>
                <w:rFonts w:hint="eastAsia"/>
              </w:rPr>
              <w:t xml:space="preserve"> 32,207,154.22 </w:t>
            </w:r>
          </w:p>
        </w:tc>
        <w:tc>
          <w:tcPr>
            <w:tcW w:w="1407" w:type="pct"/>
            <w:tcBorders>
              <w:top w:val="outset" w:sz="6" w:space="0" w:color="auto"/>
              <w:left w:val="outset" w:sz="6" w:space="0" w:color="auto"/>
              <w:bottom w:val="outset" w:sz="6" w:space="0" w:color="auto"/>
              <w:right w:val="outset" w:sz="6" w:space="0" w:color="auto"/>
            </w:tcBorders>
            <w:vAlign w:val="center"/>
          </w:tcPr>
          <w:p w14:paraId="5CED4CE8" w14:textId="77777777" w:rsidR="00494669" w:rsidRDefault="00E5753C">
            <w:pPr>
              <w:jc w:val="right"/>
            </w:pPr>
            <w:r>
              <w:rPr>
                <w:rFonts w:hint="eastAsia"/>
              </w:rPr>
              <w:t xml:space="preserve"> 23,083,230.40 </w:t>
            </w:r>
          </w:p>
        </w:tc>
      </w:tr>
      <w:tr w:rsidR="00494669" w14:paraId="14307C51"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9133F5C" w14:textId="77777777" w:rsidR="00494669" w:rsidRDefault="00E5753C">
            <w:pPr>
              <w:ind w:firstLineChars="300" w:firstLine="630"/>
            </w:pPr>
            <w:r>
              <w:rPr>
                <w:rFonts w:hint="eastAsia"/>
              </w:rPr>
              <w:lastRenderedPageBreak/>
              <w:t>财务费用</w:t>
            </w:r>
          </w:p>
        </w:tc>
        <w:tc>
          <w:tcPr>
            <w:tcW w:w="1391" w:type="pct"/>
            <w:tcBorders>
              <w:top w:val="outset" w:sz="6" w:space="0" w:color="auto"/>
              <w:left w:val="outset" w:sz="6" w:space="0" w:color="auto"/>
              <w:bottom w:val="outset" w:sz="6" w:space="0" w:color="auto"/>
              <w:right w:val="outset" w:sz="6" w:space="0" w:color="auto"/>
            </w:tcBorders>
            <w:vAlign w:val="center"/>
          </w:tcPr>
          <w:p w14:paraId="2272AE20" w14:textId="77777777" w:rsidR="00494669" w:rsidRDefault="00E5753C">
            <w:pPr>
              <w:jc w:val="right"/>
            </w:pPr>
            <w:r>
              <w:rPr>
                <w:rFonts w:hint="eastAsia"/>
              </w:rPr>
              <w:t xml:space="preserve"> 670,542.11 </w:t>
            </w:r>
          </w:p>
        </w:tc>
        <w:tc>
          <w:tcPr>
            <w:tcW w:w="1407" w:type="pct"/>
            <w:tcBorders>
              <w:top w:val="outset" w:sz="6" w:space="0" w:color="auto"/>
              <w:left w:val="outset" w:sz="6" w:space="0" w:color="auto"/>
              <w:bottom w:val="outset" w:sz="6" w:space="0" w:color="auto"/>
              <w:right w:val="outset" w:sz="6" w:space="0" w:color="auto"/>
            </w:tcBorders>
            <w:vAlign w:val="center"/>
          </w:tcPr>
          <w:p w14:paraId="248EC536" w14:textId="77777777" w:rsidR="00494669" w:rsidRDefault="00E5753C">
            <w:pPr>
              <w:jc w:val="right"/>
            </w:pPr>
            <w:r>
              <w:rPr>
                <w:rFonts w:hint="eastAsia"/>
              </w:rPr>
              <w:t xml:space="preserve"> -12,074,199.62 </w:t>
            </w:r>
          </w:p>
        </w:tc>
      </w:tr>
      <w:tr w:rsidR="00494669" w14:paraId="0206E6F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31DDEC8" w14:textId="77777777" w:rsidR="00494669" w:rsidRDefault="00E5753C">
            <w:pPr>
              <w:ind w:firstLineChars="300" w:firstLine="630"/>
            </w:pPr>
            <w:r>
              <w:rPr>
                <w:rFonts w:hint="eastAsia"/>
              </w:rPr>
              <w:t>其中：利息费用</w:t>
            </w:r>
          </w:p>
        </w:tc>
        <w:tc>
          <w:tcPr>
            <w:tcW w:w="1391" w:type="pct"/>
            <w:tcBorders>
              <w:top w:val="outset" w:sz="6" w:space="0" w:color="auto"/>
              <w:left w:val="outset" w:sz="6" w:space="0" w:color="auto"/>
              <w:bottom w:val="outset" w:sz="6" w:space="0" w:color="auto"/>
              <w:right w:val="outset" w:sz="6" w:space="0" w:color="auto"/>
            </w:tcBorders>
            <w:vAlign w:val="center"/>
          </w:tcPr>
          <w:p w14:paraId="4BF870B4" w14:textId="77777777" w:rsidR="00494669" w:rsidRDefault="00E5753C">
            <w:pPr>
              <w:jc w:val="right"/>
            </w:pPr>
            <w:r>
              <w:rPr>
                <w:rFonts w:hint="eastAsia"/>
              </w:rPr>
              <w:t xml:space="preserve"> 31,423,030.46 </w:t>
            </w:r>
          </w:p>
        </w:tc>
        <w:tc>
          <w:tcPr>
            <w:tcW w:w="1407" w:type="pct"/>
            <w:tcBorders>
              <w:top w:val="outset" w:sz="6" w:space="0" w:color="auto"/>
              <w:left w:val="outset" w:sz="6" w:space="0" w:color="auto"/>
              <w:bottom w:val="outset" w:sz="6" w:space="0" w:color="auto"/>
              <w:right w:val="outset" w:sz="6" w:space="0" w:color="auto"/>
            </w:tcBorders>
            <w:vAlign w:val="center"/>
          </w:tcPr>
          <w:p w14:paraId="15087F43" w14:textId="77777777" w:rsidR="00494669" w:rsidRDefault="00E5753C">
            <w:pPr>
              <w:jc w:val="right"/>
            </w:pPr>
            <w:r>
              <w:rPr>
                <w:rFonts w:hint="eastAsia"/>
              </w:rPr>
              <w:t xml:space="preserve"> 10,580,958.71 </w:t>
            </w:r>
          </w:p>
        </w:tc>
      </w:tr>
      <w:tr w:rsidR="00494669" w14:paraId="49FD64E2"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DD738FE" w14:textId="77777777" w:rsidR="00494669" w:rsidRDefault="00E5753C">
            <w:pPr>
              <w:ind w:firstLineChars="600" w:firstLine="1260"/>
            </w:pPr>
            <w:r>
              <w:rPr>
                <w:rFonts w:hint="eastAsia"/>
              </w:rPr>
              <w:t>利息收入</w:t>
            </w:r>
          </w:p>
        </w:tc>
        <w:tc>
          <w:tcPr>
            <w:tcW w:w="1391" w:type="pct"/>
            <w:tcBorders>
              <w:top w:val="outset" w:sz="6" w:space="0" w:color="auto"/>
              <w:left w:val="outset" w:sz="6" w:space="0" w:color="auto"/>
              <w:bottom w:val="outset" w:sz="6" w:space="0" w:color="auto"/>
              <w:right w:val="outset" w:sz="6" w:space="0" w:color="auto"/>
            </w:tcBorders>
            <w:vAlign w:val="center"/>
          </w:tcPr>
          <w:p w14:paraId="24B24903" w14:textId="77777777" w:rsidR="00494669" w:rsidRDefault="00E5753C">
            <w:pPr>
              <w:jc w:val="right"/>
            </w:pPr>
            <w:r>
              <w:rPr>
                <w:rFonts w:hint="eastAsia"/>
              </w:rPr>
              <w:t xml:space="preserve"> 29,995,610.06 </w:t>
            </w:r>
          </w:p>
        </w:tc>
        <w:tc>
          <w:tcPr>
            <w:tcW w:w="1407" w:type="pct"/>
            <w:tcBorders>
              <w:top w:val="outset" w:sz="6" w:space="0" w:color="auto"/>
              <w:left w:val="outset" w:sz="6" w:space="0" w:color="auto"/>
              <w:bottom w:val="outset" w:sz="6" w:space="0" w:color="auto"/>
              <w:right w:val="outset" w:sz="6" w:space="0" w:color="auto"/>
            </w:tcBorders>
            <w:vAlign w:val="center"/>
          </w:tcPr>
          <w:p w14:paraId="66A7AF4F" w14:textId="77777777" w:rsidR="00494669" w:rsidRDefault="00E5753C">
            <w:pPr>
              <w:jc w:val="right"/>
            </w:pPr>
            <w:r>
              <w:rPr>
                <w:rFonts w:hint="eastAsia"/>
              </w:rPr>
              <w:t xml:space="preserve"> 23,882,687.62 </w:t>
            </w:r>
          </w:p>
        </w:tc>
      </w:tr>
      <w:tr w:rsidR="00494669" w14:paraId="1A1B5791"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913FD42" w14:textId="77777777" w:rsidR="00494669" w:rsidRDefault="00E5753C">
            <w:pPr>
              <w:ind w:firstLineChars="100" w:firstLine="210"/>
            </w:pPr>
            <w:r>
              <w:rPr>
                <w:rFonts w:hint="eastAsia"/>
              </w:rPr>
              <w:t>加：其他收益</w:t>
            </w:r>
          </w:p>
        </w:tc>
        <w:tc>
          <w:tcPr>
            <w:tcW w:w="1391" w:type="pct"/>
            <w:tcBorders>
              <w:top w:val="outset" w:sz="6" w:space="0" w:color="auto"/>
              <w:left w:val="outset" w:sz="6" w:space="0" w:color="auto"/>
              <w:bottom w:val="outset" w:sz="6" w:space="0" w:color="auto"/>
              <w:right w:val="outset" w:sz="6" w:space="0" w:color="auto"/>
            </w:tcBorders>
            <w:vAlign w:val="center"/>
          </w:tcPr>
          <w:p w14:paraId="2EE78792" w14:textId="77777777" w:rsidR="00494669" w:rsidRDefault="00E5753C">
            <w:pPr>
              <w:jc w:val="right"/>
            </w:pPr>
            <w:r>
              <w:rPr>
                <w:rFonts w:hint="eastAsia"/>
              </w:rPr>
              <w:t xml:space="preserve"> 58,793,968.47 </w:t>
            </w:r>
          </w:p>
        </w:tc>
        <w:tc>
          <w:tcPr>
            <w:tcW w:w="1407" w:type="pct"/>
            <w:tcBorders>
              <w:top w:val="outset" w:sz="6" w:space="0" w:color="auto"/>
              <w:left w:val="outset" w:sz="6" w:space="0" w:color="auto"/>
              <w:bottom w:val="outset" w:sz="6" w:space="0" w:color="auto"/>
              <w:right w:val="outset" w:sz="6" w:space="0" w:color="auto"/>
            </w:tcBorders>
            <w:vAlign w:val="center"/>
          </w:tcPr>
          <w:p w14:paraId="0348C788" w14:textId="77777777" w:rsidR="00494669" w:rsidRDefault="00E5753C">
            <w:pPr>
              <w:jc w:val="right"/>
            </w:pPr>
            <w:r>
              <w:rPr>
                <w:rFonts w:hint="eastAsia"/>
              </w:rPr>
              <w:t xml:space="preserve"> 3,159,533.80 </w:t>
            </w:r>
          </w:p>
        </w:tc>
      </w:tr>
      <w:tr w:rsidR="00494669" w14:paraId="70351EAE"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5FB2122" w14:textId="77777777" w:rsidR="00494669" w:rsidRDefault="00E5753C">
            <w:pPr>
              <w:ind w:firstLineChars="300" w:firstLine="630"/>
            </w:pPr>
            <w:r>
              <w:rPr>
                <w:rFonts w:hint="eastAsia"/>
              </w:rPr>
              <w:t>投资收益（损失以“</w:t>
            </w:r>
            <w:r>
              <w:rPr>
                <w:rFonts w:hint="eastAsia"/>
              </w:rP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2E32DC76" w14:textId="77777777" w:rsidR="00494669" w:rsidRDefault="00E5753C">
            <w:pPr>
              <w:jc w:val="right"/>
            </w:pPr>
            <w:r>
              <w:rPr>
                <w:rFonts w:hint="eastAsia"/>
              </w:rPr>
              <w:t xml:space="preserve"> 1,132,154.96 </w:t>
            </w:r>
          </w:p>
        </w:tc>
        <w:tc>
          <w:tcPr>
            <w:tcW w:w="1407" w:type="pct"/>
            <w:tcBorders>
              <w:top w:val="outset" w:sz="6" w:space="0" w:color="auto"/>
              <w:left w:val="outset" w:sz="6" w:space="0" w:color="auto"/>
              <w:bottom w:val="outset" w:sz="6" w:space="0" w:color="auto"/>
              <w:right w:val="outset" w:sz="6" w:space="0" w:color="auto"/>
            </w:tcBorders>
            <w:vAlign w:val="center"/>
          </w:tcPr>
          <w:p w14:paraId="70405CCD" w14:textId="77777777" w:rsidR="00494669" w:rsidRDefault="00E5753C">
            <w:pPr>
              <w:jc w:val="right"/>
            </w:pPr>
            <w:r>
              <w:rPr>
                <w:rFonts w:hint="eastAsia"/>
              </w:rPr>
              <w:t xml:space="preserve"> 1,095,165.64 </w:t>
            </w:r>
          </w:p>
        </w:tc>
      </w:tr>
      <w:tr w:rsidR="00494669" w14:paraId="20E847A9"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0E6DCF1" w14:textId="77777777" w:rsidR="00494669" w:rsidRDefault="00E5753C">
            <w:pPr>
              <w:ind w:firstLineChars="300" w:firstLine="630"/>
            </w:pPr>
            <w:r>
              <w:rPr>
                <w:rFonts w:hint="eastAsia"/>
              </w:rPr>
              <w:t>其中：对联营企业和合营企业的投资收益</w:t>
            </w:r>
          </w:p>
        </w:tc>
        <w:tc>
          <w:tcPr>
            <w:tcW w:w="1391" w:type="pct"/>
            <w:tcBorders>
              <w:top w:val="outset" w:sz="6" w:space="0" w:color="auto"/>
              <w:left w:val="outset" w:sz="6" w:space="0" w:color="auto"/>
              <w:bottom w:val="outset" w:sz="6" w:space="0" w:color="auto"/>
              <w:right w:val="outset" w:sz="6" w:space="0" w:color="auto"/>
            </w:tcBorders>
            <w:vAlign w:val="center"/>
          </w:tcPr>
          <w:p w14:paraId="73B6DA65" w14:textId="77777777" w:rsidR="00494669" w:rsidRDefault="00E5753C">
            <w:pPr>
              <w:jc w:val="right"/>
            </w:pPr>
            <w:r>
              <w:rPr>
                <w:rFonts w:hint="eastAsia"/>
              </w:rPr>
              <w:t xml:space="preserve"> 256,705.33 </w:t>
            </w:r>
          </w:p>
        </w:tc>
        <w:tc>
          <w:tcPr>
            <w:tcW w:w="1407" w:type="pct"/>
            <w:tcBorders>
              <w:top w:val="outset" w:sz="6" w:space="0" w:color="auto"/>
              <w:left w:val="outset" w:sz="6" w:space="0" w:color="auto"/>
              <w:bottom w:val="outset" w:sz="6" w:space="0" w:color="auto"/>
              <w:right w:val="outset" w:sz="6" w:space="0" w:color="auto"/>
            </w:tcBorders>
            <w:vAlign w:val="center"/>
          </w:tcPr>
          <w:p w14:paraId="48E55485" w14:textId="77777777" w:rsidR="00494669" w:rsidRDefault="00E5753C">
            <w:pPr>
              <w:jc w:val="right"/>
            </w:pPr>
            <w:r>
              <w:rPr>
                <w:rFonts w:hint="eastAsia"/>
              </w:rPr>
              <w:t xml:space="preserve"> 1,014,803.78 </w:t>
            </w:r>
          </w:p>
        </w:tc>
      </w:tr>
      <w:tr w:rsidR="00494669" w14:paraId="3FEC193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A11F3F7" w14:textId="77777777" w:rsidR="00494669" w:rsidRDefault="00E5753C">
            <w:pPr>
              <w:ind w:firstLineChars="600" w:firstLine="1260"/>
            </w:pPr>
            <w:r>
              <w:t>以摊余成本计量的金融资产终止确认收益</w:t>
            </w:r>
          </w:p>
        </w:tc>
        <w:tc>
          <w:tcPr>
            <w:tcW w:w="1391" w:type="pct"/>
            <w:tcBorders>
              <w:top w:val="outset" w:sz="6" w:space="0" w:color="auto"/>
              <w:left w:val="outset" w:sz="6" w:space="0" w:color="auto"/>
              <w:bottom w:val="outset" w:sz="6" w:space="0" w:color="auto"/>
              <w:right w:val="outset" w:sz="6" w:space="0" w:color="auto"/>
            </w:tcBorders>
            <w:vAlign w:val="center"/>
          </w:tcPr>
          <w:p w14:paraId="6DC90ED6"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554B2C37" w14:textId="77777777" w:rsidR="00494669" w:rsidRDefault="00494669">
            <w:pPr>
              <w:jc w:val="right"/>
            </w:pPr>
          </w:p>
        </w:tc>
      </w:tr>
      <w:tr w:rsidR="00494669" w14:paraId="3C868DB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F9027A6" w14:textId="77777777" w:rsidR="00494669" w:rsidRDefault="00E5753C">
            <w:pPr>
              <w:ind w:firstLineChars="300" w:firstLine="630"/>
            </w:pPr>
            <w:r>
              <w:rPr>
                <w:rFonts w:hint="eastAsia"/>
              </w:rPr>
              <w:t>汇兑收益（损失以“</w:t>
            </w:r>
            <w:r>
              <w:rPr>
                <w:rFonts w:hint="eastAsia"/>
              </w:rP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384DEEE3"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20D23D4E" w14:textId="77777777" w:rsidR="00494669" w:rsidRDefault="00494669">
            <w:pPr>
              <w:jc w:val="right"/>
            </w:pPr>
          </w:p>
        </w:tc>
      </w:tr>
      <w:tr w:rsidR="00494669" w14:paraId="7E5F0CE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0F757B0" w14:textId="77777777" w:rsidR="00494669" w:rsidRDefault="00E5753C">
            <w:pPr>
              <w:ind w:firstLineChars="300" w:firstLine="630"/>
            </w:pPr>
            <w:r>
              <w:rPr>
                <w:rFonts w:hint="eastAsia"/>
              </w:rPr>
              <w:t>净敞口套期收益（损失以“</w:t>
            </w:r>
            <w:r>
              <w:rPr>
                <w:rFonts w:hint="eastAsia"/>
              </w:rP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7BEBA2DF"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19D43E19" w14:textId="77777777" w:rsidR="00494669" w:rsidRDefault="00494669">
            <w:pPr>
              <w:jc w:val="right"/>
            </w:pPr>
          </w:p>
        </w:tc>
      </w:tr>
      <w:tr w:rsidR="00494669" w14:paraId="2AB06C98"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F803472" w14:textId="77777777" w:rsidR="00494669" w:rsidRDefault="00E5753C">
            <w:pPr>
              <w:ind w:firstLineChars="300" w:firstLine="630"/>
            </w:pPr>
            <w:r>
              <w:rPr>
                <w:rFonts w:hint="eastAsia"/>
              </w:rPr>
              <w:t>公允价值变动收益（损失以“</w:t>
            </w:r>
            <w:r>
              <w:rPr>
                <w:rFonts w:hint="eastAsia"/>
              </w:rP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1468CA90" w14:textId="77777777" w:rsidR="00494669" w:rsidRDefault="00E5753C">
            <w:pPr>
              <w:jc w:val="right"/>
            </w:pPr>
            <w:r>
              <w:rPr>
                <w:rFonts w:hint="eastAsia"/>
              </w:rPr>
              <w:t xml:space="preserve"> 37,326.39 </w:t>
            </w:r>
          </w:p>
        </w:tc>
        <w:tc>
          <w:tcPr>
            <w:tcW w:w="1407" w:type="pct"/>
            <w:tcBorders>
              <w:top w:val="outset" w:sz="6" w:space="0" w:color="auto"/>
              <w:left w:val="outset" w:sz="6" w:space="0" w:color="auto"/>
              <w:bottom w:val="outset" w:sz="6" w:space="0" w:color="auto"/>
              <w:right w:val="outset" w:sz="6" w:space="0" w:color="auto"/>
            </w:tcBorders>
            <w:vAlign w:val="center"/>
          </w:tcPr>
          <w:p w14:paraId="132FC54A" w14:textId="77777777" w:rsidR="00494669" w:rsidRDefault="00494669">
            <w:pPr>
              <w:jc w:val="right"/>
            </w:pPr>
          </w:p>
        </w:tc>
      </w:tr>
      <w:tr w:rsidR="00494669" w14:paraId="1D1267AE"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D42CC59" w14:textId="77777777" w:rsidR="00494669" w:rsidRDefault="00E5753C">
            <w:pPr>
              <w:ind w:firstLineChars="300" w:firstLine="630"/>
            </w:pPr>
            <w:r>
              <w:rPr>
                <w:rFonts w:hint="eastAsia"/>
              </w:rPr>
              <w:t>信用减值损失（损失以“</w:t>
            </w:r>
            <w:r>
              <w:rPr>
                <w:rFonts w:hint="eastAsia"/>
              </w:rP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16A656F7" w14:textId="77777777" w:rsidR="00494669" w:rsidRDefault="00E5753C">
            <w:pPr>
              <w:jc w:val="right"/>
            </w:pPr>
            <w:r>
              <w:rPr>
                <w:rFonts w:hint="eastAsia"/>
              </w:rPr>
              <w:t xml:space="preserve"> -17,836,279.93 </w:t>
            </w:r>
          </w:p>
        </w:tc>
        <w:tc>
          <w:tcPr>
            <w:tcW w:w="1407" w:type="pct"/>
            <w:tcBorders>
              <w:top w:val="outset" w:sz="6" w:space="0" w:color="auto"/>
              <w:left w:val="outset" w:sz="6" w:space="0" w:color="auto"/>
              <w:bottom w:val="outset" w:sz="6" w:space="0" w:color="auto"/>
              <w:right w:val="outset" w:sz="6" w:space="0" w:color="auto"/>
            </w:tcBorders>
            <w:vAlign w:val="center"/>
          </w:tcPr>
          <w:p w14:paraId="0662F30A" w14:textId="77777777" w:rsidR="00494669" w:rsidRDefault="00E5753C">
            <w:pPr>
              <w:jc w:val="right"/>
            </w:pPr>
            <w:r>
              <w:rPr>
                <w:rFonts w:hint="eastAsia"/>
              </w:rPr>
              <w:t xml:space="preserve"> -13,805,959.60 </w:t>
            </w:r>
          </w:p>
        </w:tc>
      </w:tr>
      <w:tr w:rsidR="00494669" w14:paraId="5E7C4EE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62035A8" w14:textId="77777777" w:rsidR="00494669" w:rsidRDefault="00E5753C">
            <w:pPr>
              <w:ind w:firstLineChars="300" w:firstLine="630"/>
            </w:pPr>
            <w:r>
              <w:rPr>
                <w:rFonts w:hint="eastAsia"/>
              </w:rPr>
              <w:t>资产减值损失（损失以“</w:t>
            </w:r>
            <w:r>
              <w:rPr>
                <w:rFonts w:hint="eastAsia"/>
              </w:rP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7CB757C0" w14:textId="77777777" w:rsidR="00494669" w:rsidRDefault="00E5753C">
            <w:pPr>
              <w:jc w:val="right"/>
            </w:pPr>
            <w:r>
              <w:rPr>
                <w:rFonts w:hint="eastAsia"/>
              </w:rPr>
              <w:t xml:space="preserve"> -9,522,692.05 </w:t>
            </w:r>
          </w:p>
        </w:tc>
        <w:tc>
          <w:tcPr>
            <w:tcW w:w="1407" w:type="pct"/>
            <w:tcBorders>
              <w:top w:val="outset" w:sz="6" w:space="0" w:color="auto"/>
              <w:left w:val="outset" w:sz="6" w:space="0" w:color="auto"/>
              <w:bottom w:val="outset" w:sz="6" w:space="0" w:color="auto"/>
              <w:right w:val="outset" w:sz="6" w:space="0" w:color="auto"/>
            </w:tcBorders>
            <w:vAlign w:val="center"/>
          </w:tcPr>
          <w:p w14:paraId="20AE6C45" w14:textId="77777777" w:rsidR="00494669" w:rsidRDefault="00E5753C">
            <w:pPr>
              <w:jc w:val="right"/>
            </w:pPr>
            <w:r>
              <w:rPr>
                <w:rFonts w:hint="eastAsia"/>
              </w:rPr>
              <w:t xml:space="preserve"> -2,489,054.99 </w:t>
            </w:r>
          </w:p>
        </w:tc>
      </w:tr>
      <w:tr w:rsidR="00494669" w14:paraId="496A0C81"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1ED05AF" w14:textId="77777777" w:rsidR="00494669" w:rsidRDefault="00E5753C">
            <w:pPr>
              <w:ind w:firstLineChars="300" w:firstLine="630"/>
            </w:pPr>
            <w:r>
              <w:rPr>
                <w:rFonts w:hint="eastAsia"/>
              </w:rPr>
              <w:t>资产处置收益（损失以“</w:t>
            </w:r>
            <w:r>
              <w:rPr>
                <w:rFonts w:hint="eastAsia"/>
              </w:rP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5CFFE2C3" w14:textId="77777777" w:rsidR="00494669" w:rsidRDefault="00E5753C">
            <w:pPr>
              <w:jc w:val="right"/>
            </w:pPr>
            <w:r>
              <w:rPr>
                <w:rFonts w:hint="eastAsia"/>
              </w:rPr>
              <w:t xml:space="preserve"> 78,899.23 </w:t>
            </w:r>
          </w:p>
        </w:tc>
        <w:tc>
          <w:tcPr>
            <w:tcW w:w="1407" w:type="pct"/>
            <w:tcBorders>
              <w:top w:val="outset" w:sz="6" w:space="0" w:color="auto"/>
              <w:left w:val="outset" w:sz="6" w:space="0" w:color="auto"/>
              <w:bottom w:val="outset" w:sz="6" w:space="0" w:color="auto"/>
              <w:right w:val="outset" w:sz="6" w:space="0" w:color="auto"/>
            </w:tcBorders>
            <w:vAlign w:val="center"/>
          </w:tcPr>
          <w:p w14:paraId="5FAB4B06" w14:textId="77777777" w:rsidR="00494669" w:rsidRDefault="00494669">
            <w:pPr>
              <w:jc w:val="right"/>
            </w:pPr>
          </w:p>
        </w:tc>
      </w:tr>
      <w:tr w:rsidR="00494669" w14:paraId="39AFF333"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46E9D37" w14:textId="77777777" w:rsidR="00494669" w:rsidRDefault="00E5753C">
            <w:r>
              <w:rPr>
                <w:rFonts w:hint="eastAsia"/>
              </w:rPr>
              <w:t>三、营业利润（亏损以“</w:t>
            </w:r>
            <w:r>
              <w:rPr>
                <w:rFonts w:hint="eastAsia"/>
              </w:rP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2291ED1F" w14:textId="77777777" w:rsidR="00494669" w:rsidRDefault="00E5753C">
            <w:pPr>
              <w:jc w:val="right"/>
            </w:pPr>
            <w:r>
              <w:rPr>
                <w:rFonts w:hint="eastAsia"/>
              </w:rPr>
              <w:t xml:space="preserve"> 93,440,532.15 </w:t>
            </w:r>
          </w:p>
        </w:tc>
        <w:tc>
          <w:tcPr>
            <w:tcW w:w="1407" w:type="pct"/>
            <w:tcBorders>
              <w:top w:val="outset" w:sz="6" w:space="0" w:color="auto"/>
              <w:left w:val="outset" w:sz="6" w:space="0" w:color="auto"/>
              <w:bottom w:val="outset" w:sz="6" w:space="0" w:color="auto"/>
              <w:right w:val="outset" w:sz="6" w:space="0" w:color="auto"/>
            </w:tcBorders>
            <w:vAlign w:val="center"/>
          </w:tcPr>
          <w:p w14:paraId="53428332" w14:textId="77777777" w:rsidR="00494669" w:rsidRDefault="00E5753C">
            <w:pPr>
              <w:jc w:val="right"/>
            </w:pPr>
            <w:r>
              <w:rPr>
                <w:rFonts w:hint="eastAsia"/>
              </w:rPr>
              <w:t xml:space="preserve"> 246,867,828.97 </w:t>
            </w:r>
          </w:p>
        </w:tc>
      </w:tr>
      <w:tr w:rsidR="00494669" w14:paraId="6DEEF22D"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E11C3CB" w14:textId="77777777" w:rsidR="00494669" w:rsidRDefault="00E5753C">
            <w:pPr>
              <w:ind w:firstLineChars="100" w:firstLine="210"/>
            </w:pPr>
            <w:r>
              <w:rPr>
                <w:rFonts w:hint="eastAsia"/>
              </w:rPr>
              <w:t>加：营业外收入</w:t>
            </w:r>
          </w:p>
        </w:tc>
        <w:tc>
          <w:tcPr>
            <w:tcW w:w="1391" w:type="pct"/>
            <w:tcBorders>
              <w:top w:val="outset" w:sz="6" w:space="0" w:color="auto"/>
              <w:left w:val="outset" w:sz="6" w:space="0" w:color="auto"/>
              <w:bottom w:val="outset" w:sz="6" w:space="0" w:color="auto"/>
              <w:right w:val="outset" w:sz="6" w:space="0" w:color="auto"/>
            </w:tcBorders>
            <w:vAlign w:val="center"/>
          </w:tcPr>
          <w:p w14:paraId="7A911B88" w14:textId="77777777" w:rsidR="00494669" w:rsidRDefault="00E5753C">
            <w:pPr>
              <w:jc w:val="right"/>
            </w:pPr>
            <w:r>
              <w:rPr>
                <w:rFonts w:hint="eastAsia"/>
              </w:rPr>
              <w:t xml:space="preserve"> 1,224,944.75 </w:t>
            </w:r>
          </w:p>
        </w:tc>
        <w:tc>
          <w:tcPr>
            <w:tcW w:w="1407" w:type="pct"/>
            <w:tcBorders>
              <w:top w:val="outset" w:sz="6" w:space="0" w:color="auto"/>
              <w:left w:val="outset" w:sz="6" w:space="0" w:color="auto"/>
              <w:bottom w:val="outset" w:sz="6" w:space="0" w:color="auto"/>
              <w:right w:val="outset" w:sz="6" w:space="0" w:color="auto"/>
            </w:tcBorders>
            <w:vAlign w:val="center"/>
          </w:tcPr>
          <w:p w14:paraId="2BDA39FA" w14:textId="77777777" w:rsidR="00494669" w:rsidRDefault="00E5753C">
            <w:pPr>
              <w:jc w:val="right"/>
            </w:pPr>
            <w:r>
              <w:rPr>
                <w:rFonts w:hint="eastAsia"/>
              </w:rPr>
              <w:t xml:space="preserve"> 361,000.15 </w:t>
            </w:r>
          </w:p>
        </w:tc>
      </w:tr>
      <w:tr w:rsidR="00494669" w14:paraId="0E911B8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2CD97B2" w14:textId="77777777" w:rsidR="00494669" w:rsidRDefault="00E5753C">
            <w:pPr>
              <w:ind w:firstLineChars="100" w:firstLine="210"/>
            </w:pPr>
            <w:r>
              <w:rPr>
                <w:rFonts w:hint="eastAsia"/>
              </w:rPr>
              <w:t>减：营业外支出</w:t>
            </w:r>
          </w:p>
        </w:tc>
        <w:tc>
          <w:tcPr>
            <w:tcW w:w="1391" w:type="pct"/>
            <w:tcBorders>
              <w:top w:val="outset" w:sz="6" w:space="0" w:color="auto"/>
              <w:left w:val="outset" w:sz="6" w:space="0" w:color="auto"/>
              <w:bottom w:val="outset" w:sz="6" w:space="0" w:color="auto"/>
              <w:right w:val="outset" w:sz="6" w:space="0" w:color="auto"/>
            </w:tcBorders>
            <w:vAlign w:val="center"/>
          </w:tcPr>
          <w:p w14:paraId="24413825" w14:textId="77777777" w:rsidR="00494669" w:rsidRDefault="00E5753C">
            <w:pPr>
              <w:jc w:val="right"/>
            </w:pPr>
            <w:r>
              <w:rPr>
                <w:rFonts w:hint="eastAsia"/>
              </w:rPr>
              <w:t xml:space="preserve"> 23,092,150.18 </w:t>
            </w:r>
          </w:p>
        </w:tc>
        <w:tc>
          <w:tcPr>
            <w:tcW w:w="1407" w:type="pct"/>
            <w:tcBorders>
              <w:top w:val="outset" w:sz="6" w:space="0" w:color="auto"/>
              <w:left w:val="outset" w:sz="6" w:space="0" w:color="auto"/>
              <w:bottom w:val="outset" w:sz="6" w:space="0" w:color="auto"/>
              <w:right w:val="outset" w:sz="6" w:space="0" w:color="auto"/>
            </w:tcBorders>
            <w:vAlign w:val="center"/>
          </w:tcPr>
          <w:p w14:paraId="7513AAEC" w14:textId="77777777" w:rsidR="00494669" w:rsidRDefault="00E5753C">
            <w:pPr>
              <w:jc w:val="right"/>
            </w:pPr>
            <w:r>
              <w:rPr>
                <w:rFonts w:hint="eastAsia"/>
              </w:rPr>
              <w:t xml:space="preserve"> 2,862,177.47 </w:t>
            </w:r>
          </w:p>
        </w:tc>
      </w:tr>
      <w:tr w:rsidR="00494669" w14:paraId="579D0E9B"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FD9737D" w14:textId="77777777" w:rsidR="00494669" w:rsidRDefault="00E5753C">
            <w:r>
              <w:rPr>
                <w:rFonts w:hint="eastAsia"/>
              </w:rPr>
              <w:t>四、利润总额（亏损总额以</w:t>
            </w:r>
            <w:r>
              <w:t>“</w:t>
            </w:r>
            <w:r>
              <w:rPr>
                <w:rFonts w:hint="eastAsia"/>
              </w:rPr>
              <w:t>-</w:t>
            </w:r>
            <w: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043068C4" w14:textId="77777777" w:rsidR="00494669" w:rsidRDefault="00E5753C">
            <w:pPr>
              <w:jc w:val="right"/>
            </w:pPr>
            <w:r>
              <w:rPr>
                <w:rFonts w:hint="eastAsia"/>
              </w:rPr>
              <w:t xml:space="preserve"> 71,573,326.72 </w:t>
            </w:r>
          </w:p>
        </w:tc>
        <w:tc>
          <w:tcPr>
            <w:tcW w:w="1407" w:type="pct"/>
            <w:tcBorders>
              <w:top w:val="outset" w:sz="6" w:space="0" w:color="auto"/>
              <w:left w:val="outset" w:sz="6" w:space="0" w:color="auto"/>
              <w:bottom w:val="outset" w:sz="6" w:space="0" w:color="auto"/>
              <w:right w:val="outset" w:sz="6" w:space="0" w:color="auto"/>
            </w:tcBorders>
            <w:vAlign w:val="center"/>
          </w:tcPr>
          <w:p w14:paraId="502FDF79" w14:textId="77777777" w:rsidR="00494669" w:rsidRDefault="00E5753C">
            <w:pPr>
              <w:jc w:val="right"/>
            </w:pPr>
            <w:r>
              <w:rPr>
                <w:rFonts w:hint="eastAsia"/>
              </w:rPr>
              <w:t xml:space="preserve"> 244,366,651.65 </w:t>
            </w:r>
          </w:p>
        </w:tc>
      </w:tr>
      <w:tr w:rsidR="00494669" w14:paraId="2815EA1B"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F462E7E" w14:textId="77777777" w:rsidR="00494669" w:rsidRDefault="00E5753C">
            <w:pPr>
              <w:ind w:firstLineChars="100" w:firstLine="210"/>
            </w:pPr>
            <w:r>
              <w:rPr>
                <w:rFonts w:hint="eastAsia"/>
              </w:rPr>
              <w:t>减：所得税费用</w:t>
            </w:r>
          </w:p>
        </w:tc>
        <w:tc>
          <w:tcPr>
            <w:tcW w:w="1391" w:type="pct"/>
            <w:tcBorders>
              <w:top w:val="outset" w:sz="6" w:space="0" w:color="auto"/>
              <w:left w:val="outset" w:sz="6" w:space="0" w:color="auto"/>
              <w:bottom w:val="outset" w:sz="6" w:space="0" w:color="auto"/>
              <w:right w:val="outset" w:sz="6" w:space="0" w:color="auto"/>
            </w:tcBorders>
            <w:vAlign w:val="center"/>
          </w:tcPr>
          <w:p w14:paraId="02727DFB" w14:textId="77777777" w:rsidR="00494669" w:rsidRDefault="00E5753C">
            <w:pPr>
              <w:jc w:val="right"/>
            </w:pPr>
            <w:r>
              <w:rPr>
                <w:rFonts w:hint="eastAsia"/>
              </w:rPr>
              <w:t xml:space="preserve"> 9,099,840.38 </w:t>
            </w:r>
          </w:p>
        </w:tc>
        <w:tc>
          <w:tcPr>
            <w:tcW w:w="1407" w:type="pct"/>
            <w:tcBorders>
              <w:top w:val="outset" w:sz="6" w:space="0" w:color="auto"/>
              <w:left w:val="outset" w:sz="6" w:space="0" w:color="auto"/>
              <w:bottom w:val="outset" w:sz="6" w:space="0" w:color="auto"/>
              <w:right w:val="outset" w:sz="6" w:space="0" w:color="auto"/>
            </w:tcBorders>
            <w:vAlign w:val="center"/>
          </w:tcPr>
          <w:p w14:paraId="7D57B05D" w14:textId="77777777" w:rsidR="00494669" w:rsidRDefault="00E5753C">
            <w:pPr>
              <w:jc w:val="right"/>
            </w:pPr>
            <w:r>
              <w:rPr>
                <w:rFonts w:hint="eastAsia"/>
              </w:rPr>
              <w:t xml:space="preserve"> 28,583,105.22 </w:t>
            </w:r>
          </w:p>
        </w:tc>
      </w:tr>
      <w:tr w:rsidR="00494669" w14:paraId="54110884"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BC2E433" w14:textId="77777777" w:rsidR="00494669" w:rsidRDefault="00E5753C">
            <w:r>
              <w:rPr>
                <w:rFonts w:hint="eastAsia"/>
              </w:rPr>
              <w:t>五、净利润（净亏损以</w:t>
            </w:r>
            <w:r>
              <w:t>“</w:t>
            </w:r>
            <w:r>
              <w:rPr>
                <w:rFonts w:hint="eastAsia"/>
              </w:rPr>
              <w:t>-</w:t>
            </w:r>
            <w: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2EB962ED" w14:textId="77777777" w:rsidR="00494669" w:rsidRDefault="00E5753C">
            <w:pPr>
              <w:jc w:val="right"/>
            </w:pPr>
            <w:r>
              <w:rPr>
                <w:rFonts w:hint="eastAsia"/>
              </w:rPr>
              <w:t xml:space="preserve"> 62,473,486.34 </w:t>
            </w:r>
          </w:p>
        </w:tc>
        <w:tc>
          <w:tcPr>
            <w:tcW w:w="1407" w:type="pct"/>
            <w:tcBorders>
              <w:top w:val="outset" w:sz="6" w:space="0" w:color="auto"/>
              <w:left w:val="outset" w:sz="6" w:space="0" w:color="auto"/>
              <w:bottom w:val="outset" w:sz="6" w:space="0" w:color="auto"/>
              <w:right w:val="outset" w:sz="6" w:space="0" w:color="auto"/>
            </w:tcBorders>
            <w:vAlign w:val="center"/>
          </w:tcPr>
          <w:p w14:paraId="1914F53E" w14:textId="77777777" w:rsidR="00494669" w:rsidRDefault="00E5753C">
            <w:pPr>
              <w:jc w:val="right"/>
            </w:pPr>
            <w:r>
              <w:rPr>
                <w:rFonts w:hint="eastAsia"/>
              </w:rPr>
              <w:t xml:space="preserve"> 215,783,546.43 </w:t>
            </w:r>
          </w:p>
        </w:tc>
      </w:tr>
      <w:tr w:rsidR="00494669" w14:paraId="595E4BFD" w14:textId="77777777">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1733922846"/>
            </w:sdtPr>
            <w:sdtEndPr/>
            <w:sdtContent>
              <w:p w14:paraId="2C808440" w14:textId="77777777" w:rsidR="00494669" w:rsidRDefault="00E5753C">
                <w:r>
                  <w:rPr>
                    <w:rFonts w:hint="eastAsia"/>
                  </w:rPr>
                  <w:t>（一）按经营持续性分类</w:t>
                </w:r>
              </w:p>
            </w:sdtContent>
          </w:sdt>
        </w:tc>
      </w:tr>
      <w:tr w:rsidR="00494669" w14:paraId="3AF742DD"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196005B" w14:textId="77777777" w:rsidR="00494669" w:rsidRDefault="00E5753C">
            <w:pPr>
              <w:ind w:firstLineChars="270" w:firstLine="567"/>
            </w:pPr>
            <w:r>
              <w:t>1.</w:t>
            </w:r>
            <w:r>
              <w:t>持续经营净利润（净亏损以</w:t>
            </w:r>
            <w:r>
              <w:t>“</w:t>
            </w:r>
            <w:r>
              <w:rPr>
                <w:rFonts w:hint="eastAsia"/>
              </w:rPr>
              <w:t>-</w:t>
            </w:r>
            <w:r>
              <w:t>”</w:t>
            </w:r>
            <w: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4298558F" w14:textId="77777777" w:rsidR="00494669" w:rsidRDefault="00E5753C">
            <w:pPr>
              <w:jc w:val="right"/>
            </w:pPr>
            <w:r>
              <w:rPr>
                <w:rFonts w:hint="eastAsia"/>
              </w:rPr>
              <w:t xml:space="preserve">62,473,486.34  </w:t>
            </w:r>
          </w:p>
        </w:tc>
        <w:tc>
          <w:tcPr>
            <w:tcW w:w="1407" w:type="pct"/>
            <w:tcBorders>
              <w:top w:val="outset" w:sz="6" w:space="0" w:color="auto"/>
              <w:left w:val="outset" w:sz="6" w:space="0" w:color="auto"/>
              <w:bottom w:val="outset" w:sz="6" w:space="0" w:color="auto"/>
              <w:right w:val="outset" w:sz="6" w:space="0" w:color="auto"/>
            </w:tcBorders>
            <w:vAlign w:val="center"/>
          </w:tcPr>
          <w:p w14:paraId="6917391F" w14:textId="77777777" w:rsidR="00494669" w:rsidRDefault="00E5753C">
            <w:pPr>
              <w:jc w:val="right"/>
            </w:pPr>
            <w:r>
              <w:rPr>
                <w:rFonts w:hint="eastAsia"/>
              </w:rPr>
              <w:t xml:space="preserve"> 215,783,546.43 </w:t>
            </w:r>
          </w:p>
        </w:tc>
      </w:tr>
      <w:tr w:rsidR="00494669" w14:paraId="5422099E"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ACCE1A4" w14:textId="77777777" w:rsidR="00494669" w:rsidRDefault="00E5753C">
            <w:pPr>
              <w:ind w:firstLineChars="270" w:firstLine="567"/>
            </w:pPr>
            <w:r>
              <w:t>2.</w:t>
            </w:r>
            <w:r>
              <w:t>终止经营净利润（净亏损以</w:t>
            </w:r>
            <w:r>
              <w:t>“</w:t>
            </w:r>
            <w:r>
              <w:rPr>
                <w:rFonts w:hint="eastAsia"/>
              </w:rPr>
              <w:t>-</w:t>
            </w:r>
            <w:r>
              <w:t>”</w:t>
            </w:r>
            <w:r>
              <w:t>号填列）</w:t>
            </w:r>
          </w:p>
        </w:tc>
        <w:tc>
          <w:tcPr>
            <w:tcW w:w="1391" w:type="pct"/>
            <w:tcBorders>
              <w:top w:val="outset" w:sz="6" w:space="0" w:color="auto"/>
              <w:left w:val="outset" w:sz="6" w:space="0" w:color="auto"/>
              <w:bottom w:val="outset" w:sz="6" w:space="0" w:color="auto"/>
              <w:right w:val="outset" w:sz="6" w:space="0" w:color="auto"/>
            </w:tcBorders>
          </w:tcPr>
          <w:p w14:paraId="60F923BF"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tcPr>
          <w:p w14:paraId="50DD480D" w14:textId="77777777" w:rsidR="00494669" w:rsidRDefault="00494669">
            <w:pPr>
              <w:jc w:val="right"/>
            </w:pPr>
          </w:p>
        </w:tc>
      </w:tr>
      <w:tr w:rsidR="00494669" w14:paraId="48C61D36" w14:textId="77777777">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1981374929"/>
            </w:sdtPr>
            <w:sdtEndPr/>
            <w:sdtContent>
              <w:p w14:paraId="38D7C5A5" w14:textId="77777777" w:rsidR="00494669" w:rsidRDefault="00E5753C">
                <w:r>
                  <w:rPr>
                    <w:rFonts w:hint="eastAsia"/>
                  </w:rPr>
                  <w:t>（二）按所有权归属分类</w:t>
                </w:r>
              </w:p>
            </w:sdtContent>
          </w:sdt>
        </w:tc>
      </w:tr>
      <w:tr w:rsidR="00494669" w14:paraId="626FD5B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35B8B63" w14:textId="77777777" w:rsidR="00494669" w:rsidRDefault="00E5753C">
            <w:pPr>
              <w:ind w:firstLineChars="270" w:firstLine="567"/>
            </w:pPr>
            <w:r>
              <w:t>1.</w:t>
            </w:r>
            <w:r>
              <w:rPr>
                <w:rFonts w:hint="eastAsia"/>
              </w:rPr>
              <w:t>归属于母公司股东的净利润</w:t>
            </w:r>
            <w:r>
              <w:t>（净亏损以</w:t>
            </w:r>
            <w:r>
              <w:t>“-”</w:t>
            </w:r>
            <w: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19FF4EF3" w14:textId="77777777" w:rsidR="00494669" w:rsidRDefault="00E5753C">
            <w:pPr>
              <w:jc w:val="right"/>
            </w:pPr>
            <w:r>
              <w:rPr>
                <w:rFonts w:hint="eastAsia"/>
              </w:rPr>
              <w:t xml:space="preserve"> 53,712,294.40 </w:t>
            </w:r>
          </w:p>
        </w:tc>
        <w:tc>
          <w:tcPr>
            <w:tcW w:w="1407" w:type="pct"/>
            <w:tcBorders>
              <w:top w:val="outset" w:sz="6" w:space="0" w:color="auto"/>
              <w:left w:val="outset" w:sz="6" w:space="0" w:color="auto"/>
              <w:bottom w:val="outset" w:sz="6" w:space="0" w:color="auto"/>
              <w:right w:val="outset" w:sz="6" w:space="0" w:color="auto"/>
            </w:tcBorders>
            <w:vAlign w:val="center"/>
          </w:tcPr>
          <w:p w14:paraId="72848F06" w14:textId="77777777" w:rsidR="00494669" w:rsidRDefault="00E5753C">
            <w:pPr>
              <w:jc w:val="right"/>
            </w:pPr>
            <w:r>
              <w:rPr>
                <w:rFonts w:hint="eastAsia"/>
              </w:rPr>
              <w:t xml:space="preserve"> 215,783,546.43 </w:t>
            </w:r>
          </w:p>
        </w:tc>
      </w:tr>
      <w:tr w:rsidR="00494669" w14:paraId="4D305CC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7667CC2" w14:textId="77777777" w:rsidR="00494669" w:rsidRDefault="00E5753C">
            <w:pPr>
              <w:ind w:firstLineChars="270" w:firstLine="567"/>
            </w:pPr>
            <w:r>
              <w:t>2.</w:t>
            </w:r>
            <w:r>
              <w:rPr>
                <w:rFonts w:hint="eastAsia"/>
              </w:rPr>
              <w:t>少数股东损益</w:t>
            </w:r>
            <w:r>
              <w:t>（净亏损以</w:t>
            </w:r>
            <w:r>
              <w:t>“-”</w:t>
            </w:r>
            <w: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31CD0FEB" w14:textId="77777777" w:rsidR="00494669" w:rsidRDefault="00E5753C">
            <w:pPr>
              <w:jc w:val="right"/>
            </w:pPr>
            <w:r>
              <w:rPr>
                <w:rFonts w:hint="eastAsia"/>
              </w:rPr>
              <w:t xml:space="preserve"> 8,761,191.94 </w:t>
            </w:r>
          </w:p>
        </w:tc>
        <w:tc>
          <w:tcPr>
            <w:tcW w:w="1407" w:type="pct"/>
            <w:tcBorders>
              <w:top w:val="outset" w:sz="6" w:space="0" w:color="auto"/>
              <w:left w:val="outset" w:sz="6" w:space="0" w:color="auto"/>
              <w:bottom w:val="outset" w:sz="6" w:space="0" w:color="auto"/>
              <w:right w:val="outset" w:sz="6" w:space="0" w:color="auto"/>
            </w:tcBorders>
            <w:vAlign w:val="center"/>
          </w:tcPr>
          <w:p w14:paraId="22E88483" w14:textId="77777777" w:rsidR="00494669" w:rsidRDefault="00494669">
            <w:pPr>
              <w:jc w:val="right"/>
            </w:pPr>
          </w:p>
        </w:tc>
      </w:tr>
      <w:tr w:rsidR="00494669" w14:paraId="24030EA0"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363E0D6" w14:textId="77777777" w:rsidR="00494669" w:rsidRDefault="00E5753C">
            <w:r>
              <w:rPr>
                <w:rFonts w:hint="eastAsia"/>
              </w:rPr>
              <w:t>六、其他综合收益的税后净额</w:t>
            </w:r>
          </w:p>
        </w:tc>
        <w:tc>
          <w:tcPr>
            <w:tcW w:w="1391" w:type="pct"/>
            <w:tcBorders>
              <w:top w:val="outset" w:sz="6" w:space="0" w:color="auto"/>
              <w:left w:val="outset" w:sz="6" w:space="0" w:color="auto"/>
              <w:bottom w:val="outset" w:sz="6" w:space="0" w:color="auto"/>
              <w:right w:val="outset" w:sz="6" w:space="0" w:color="auto"/>
            </w:tcBorders>
            <w:vAlign w:val="center"/>
          </w:tcPr>
          <w:p w14:paraId="39B54177" w14:textId="77777777" w:rsidR="00494669" w:rsidRDefault="00E5753C">
            <w:pPr>
              <w:jc w:val="right"/>
            </w:pPr>
            <w:r>
              <w:rPr>
                <w:rFonts w:hint="eastAsia"/>
              </w:rPr>
              <w:t xml:space="preserve"> 1,898,039.86 </w:t>
            </w:r>
          </w:p>
        </w:tc>
        <w:tc>
          <w:tcPr>
            <w:tcW w:w="1407" w:type="pct"/>
            <w:tcBorders>
              <w:top w:val="outset" w:sz="6" w:space="0" w:color="auto"/>
              <w:left w:val="outset" w:sz="6" w:space="0" w:color="auto"/>
              <w:bottom w:val="outset" w:sz="6" w:space="0" w:color="auto"/>
              <w:right w:val="outset" w:sz="6" w:space="0" w:color="auto"/>
            </w:tcBorders>
            <w:vAlign w:val="center"/>
          </w:tcPr>
          <w:p w14:paraId="799D5642" w14:textId="77777777" w:rsidR="00494669" w:rsidRDefault="00494669">
            <w:pPr>
              <w:jc w:val="right"/>
            </w:pPr>
          </w:p>
        </w:tc>
      </w:tr>
      <w:tr w:rsidR="00494669" w14:paraId="3B00C55A"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454D24A" w14:textId="77777777" w:rsidR="00494669" w:rsidRDefault="00E5753C">
            <w:pPr>
              <w:ind w:firstLineChars="100" w:firstLine="210"/>
            </w:pPr>
            <w:r>
              <w:rPr>
                <w:rFonts w:hint="eastAsia"/>
              </w:rPr>
              <w:t>（一）归属母公司所有者的其他综合收益的税后净额</w:t>
            </w:r>
          </w:p>
        </w:tc>
        <w:tc>
          <w:tcPr>
            <w:tcW w:w="1391" w:type="pct"/>
            <w:tcBorders>
              <w:top w:val="outset" w:sz="6" w:space="0" w:color="auto"/>
              <w:left w:val="outset" w:sz="6" w:space="0" w:color="auto"/>
              <w:bottom w:val="outset" w:sz="6" w:space="0" w:color="auto"/>
              <w:right w:val="outset" w:sz="6" w:space="0" w:color="auto"/>
            </w:tcBorders>
            <w:vAlign w:val="center"/>
          </w:tcPr>
          <w:p w14:paraId="65142344" w14:textId="77777777" w:rsidR="00494669" w:rsidRDefault="00E5753C">
            <w:pPr>
              <w:jc w:val="right"/>
            </w:pPr>
            <w:r>
              <w:rPr>
                <w:rFonts w:hint="eastAsia"/>
              </w:rPr>
              <w:t xml:space="preserve"> 1,517,862.48 </w:t>
            </w:r>
          </w:p>
        </w:tc>
        <w:tc>
          <w:tcPr>
            <w:tcW w:w="1407" w:type="pct"/>
            <w:tcBorders>
              <w:top w:val="outset" w:sz="6" w:space="0" w:color="auto"/>
              <w:left w:val="outset" w:sz="6" w:space="0" w:color="auto"/>
              <w:bottom w:val="outset" w:sz="6" w:space="0" w:color="auto"/>
              <w:right w:val="outset" w:sz="6" w:space="0" w:color="auto"/>
            </w:tcBorders>
            <w:vAlign w:val="center"/>
          </w:tcPr>
          <w:p w14:paraId="5099E55B" w14:textId="77777777" w:rsidR="00494669" w:rsidRDefault="00494669">
            <w:pPr>
              <w:jc w:val="right"/>
            </w:pPr>
          </w:p>
        </w:tc>
      </w:tr>
      <w:tr w:rsidR="00494669" w14:paraId="6C4123F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79FD9C0" w14:textId="77777777" w:rsidR="00494669" w:rsidRDefault="00E5753C">
            <w:pPr>
              <w:ind w:firstLineChars="200" w:firstLine="420"/>
            </w:pPr>
            <w:r>
              <w:rPr>
                <w:rFonts w:hint="eastAsia"/>
              </w:rPr>
              <w:lastRenderedPageBreak/>
              <w:t>1</w:t>
            </w:r>
            <w:r>
              <w:t>.</w:t>
            </w:r>
            <w:r>
              <w:rPr>
                <w:rFonts w:hint="eastAsia"/>
              </w:rPr>
              <w:t>不能重分类进损益的其他综合收益</w:t>
            </w:r>
          </w:p>
        </w:tc>
        <w:tc>
          <w:tcPr>
            <w:tcW w:w="1391" w:type="pct"/>
            <w:tcBorders>
              <w:top w:val="outset" w:sz="6" w:space="0" w:color="auto"/>
              <w:left w:val="outset" w:sz="6" w:space="0" w:color="auto"/>
              <w:bottom w:val="outset" w:sz="6" w:space="0" w:color="auto"/>
              <w:right w:val="outset" w:sz="6" w:space="0" w:color="auto"/>
            </w:tcBorders>
            <w:vAlign w:val="center"/>
          </w:tcPr>
          <w:p w14:paraId="3A715C3D" w14:textId="77777777" w:rsidR="00494669" w:rsidRDefault="00E5753C">
            <w:pPr>
              <w:jc w:val="right"/>
            </w:pPr>
            <w:r>
              <w:rPr>
                <w:rFonts w:hint="eastAsia"/>
              </w:rPr>
              <w:t xml:space="preserve"> 1,517,862.48 </w:t>
            </w:r>
          </w:p>
        </w:tc>
        <w:tc>
          <w:tcPr>
            <w:tcW w:w="1407" w:type="pct"/>
            <w:tcBorders>
              <w:top w:val="outset" w:sz="6" w:space="0" w:color="auto"/>
              <w:left w:val="outset" w:sz="6" w:space="0" w:color="auto"/>
              <w:bottom w:val="outset" w:sz="6" w:space="0" w:color="auto"/>
              <w:right w:val="outset" w:sz="6" w:space="0" w:color="auto"/>
            </w:tcBorders>
            <w:vAlign w:val="center"/>
          </w:tcPr>
          <w:p w14:paraId="29EC608F" w14:textId="77777777" w:rsidR="00494669" w:rsidRDefault="00494669">
            <w:pPr>
              <w:jc w:val="right"/>
            </w:pPr>
          </w:p>
        </w:tc>
      </w:tr>
      <w:tr w:rsidR="00494669" w14:paraId="230392B0"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A0DA8A7" w14:textId="77777777" w:rsidR="00494669" w:rsidRDefault="00E5753C">
            <w:pPr>
              <w:ind w:firstLineChars="200" w:firstLine="420"/>
            </w:pPr>
            <w:r>
              <w:rPr>
                <w:rFonts w:hint="eastAsia"/>
              </w:rPr>
              <w:t>（</w:t>
            </w:r>
            <w:r>
              <w:rPr>
                <w:rFonts w:hint="eastAsia"/>
              </w:rPr>
              <w:t>1</w:t>
            </w:r>
            <w:r>
              <w:rPr>
                <w:rFonts w:hint="eastAsia"/>
              </w:rPr>
              <w:t>）重新计量设定受益计划变动额</w:t>
            </w:r>
          </w:p>
        </w:tc>
        <w:tc>
          <w:tcPr>
            <w:tcW w:w="1391" w:type="pct"/>
            <w:tcBorders>
              <w:top w:val="outset" w:sz="6" w:space="0" w:color="auto"/>
              <w:left w:val="outset" w:sz="6" w:space="0" w:color="auto"/>
              <w:bottom w:val="outset" w:sz="6" w:space="0" w:color="auto"/>
              <w:right w:val="outset" w:sz="6" w:space="0" w:color="auto"/>
            </w:tcBorders>
            <w:vAlign w:val="center"/>
          </w:tcPr>
          <w:p w14:paraId="190BD421"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75D5B812" w14:textId="77777777" w:rsidR="00494669" w:rsidRDefault="00494669">
            <w:pPr>
              <w:jc w:val="right"/>
            </w:pPr>
          </w:p>
        </w:tc>
      </w:tr>
      <w:tr w:rsidR="00494669" w14:paraId="6BB08321"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B1F1F0F" w14:textId="77777777" w:rsidR="00494669" w:rsidRDefault="00E5753C">
            <w:pPr>
              <w:ind w:firstLineChars="200" w:firstLine="420"/>
            </w:pPr>
            <w:r>
              <w:rPr>
                <w:rFonts w:hint="eastAsia"/>
              </w:rPr>
              <w:t>（</w:t>
            </w:r>
            <w:r>
              <w:rPr>
                <w:rFonts w:hint="eastAsia"/>
              </w:rPr>
              <w:t>2</w:t>
            </w:r>
            <w:r>
              <w:rPr>
                <w:rFonts w:hint="eastAsia"/>
              </w:rPr>
              <w:t>）权益法下不能转损益的其他综合收益</w:t>
            </w:r>
          </w:p>
        </w:tc>
        <w:tc>
          <w:tcPr>
            <w:tcW w:w="1391" w:type="pct"/>
            <w:tcBorders>
              <w:top w:val="outset" w:sz="6" w:space="0" w:color="auto"/>
              <w:left w:val="outset" w:sz="6" w:space="0" w:color="auto"/>
              <w:bottom w:val="outset" w:sz="6" w:space="0" w:color="auto"/>
              <w:right w:val="outset" w:sz="6" w:space="0" w:color="auto"/>
            </w:tcBorders>
            <w:vAlign w:val="center"/>
          </w:tcPr>
          <w:p w14:paraId="53F77A55"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581D00B2" w14:textId="77777777" w:rsidR="00494669" w:rsidRDefault="00494669">
            <w:pPr>
              <w:jc w:val="right"/>
            </w:pPr>
          </w:p>
        </w:tc>
      </w:tr>
      <w:tr w:rsidR="00494669" w14:paraId="7E33732B"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DA37A5A" w14:textId="77777777" w:rsidR="00494669" w:rsidRDefault="00E5753C">
            <w:pPr>
              <w:ind w:firstLineChars="200" w:firstLine="420"/>
            </w:pPr>
            <w:r>
              <w:rPr>
                <w:rFonts w:hint="eastAsia"/>
              </w:rPr>
              <w:t>（</w:t>
            </w:r>
            <w:r>
              <w:rPr>
                <w:rFonts w:hint="eastAsia"/>
              </w:rPr>
              <w:t>3</w:t>
            </w:r>
            <w:r>
              <w:rPr>
                <w:rFonts w:hint="eastAsia"/>
              </w:rPr>
              <w:t>）其他权益工具投资公允价值变动</w:t>
            </w:r>
          </w:p>
        </w:tc>
        <w:tc>
          <w:tcPr>
            <w:tcW w:w="1391" w:type="pct"/>
            <w:tcBorders>
              <w:top w:val="outset" w:sz="6" w:space="0" w:color="auto"/>
              <w:left w:val="outset" w:sz="6" w:space="0" w:color="auto"/>
              <w:bottom w:val="outset" w:sz="6" w:space="0" w:color="auto"/>
              <w:right w:val="outset" w:sz="6" w:space="0" w:color="auto"/>
            </w:tcBorders>
            <w:vAlign w:val="center"/>
          </w:tcPr>
          <w:p w14:paraId="3399C828" w14:textId="77777777" w:rsidR="00494669" w:rsidRDefault="00E5753C">
            <w:pPr>
              <w:jc w:val="right"/>
            </w:pPr>
            <w:r>
              <w:rPr>
                <w:rFonts w:hint="eastAsia"/>
              </w:rPr>
              <w:t xml:space="preserve"> 1,517,862.48 </w:t>
            </w:r>
          </w:p>
        </w:tc>
        <w:tc>
          <w:tcPr>
            <w:tcW w:w="1407" w:type="pct"/>
            <w:tcBorders>
              <w:top w:val="outset" w:sz="6" w:space="0" w:color="auto"/>
              <w:left w:val="outset" w:sz="6" w:space="0" w:color="auto"/>
              <w:bottom w:val="outset" w:sz="6" w:space="0" w:color="auto"/>
              <w:right w:val="outset" w:sz="6" w:space="0" w:color="auto"/>
            </w:tcBorders>
            <w:vAlign w:val="center"/>
          </w:tcPr>
          <w:p w14:paraId="2DA06AF1" w14:textId="77777777" w:rsidR="00494669" w:rsidRDefault="00494669">
            <w:pPr>
              <w:jc w:val="right"/>
            </w:pPr>
          </w:p>
        </w:tc>
      </w:tr>
      <w:tr w:rsidR="00494669" w14:paraId="64D23B9A"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6D62DBD" w14:textId="77777777" w:rsidR="00494669" w:rsidRDefault="00E5753C">
            <w:pPr>
              <w:ind w:firstLineChars="200" w:firstLine="420"/>
            </w:pPr>
            <w:r>
              <w:rPr>
                <w:rFonts w:hint="eastAsia"/>
              </w:rPr>
              <w:t>（</w:t>
            </w:r>
            <w:r>
              <w:rPr>
                <w:rFonts w:hint="eastAsia"/>
              </w:rPr>
              <w:t>4</w:t>
            </w:r>
            <w:r>
              <w:rPr>
                <w:rFonts w:hint="eastAsia"/>
              </w:rPr>
              <w:t>）企业自身信用风险公允价值变动</w:t>
            </w:r>
          </w:p>
        </w:tc>
        <w:tc>
          <w:tcPr>
            <w:tcW w:w="1391" w:type="pct"/>
            <w:tcBorders>
              <w:top w:val="outset" w:sz="6" w:space="0" w:color="auto"/>
              <w:left w:val="outset" w:sz="6" w:space="0" w:color="auto"/>
              <w:bottom w:val="outset" w:sz="6" w:space="0" w:color="auto"/>
              <w:right w:val="outset" w:sz="6" w:space="0" w:color="auto"/>
            </w:tcBorders>
            <w:vAlign w:val="center"/>
          </w:tcPr>
          <w:p w14:paraId="31A55B8A"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2FB59998" w14:textId="77777777" w:rsidR="00494669" w:rsidRDefault="00494669">
            <w:pPr>
              <w:jc w:val="right"/>
            </w:pPr>
          </w:p>
        </w:tc>
      </w:tr>
      <w:tr w:rsidR="00494669" w14:paraId="1F939B1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045658C" w14:textId="77777777" w:rsidR="00494669" w:rsidRDefault="00E5753C">
            <w:pPr>
              <w:ind w:firstLineChars="200" w:firstLine="420"/>
            </w:pPr>
            <w:r>
              <w:t>2.</w:t>
            </w:r>
            <w:r>
              <w:rPr>
                <w:rFonts w:hint="eastAsia"/>
              </w:rPr>
              <w:t>将重分类进损益的其他综合收益</w:t>
            </w:r>
          </w:p>
        </w:tc>
        <w:tc>
          <w:tcPr>
            <w:tcW w:w="1391" w:type="pct"/>
            <w:tcBorders>
              <w:top w:val="outset" w:sz="6" w:space="0" w:color="auto"/>
              <w:left w:val="outset" w:sz="6" w:space="0" w:color="auto"/>
              <w:bottom w:val="outset" w:sz="6" w:space="0" w:color="auto"/>
              <w:right w:val="outset" w:sz="6" w:space="0" w:color="auto"/>
            </w:tcBorders>
            <w:vAlign w:val="center"/>
          </w:tcPr>
          <w:p w14:paraId="3155AD90"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3EF030F9" w14:textId="77777777" w:rsidR="00494669" w:rsidRDefault="00494669">
            <w:pPr>
              <w:jc w:val="right"/>
            </w:pPr>
          </w:p>
        </w:tc>
      </w:tr>
      <w:tr w:rsidR="00494669" w14:paraId="23531BE1"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CB2C5DB" w14:textId="77777777" w:rsidR="00494669" w:rsidRDefault="00E5753C">
            <w:pPr>
              <w:ind w:firstLineChars="200" w:firstLine="420"/>
            </w:pPr>
            <w:r>
              <w:rPr>
                <w:rFonts w:hint="eastAsia"/>
              </w:rPr>
              <w:t>（</w:t>
            </w:r>
            <w:r>
              <w:rPr>
                <w:rFonts w:hint="eastAsia"/>
              </w:rPr>
              <w:t>1</w:t>
            </w:r>
            <w:r>
              <w:rPr>
                <w:rFonts w:hint="eastAsia"/>
              </w:rPr>
              <w:t>）权益法下可转损益的其他综合收益</w:t>
            </w:r>
          </w:p>
        </w:tc>
        <w:tc>
          <w:tcPr>
            <w:tcW w:w="1391" w:type="pct"/>
            <w:tcBorders>
              <w:top w:val="outset" w:sz="6" w:space="0" w:color="auto"/>
              <w:left w:val="outset" w:sz="6" w:space="0" w:color="auto"/>
              <w:bottom w:val="outset" w:sz="6" w:space="0" w:color="auto"/>
              <w:right w:val="outset" w:sz="6" w:space="0" w:color="auto"/>
            </w:tcBorders>
            <w:vAlign w:val="center"/>
          </w:tcPr>
          <w:p w14:paraId="715D5B57"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25861151" w14:textId="77777777" w:rsidR="00494669" w:rsidRDefault="00494669">
            <w:pPr>
              <w:jc w:val="right"/>
            </w:pPr>
          </w:p>
        </w:tc>
      </w:tr>
      <w:tr w:rsidR="00494669" w14:paraId="3F19A55E"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6615D35" w14:textId="77777777" w:rsidR="00494669" w:rsidRDefault="00E5753C">
            <w:pPr>
              <w:ind w:firstLineChars="200" w:firstLine="420"/>
            </w:pPr>
            <w:r>
              <w:rPr>
                <w:rFonts w:hint="eastAsia"/>
              </w:rPr>
              <w:t>（</w:t>
            </w:r>
            <w:r>
              <w:rPr>
                <w:rFonts w:hint="eastAsia"/>
              </w:rPr>
              <w:t>2</w:t>
            </w:r>
            <w:r>
              <w:rPr>
                <w:rFonts w:hint="eastAsia"/>
              </w:rPr>
              <w:t>）其他债权投资公允价值变动</w:t>
            </w:r>
          </w:p>
        </w:tc>
        <w:tc>
          <w:tcPr>
            <w:tcW w:w="1391" w:type="pct"/>
            <w:tcBorders>
              <w:top w:val="outset" w:sz="6" w:space="0" w:color="auto"/>
              <w:left w:val="outset" w:sz="6" w:space="0" w:color="auto"/>
              <w:bottom w:val="outset" w:sz="6" w:space="0" w:color="auto"/>
              <w:right w:val="outset" w:sz="6" w:space="0" w:color="auto"/>
            </w:tcBorders>
            <w:vAlign w:val="center"/>
          </w:tcPr>
          <w:p w14:paraId="20418542"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0CA20800" w14:textId="77777777" w:rsidR="00494669" w:rsidRDefault="00494669">
            <w:pPr>
              <w:jc w:val="right"/>
            </w:pPr>
          </w:p>
        </w:tc>
      </w:tr>
      <w:tr w:rsidR="00494669" w14:paraId="78F96001"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5E9D7EC" w14:textId="77777777" w:rsidR="00494669" w:rsidRDefault="00E5753C">
            <w:pPr>
              <w:ind w:firstLineChars="200" w:firstLine="420"/>
            </w:pPr>
            <w:r>
              <w:rPr>
                <w:rFonts w:hint="eastAsia"/>
              </w:rPr>
              <w:t>（</w:t>
            </w:r>
            <w:r>
              <w:rPr>
                <w:rFonts w:hint="eastAsia"/>
              </w:rPr>
              <w:t>3</w:t>
            </w:r>
            <w:r>
              <w:rPr>
                <w:rFonts w:hint="eastAsia"/>
              </w:rPr>
              <w:t>）金融资产重分类计入其他综合收益的金额</w:t>
            </w:r>
          </w:p>
        </w:tc>
        <w:tc>
          <w:tcPr>
            <w:tcW w:w="1391" w:type="pct"/>
            <w:tcBorders>
              <w:top w:val="outset" w:sz="6" w:space="0" w:color="auto"/>
              <w:left w:val="outset" w:sz="6" w:space="0" w:color="auto"/>
              <w:bottom w:val="outset" w:sz="6" w:space="0" w:color="auto"/>
              <w:right w:val="outset" w:sz="6" w:space="0" w:color="auto"/>
            </w:tcBorders>
            <w:vAlign w:val="center"/>
          </w:tcPr>
          <w:p w14:paraId="070D4B3C"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240BEFC0" w14:textId="77777777" w:rsidR="00494669" w:rsidRDefault="00494669">
            <w:pPr>
              <w:jc w:val="right"/>
            </w:pPr>
          </w:p>
        </w:tc>
      </w:tr>
      <w:tr w:rsidR="00494669" w14:paraId="7831CD3E"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1E4FC9A" w14:textId="77777777" w:rsidR="00494669" w:rsidRDefault="00E5753C">
            <w:pPr>
              <w:ind w:firstLineChars="200" w:firstLine="420"/>
            </w:pPr>
            <w:r>
              <w:rPr>
                <w:rFonts w:hint="eastAsia"/>
              </w:rPr>
              <w:t>（</w:t>
            </w:r>
            <w:r>
              <w:rPr>
                <w:rFonts w:hint="eastAsia"/>
              </w:rPr>
              <w:t>4</w:t>
            </w:r>
            <w:r>
              <w:rPr>
                <w:rFonts w:hint="eastAsia"/>
              </w:rPr>
              <w:t>）其他债权投资信用减值准备</w:t>
            </w:r>
          </w:p>
        </w:tc>
        <w:tc>
          <w:tcPr>
            <w:tcW w:w="1391" w:type="pct"/>
            <w:tcBorders>
              <w:top w:val="outset" w:sz="6" w:space="0" w:color="auto"/>
              <w:left w:val="outset" w:sz="6" w:space="0" w:color="auto"/>
              <w:bottom w:val="outset" w:sz="6" w:space="0" w:color="auto"/>
              <w:right w:val="outset" w:sz="6" w:space="0" w:color="auto"/>
            </w:tcBorders>
            <w:vAlign w:val="center"/>
          </w:tcPr>
          <w:p w14:paraId="18BB6BB3"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691F7E01" w14:textId="77777777" w:rsidR="00494669" w:rsidRDefault="00494669">
            <w:pPr>
              <w:jc w:val="right"/>
            </w:pPr>
          </w:p>
        </w:tc>
      </w:tr>
      <w:tr w:rsidR="00494669" w14:paraId="77451FD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99BBE68" w14:textId="77777777" w:rsidR="00494669" w:rsidRDefault="00E5753C">
            <w:pPr>
              <w:ind w:firstLineChars="200" w:firstLine="420"/>
            </w:pPr>
            <w:r>
              <w:rPr>
                <w:rFonts w:hint="eastAsia"/>
              </w:rPr>
              <w:t>（</w:t>
            </w:r>
            <w:r>
              <w:t>5</w:t>
            </w:r>
            <w:r>
              <w:rPr>
                <w:rFonts w:hint="eastAsia"/>
              </w:rPr>
              <w:t>）现金流量套期储备</w:t>
            </w:r>
          </w:p>
        </w:tc>
        <w:tc>
          <w:tcPr>
            <w:tcW w:w="1391" w:type="pct"/>
            <w:tcBorders>
              <w:top w:val="outset" w:sz="6" w:space="0" w:color="auto"/>
              <w:left w:val="outset" w:sz="6" w:space="0" w:color="auto"/>
              <w:bottom w:val="outset" w:sz="6" w:space="0" w:color="auto"/>
              <w:right w:val="outset" w:sz="6" w:space="0" w:color="auto"/>
            </w:tcBorders>
            <w:vAlign w:val="center"/>
          </w:tcPr>
          <w:p w14:paraId="56E4716C"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14E02DAE" w14:textId="77777777" w:rsidR="00494669" w:rsidRDefault="00494669">
            <w:pPr>
              <w:jc w:val="right"/>
            </w:pPr>
          </w:p>
        </w:tc>
      </w:tr>
      <w:tr w:rsidR="00494669" w14:paraId="2AC4AC4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1E3345A" w14:textId="77777777" w:rsidR="00494669" w:rsidRDefault="00E5753C">
            <w:pPr>
              <w:ind w:firstLineChars="200" w:firstLine="420"/>
            </w:pPr>
            <w:r>
              <w:rPr>
                <w:rFonts w:hint="eastAsia"/>
              </w:rPr>
              <w:t>（</w:t>
            </w:r>
            <w:r>
              <w:rPr>
                <w:rFonts w:hint="eastAsia"/>
              </w:rPr>
              <w:t>6</w:t>
            </w:r>
            <w:r>
              <w:rPr>
                <w:rFonts w:hint="eastAsia"/>
              </w:rPr>
              <w:t>）</w:t>
            </w:r>
            <w:r>
              <w:t>外币财务报表折算差额</w:t>
            </w:r>
          </w:p>
        </w:tc>
        <w:tc>
          <w:tcPr>
            <w:tcW w:w="1391" w:type="pct"/>
            <w:tcBorders>
              <w:top w:val="outset" w:sz="6" w:space="0" w:color="auto"/>
              <w:left w:val="outset" w:sz="6" w:space="0" w:color="auto"/>
              <w:bottom w:val="outset" w:sz="6" w:space="0" w:color="auto"/>
              <w:right w:val="outset" w:sz="6" w:space="0" w:color="auto"/>
            </w:tcBorders>
            <w:vAlign w:val="center"/>
          </w:tcPr>
          <w:p w14:paraId="745C31D7"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0FF0FA72" w14:textId="77777777" w:rsidR="00494669" w:rsidRDefault="00494669">
            <w:pPr>
              <w:jc w:val="right"/>
            </w:pPr>
          </w:p>
        </w:tc>
      </w:tr>
      <w:tr w:rsidR="00494669" w14:paraId="556BAC72"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611D07F" w14:textId="77777777" w:rsidR="00494669" w:rsidRDefault="00E5753C">
            <w:pPr>
              <w:ind w:firstLineChars="200" w:firstLine="420"/>
            </w:pPr>
            <w:r>
              <w:rPr>
                <w:rFonts w:hint="eastAsia"/>
              </w:rPr>
              <w:t>（</w:t>
            </w:r>
            <w:r>
              <w:rPr>
                <w:rFonts w:hint="eastAsia"/>
              </w:rPr>
              <w:t>7</w:t>
            </w:r>
            <w:r>
              <w:rPr>
                <w:rFonts w:hint="eastAsia"/>
              </w:rPr>
              <w:t>）其他</w:t>
            </w:r>
          </w:p>
        </w:tc>
        <w:tc>
          <w:tcPr>
            <w:tcW w:w="1391" w:type="pct"/>
            <w:tcBorders>
              <w:top w:val="outset" w:sz="6" w:space="0" w:color="auto"/>
              <w:left w:val="outset" w:sz="6" w:space="0" w:color="auto"/>
              <w:bottom w:val="outset" w:sz="6" w:space="0" w:color="auto"/>
              <w:right w:val="outset" w:sz="6" w:space="0" w:color="auto"/>
            </w:tcBorders>
            <w:vAlign w:val="center"/>
          </w:tcPr>
          <w:p w14:paraId="04787487" w14:textId="77777777" w:rsidR="00494669" w:rsidRDefault="00494669">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1C1B1119" w14:textId="77777777" w:rsidR="00494669" w:rsidRDefault="00494669">
            <w:pPr>
              <w:jc w:val="right"/>
            </w:pPr>
          </w:p>
        </w:tc>
      </w:tr>
      <w:tr w:rsidR="00494669" w14:paraId="3FD4CEE9"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EC36C61" w14:textId="77777777" w:rsidR="00494669" w:rsidRDefault="00E5753C">
            <w:pPr>
              <w:ind w:firstLineChars="100" w:firstLine="210"/>
            </w:pPr>
            <w:r>
              <w:rPr>
                <w:rFonts w:hint="eastAsia"/>
              </w:rPr>
              <w:t>（二）归属于少数股东的其他综合收益的税后净额</w:t>
            </w:r>
          </w:p>
        </w:tc>
        <w:tc>
          <w:tcPr>
            <w:tcW w:w="1391" w:type="pct"/>
            <w:tcBorders>
              <w:top w:val="outset" w:sz="6" w:space="0" w:color="auto"/>
              <w:left w:val="outset" w:sz="6" w:space="0" w:color="auto"/>
              <w:bottom w:val="outset" w:sz="6" w:space="0" w:color="auto"/>
              <w:right w:val="outset" w:sz="6" w:space="0" w:color="auto"/>
            </w:tcBorders>
            <w:vAlign w:val="center"/>
          </w:tcPr>
          <w:p w14:paraId="4A218C58" w14:textId="77777777" w:rsidR="00494669" w:rsidRDefault="00E5753C">
            <w:pPr>
              <w:jc w:val="right"/>
            </w:pPr>
            <w:r>
              <w:rPr>
                <w:rFonts w:hint="eastAsia"/>
              </w:rPr>
              <w:t xml:space="preserve"> 380,177.38 </w:t>
            </w:r>
          </w:p>
        </w:tc>
        <w:tc>
          <w:tcPr>
            <w:tcW w:w="1407" w:type="pct"/>
            <w:tcBorders>
              <w:top w:val="outset" w:sz="6" w:space="0" w:color="auto"/>
              <w:left w:val="outset" w:sz="6" w:space="0" w:color="auto"/>
              <w:bottom w:val="outset" w:sz="6" w:space="0" w:color="auto"/>
              <w:right w:val="outset" w:sz="6" w:space="0" w:color="auto"/>
            </w:tcBorders>
            <w:vAlign w:val="center"/>
          </w:tcPr>
          <w:p w14:paraId="0411F446" w14:textId="77777777" w:rsidR="00494669" w:rsidRDefault="00494669">
            <w:pPr>
              <w:jc w:val="right"/>
            </w:pPr>
          </w:p>
        </w:tc>
      </w:tr>
      <w:tr w:rsidR="00494669" w14:paraId="1D7C2A9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212A44C" w14:textId="77777777" w:rsidR="00494669" w:rsidRDefault="00E5753C">
            <w:r>
              <w:rPr>
                <w:rFonts w:hint="eastAsia"/>
              </w:rPr>
              <w:t>七、综合收益总额</w:t>
            </w:r>
          </w:p>
        </w:tc>
        <w:tc>
          <w:tcPr>
            <w:tcW w:w="1391" w:type="pct"/>
            <w:tcBorders>
              <w:top w:val="outset" w:sz="6" w:space="0" w:color="auto"/>
              <w:left w:val="outset" w:sz="6" w:space="0" w:color="auto"/>
              <w:bottom w:val="outset" w:sz="6" w:space="0" w:color="auto"/>
              <w:right w:val="outset" w:sz="6" w:space="0" w:color="auto"/>
            </w:tcBorders>
            <w:vAlign w:val="center"/>
          </w:tcPr>
          <w:p w14:paraId="0035E7C8" w14:textId="77777777" w:rsidR="00494669" w:rsidRDefault="00E5753C">
            <w:pPr>
              <w:jc w:val="right"/>
            </w:pPr>
            <w:r>
              <w:rPr>
                <w:rFonts w:hint="eastAsia"/>
              </w:rPr>
              <w:t xml:space="preserve"> 64,371,526.20 </w:t>
            </w:r>
          </w:p>
        </w:tc>
        <w:tc>
          <w:tcPr>
            <w:tcW w:w="1407" w:type="pct"/>
            <w:tcBorders>
              <w:top w:val="outset" w:sz="6" w:space="0" w:color="auto"/>
              <w:left w:val="outset" w:sz="6" w:space="0" w:color="auto"/>
              <w:bottom w:val="outset" w:sz="6" w:space="0" w:color="auto"/>
              <w:right w:val="outset" w:sz="6" w:space="0" w:color="auto"/>
            </w:tcBorders>
            <w:vAlign w:val="center"/>
          </w:tcPr>
          <w:p w14:paraId="2F0993E9" w14:textId="77777777" w:rsidR="00494669" w:rsidRDefault="00E5753C">
            <w:pPr>
              <w:jc w:val="right"/>
            </w:pPr>
            <w:r>
              <w:rPr>
                <w:rFonts w:hint="eastAsia"/>
              </w:rPr>
              <w:t xml:space="preserve"> 215,783,546.43 </w:t>
            </w:r>
          </w:p>
        </w:tc>
      </w:tr>
      <w:tr w:rsidR="00494669" w14:paraId="1F64C170"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F7A95A8" w14:textId="77777777" w:rsidR="00494669" w:rsidRDefault="00E5753C">
            <w:pPr>
              <w:ind w:firstLineChars="100" w:firstLine="210"/>
            </w:pPr>
            <w:r>
              <w:rPr>
                <w:rFonts w:hint="eastAsia"/>
              </w:rPr>
              <w:t>（一）归属于母公司所有者的综合收益总额</w:t>
            </w:r>
          </w:p>
        </w:tc>
        <w:tc>
          <w:tcPr>
            <w:tcW w:w="1391" w:type="pct"/>
            <w:tcBorders>
              <w:top w:val="outset" w:sz="6" w:space="0" w:color="auto"/>
              <w:left w:val="outset" w:sz="6" w:space="0" w:color="auto"/>
              <w:bottom w:val="outset" w:sz="6" w:space="0" w:color="auto"/>
              <w:right w:val="outset" w:sz="6" w:space="0" w:color="auto"/>
            </w:tcBorders>
            <w:vAlign w:val="center"/>
          </w:tcPr>
          <w:p w14:paraId="5CCC2DB7" w14:textId="77777777" w:rsidR="00494669" w:rsidRDefault="00E5753C">
            <w:pPr>
              <w:jc w:val="right"/>
            </w:pPr>
            <w:r>
              <w:rPr>
                <w:rFonts w:hint="eastAsia"/>
              </w:rPr>
              <w:t xml:space="preserve"> 55,230,156.88 </w:t>
            </w:r>
          </w:p>
        </w:tc>
        <w:tc>
          <w:tcPr>
            <w:tcW w:w="1407" w:type="pct"/>
            <w:tcBorders>
              <w:top w:val="outset" w:sz="6" w:space="0" w:color="auto"/>
              <w:left w:val="outset" w:sz="6" w:space="0" w:color="auto"/>
              <w:bottom w:val="outset" w:sz="6" w:space="0" w:color="auto"/>
              <w:right w:val="outset" w:sz="6" w:space="0" w:color="auto"/>
            </w:tcBorders>
            <w:vAlign w:val="center"/>
          </w:tcPr>
          <w:p w14:paraId="20029D99" w14:textId="77777777" w:rsidR="00494669" w:rsidRDefault="00E5753C">
            <w:pPr>
              <w:jc w:val="right"/>
            </w:pPr>
            <w:r>
              <w:rPr>
                <w:rFonts w:hint="eastAsia"/>
              </w:rPr>
              <w:t xml:space="preserve"> 215,783,546.43 </w:t>
            </w:r>
          </w:p>
        </w:tc>
      </w:tr>
      <w:tr w:rsidR="00494669" w14:paraId="075888F2"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75DAAC5" w14:textId="77777777" w:rsidR="00494669" w:rsidRDefault="00E5753C">
            <w:pPr>
              <w:ind w:firstLineChars="100" w:firstLine="210"/>
            </w:pPr>
            <w:r>
              <w:rPr>
                <w:rFonts w:hint="eastAsia"/>
              </w:rPr>
              <w:t>（二）归属于少数股东的综合收益总额</w:t>
            </w:r>
          </w:p>
        </w:tc>
        <w:tc>
          <w:tcPr>
            <w:tcW w:w="1391" w:type="pct"/>
            <w:tcBorders>
              <w:top w:val="outset" w:sz="6" w:space="0" w:color="auto"/>
              <w:left w:val="outset" w:sz="6" w:space="0" w:color="auto"/>
              <w:bottom w:val="outset" w:sz="6" w:space="0" w:color="auto"/>
              <w:right w:val="outset" w:sz="6" w:space="0" w:color="auto"/>
            </w:tcBorders>
            <w:vAlign w:val="center"/>
          </w:tcPr>
          <w:p w14:paraId="5F6D3389" w14:textId="77777777" w:rsidR="00494669" w:rsidRDefault="00E5753C">
            <w:pPr>
              <w:jc w:val="right"/>
            </w:pPr>
            <w:r>
              <w:rPr>
                <w:rFonts w:hint="eastAsia"/>
              </w:rPr>
              <w:t xml:space="preserve"> 9,141,369.32 </w:t>
            </w:r>
          </w:p>
        </w:tc>
        <w:tc>
          <w:tcPr>
            <w:tcW w:w="1407" w:type="pct"/>
            <w:tcBorders>
              <w:top w:val="outset" w:sz="6" w:space="0" w:color="auto"/>
              <w:left w:val="outset" w:sz="6" w:space="0" w:color="auto"/>
              <w:bottom w:val="outset" w:sz="6" w:space="0" w:color="auto"/>
              <w:right w:val="outset" w:sz="6" w:space="0" w:color="auto"/>
            </w:tcBorders>
            <w:vAlign w:val="center"/>
          </w:tcPr>
          <w:p w14:paraId="7B5F053A" w14:textId="77777777" w:rsidR="00494669" w:rsidRDefault="00494669">
            <w:pPr>
              <w:jc w:val="right"/>
            </w:pPr>
          </w:p>
        </w:tc>
      </w:tr>
      <w:tr w:rsidR="00494669" w14:paraId="5935541A" w14:textId="77777777">
        <w:trPr>
          <w:jc w:val="center"/>
        </w:trPr>
        <w:sdt>
          <w:sdtPr>
            <w:tag w:val="_PLD_44b8e62e5cd44a8eb94cab9ecb4be9a7"/>
            <w:id w:val="-539814023"/>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494669" w:rsidRDefault="00E5753C">
                <w:r>
                  <w:rPr>
                    <w:rFonts w:hint="eastAsia"/>
                  </w:rPr>
                  <w:t>八、每股收益：</w:t>
                </w:r>
              </w:p>
            </w:tc>
          </w:sdtContent>
        </w:sdt>
      </w:tr>
      <w:tr w:rsidR="00494669" w14:paraId="0DE56ED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DE85903" w14:textId="77777777" w:rsidR="00494669" w:rsidRDefault="00E5753C">
            <w:pPr>
              <w:ind w:firstLineChars="100" w:firstLine="210"/>
            </w:pPr>
            <w:r>
              <w:t>（一）基本每股收益</w:t>
            </w:r>
            <w:r>
              <w:rPr>
                <w:rFonts w:hint="eastAsia"/>
              </w:rPr>
              <w:t>(</w:t>
            </w:r>
            <w:r>
              <w:rPr>
                <w:rFonts w:hint="eastAsia"/>
              </w:rPr>
              <w:t>元</w:t>
            </w:r>
            <w:r>
              <w:rPr>
                <w:rFonts w:hint="eastAsia"/>
              </w:rPr>
              <w:t>/</w:t>
            </w:r>
            <w:r>
              <w:rPr>
                <w:rFonts w:hint="eastAsia"/>
              </w:rPr>
              <w:t>股</w:t>
            </w:r>
            <w:r>
              <w:rPr>
                <w:rFonts w:hint="eastAsia"/>
              </w:rPr>
              <w:t>)</w:t>
            </w:r>
          </w:p>
        </w:tc>
        <w:tc>
          <w:tcPr>
            <w:tcW w:w="1391" w:type="pct"/>
            <w:tcBorders>
              <w:top w:val="outset" w:sz="6" w:space="0" w:color="auto"/>
              <w:left w:val="outset" w:sz="6" w:space="0" w:color="auto"/>
              <w:bottom w:val="outset" w:sz="6" w:space="0" w:color="auto"/>
              <w:right w:val="outset" w:sz="6" w:space="0" w:color="auto"/>
            </w:tcBorders>
          </w:tcPr>
          <w:p w14:paraId="05ABB3B1" w14:textId="77777777" w:rsidR="00494669" w:rsidRDefault="00E5753C">
            <w:pPr>
              <w:jc w:val="right"/>
            </w:pPr>
            <w:r>
              <w:rPr>
                <w:rFonts w:hint="eastAsia"/>
              </w:rPr>
              <w:t xml:space="preserve"> 0.16 </w:t>
            </w:r>
          </w:p>
        </w:tc>
        <w:tc>
          <w:tcPr>
            <w:tcW w:w="1407" w:type="pct"/>
            <w:tcBorders>
              <w:top w:val="outset" w:sz="6" w:space="0" w:color="auto"/>
              <w:left w:val="outset" w:sz="6" w:space="0" w:color="auto"/>
              <w:bottom w:val="outset" w:sz="6" w:space="0" w:color="auto"/>
              <w:right w:val="outset" w:sz="6" w:space="0" w:color="auto"/>
            </w:tcBorders>
          </w:tcPr>
          <w:p w14:paraId="27193A7C" w14:textId="77777777" w:rsidR="00494669" w:rsidRDefault="00E5753C">
            <w:pPr>
              <w:jc w:val="right"/>
            </w:pPr>
            <w:r>
              <w:rPr>
                <w:rFonts w:hint="eastAsia"/>
              </w:rPr>
              <w:t xml:space="preserve"> 0.65 </w:t>
            </w:r>
          </w:p>
        </w:tc>
      </w:tr>
      <w:tr w:rsidR="00494669" w14:paraId="68031D2B"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5D9954E" w14:textId="77777777" w:rsidR="00494669" w:rsidRDefault="00E5753C">
            <w:pPr>
              <w:ind w:firstLineChars="100" w:firstLine="210"/>
            </w:pPr>
            <w:r>
              <w:t>（二）稀释每股收益</w:t>
            </w:r>
            <w:r>
              <w:rPr>
                <w:rFonts w:hint="eastAsia"/>
              </w:rPr>
              <w:t>(</w:t>
            </w:r>
            <w:r>
              <w:rPr>
                <w:rFonts w:hint="eastAsia"/>
              </w:rPr>
              <w:t>元</w:t>
            </w:r>
            <w:r>
              <w:rPr>
                <w:rFonts w:hint="eastAsia"/>
              </w:rPr>
              <w:t>/</w:t>
            </w:r>
            <w:r>
              <w:rPr>
                <w:rFonts w:hint="eastAsia"/>
              </w:rPr>
              <w:t>股</w:t>
            </w:r>
            <w:r>
              <w:rPr>
                <w:rFonts w:hint="eastAsia"/>
              </w:rPr>
              <w:t>)</w:t>
            </w:r>
          </w:p>
        </w:tc>
        <w:tc>
          <w:tcPr>
            <w:tcW w:w="1391" w:type="pct"/>
            <w:tcBorders>
              <w:top w:val="outset" w:sz="6" w:space="0" w:color="auto"/>
              <w:left w:val="outset" w:sz="6" w:space="0" w:color="auto"/>
              <w:bottom w:val="outset" w:sz="6" w:space="0" w:color="auto"/>
              <w:right w:val="outset" w:sz="6" w:space="0" w:color="auto"/>
            </w:tcBorders>
          </w:tcPr>
          <w:p w14:paraId="7741A674" w14:textId="77777777" w:rsidR="00494669" w:rsidRDefault="00E5753C">
            <w:pPr>
              <w:jc w:val="right"/>
            </w:pPr>
            <w:r>
              <w:rPr>
                <w:rFonts w:hint="eastAsia"/>
              </w:rPr>
              <w:t xml:space="preserve"> 0.16 </w:t>
            </w:r>
          </w:p>
        </w:tc>
        <w:tc>
          <w:tcPr>
            <w:tcW w:w="1407" w:type="pct"/>
            <w:tcBorders>
              <w:top w:val="outset" w:sz="6" w:space="0" w:color="auto"/>
              <w:left w:val="outset" w:sz="6" w:space="0" w:color="auto"/>
              <w:bottom w:val="outset" w:sz="6" w:space="0" w:color="auto"/>
              <w:right w:val="outset" w:sz="6" w:space="0" w:color="auto"/>
            </w:tcBorders>
          </w:tcPr>
          <w:p w14:paraId="2C9B972B" w14:textId="77777777" w:rsidR="00494669" w:rsidRDefault="00E5753C">
            <w:pPr>
              <w:jc w:val="right"/>
            </w:pPr>
            <w:r>
              <w:rPr>
                <w:rFonts w:hint="eastAsia"/>
              </w:rPr>
              <w:t xml:space="preserve"> 0.65 </w:t>
            </w:r>
          </w:p>
        </w:tc>
      </w:tr>
    </w:tbl>
    <w:p w14:paraId="4573FB2F" w14:textId="77777777" w:rsidR="00494669" w:rsidRDefault="00E5753C">
      <w:pPr>
        <w:rPr>
          <w:b/>
          <w:bCs/>
          <w:color w:val="FF0000"/>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663544318"/>
          <w:placeholder>
            <w:docPart w:val="GBC22222222222222222222222222222"/>
          </w:placeholder>
        </w:sdtPr>
        <w:sdtEndPr/>
        <w:sdtContent>
          <w:r>
            <w:rPr>
              <w:rFonts w:hint="eastAsia"/>
            </w:rPr>
            <w:t>0</w:t>
          </w:r>
        </w:sdtContent>
      </w:sdt>
      <w:r>
        <w:rPr>
          <w:rFonts w:hint="eastAsia"/>
        </w:rPr>
        <w:t>元</w:t>
      </w:r>
      <w:r>
        <w:rPr>
          <w:rFonts w:hint="eastAsia"/>
        </w:rPr>
        <w:t xml:space="preserve">, </w:t>
      </w:r>
      <w:r>
        <w:rPr>
          <w:rFonts w:hint="eastAsia"/>
        </w:rPr>
        <w:t>上期被合并方实现的净利润为：</w:t>
      </w:r>
      <w:sdt>
        <w:sdtPr>
          <w:rPr>
            <w:rFonts w:hint="eastAsia"/>
          </w:rPr>
          <w:alias w:val="同一控制下的企业合并中被合并方在合并前实现的净利润"/>
          <w:tag w:val="_GBC_291468ba85f1494e8a40e6a17a6b07a4"/>
          <w:id w:val="-2115889833"/>
          <w:placeholder>
            <w:docPart w:val="GBC22222222222222222222222222222"/>
          </w:placeholder>
        </w:sdtPr>
        <w:sdtEndPr>
          <w:rPr>
            <w:rFonts w:hint="default"/>
          </w:rPr>
        </w:sdtEndPr>
        <w:sdtContent>
          <w:r>
            <w:rPr>
              <w:rFonts w:hint="eastAsia"/>
            </w:rPr>
            <w:t>0</w:t>
          </w:r>
        </w:sdtContent>
      </w:sdt>
      <w:r>
        <w:rPr>
          <w:rFonts w:hint="eastAsia"/>
        </w:rPr>
        <w:t>元。</w:t>
      </w:r>
    </w:p>
    <w:p w14:paraId="0D780FF2" w14:textId="77777777" w:rsidR="00494669" w:rsidRDefault="00E5753C">
      <w:pPr>
        <w:rPr>
          <w:rFonts w:ascii="仿宋_GB2312" w:eastAsia="仿宋_GB2312"/>
        </w:rPr>
      </w:pPr>
      <w:r>
        <w:rPr>
          <w:rFonts w:hint="eastAsia"/>
        </w:rPr>
        <w:t>公司负责</w:t>
      </w:r>
      <w:r>
        <w:t>人</w:t>
      </w:r>
      <w:r>
        <w:rPr>
          <w:rFonts w:hint="eastAsia"/>
        </w:rPr>
        <w:t>：</w:t>
      </w:r>
      <w:sdt>
        <w:sdtPr>
          <w:rPr>
            <w:rFonts w:hint="eastAsia"/>
          </w:rPr>
          <w:alias w:val="公司负责人"/>
          <w:tag w:val="_GBC_73af8ba87bb949b192478420be01de08"/>
          <w:id w:val="160977847"/>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杨泽民</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301544701"/>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杨万华</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1991545748"/>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冯波</w:t>
          </w:r>
        </w:sdtContent>
      </w:sdt>
    </w:p>
    <w:p w14:paraId="5DFBA189" w14:textId="77777777" w:rsidR="00494669" w:rsidRDefault="00494669">
      <w:pPr>
        <w:snapToGrid w:val="0"/>
        <w:spacing w:line="240" w:lineRule="atLeast"/>
        <w:ind w:rightChars="-73" w:right="-153"/>
        <w:rPr>
          <w:rFonts w:ascii="仿宋_GB2312" w:eastAsia="仿宋_GB2312" w:hAnsi="宋体-方正超大字符集" w:cs="宋体-方正超大字符集"/>
        </w:rPr>
      </w:pPr>
    </w:p>
    <w:p w14:paraId="1C775D0F" w14:textId="77777777" w:rsidR="00494669" w:rsidRDefault="00E5753C">
      <w:pPr>
        <w:jc w:val="center"/>
        <w:outlineLvl w:val="2"/>
        <w:rPr>
          <w:b/>
        </w:rPr>
      </w:pPr>
      <w:r>
        <w:rPr>
          <w:rFonts w:hint="eastAsia"/>
          <w:b/>
        </w:rPr>
        <w:t>合并</w:t>
      </w:r>
      <w:r>
        <w:rPr>
          <w:b/>
        </w:rPr>
        <w:t>现金流量表</w:t>
      </w:r>
    </w:p>
    <w:p w14:paraId="2A39C84A" w14:textId="77777777" w:rsidR="00494669" w:rsidRDefault="00E5753C">
      <w:pPr>
        <w:jc w:val="center"/>
      </w:pPr>
      <w:r>
        <w:t>2024</w:t>
      </w:r>
      <w:r>
        <w:t>年</w:t>
      </w:r>
      <w:r>
        <w:rPr>
          <w:rFonts w:hint="eastAsia"/>
        </w:rPr>
        <w:t>1</w:t>
      </w:r>
      <w:r>
        <w:rPr>
          <w:rFonts w:hint="eastAsia"/>
        </w:rPr>
        <w:t>—</w:t>
      </w:r>
      <w:r>
        <w:rPr>
          <w:rFonts w:hint="eastAsia"/>
        </w:rPr>
        <w:t>9</w:t>
      </w:r>
      <w:r>
        <w:t>月</w:t>
      </w:r>
    </w:p>
    <w:p w14:paraId="05C58F6F" w14:textId="77777777" w:rsidR="00494669" w:rsidRDefault="00E5753C">
      <w:pPr>
        <w:rPr>
          <w:b/>
          <w:bCs/>
        </w:rPr>
      </w:pPr>
      <w:r>
        <w:rPr>
          <w:rFonts w:hint="eastAsia"/>
        </w:rPr>
        <w:t>编制单位：</w:t>
      </w:r>
      <w:sdt>
        <w:sdtPr>
          <w:rPr>
            <w:rFonts w:hint="eastAsia"/>
          </w:rPr>
          <w:alias w:val="公司法定中文名称"/>
          <w:tag w:val="_GBC_659bcf3a5fba4c6db821cf398f3a2a15"/>
          <w:id w:val="-1074283113"/>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重庆望变电气（集团）股份有限公司</w:t>
          </w:r>
        </w:sdtContent>
      </w:sdt>
    </w:p>
    <w:p w14:paraId="071C52EB" w14:textId="77777777" w:rsidR="00494669" w:rsidRDefault="00E5753C">
      <w:pPr>
        <w:wordWrap w:val="0"/>
        <w:jc w:val="right"/>
      </w:pPr>
      <w:r>
        <w:t>单位</w:t>
      </w:r>
      <w:r>
        <w:rPr>
          <w:rFonts w:hint="eastAsia"/>
        </w:rPr>
        <w:t>：</w:t>
      </w:r>
      <w:sdt>
        <w:sdtPr>
          <w:rPr>
            <w:rFonts w:hint="eastAsia"/>
          </w:rPr>
          <w:alias w:val="单位_现金流量表"/>
          <w:tag w:val="_GBC_3c5318ba2a3e43d48ab4c6a345a17521"/>
          <w:id w:val="-10396626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w:t>
      </w:r>
      <w:r>
        <w:t>币种</w:t>
      </w:r>
      <w:r>
        <w:rPr>
          <w:rFonts w:hint="eastAsia"/>
        </w:rPr>
        <w:t>：</w:t>
      </w:r>
      <w:sdt>
        <w:sdtPr>
          <w:rPr>
            <w:rFonts w:hint="eastAsia"/>
          </w:rPr>
          <w:alias w:val="币种_现金流量表"/>
          <w:tag w:val="_GBC_6a0256f5b6ed439dbfd9d39feb328a74"/>
          <w:id w:val="20777774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w:t>
      </w:r>
      <w:r>
        <w:rPr>
          <w:rFonts w:hint="eastAsia"/>
        </w:rPr>
        <w:t>审计类型：</w:t>
      </w:r>
      <w:sdt>
        <w:sdtPr>
          <w:rPr>
            <w:rFonts w:hint="eastAsia"/>
          </w:rPr>
          <w:alias w:val="审计类型_现金流量表"/>
          <w:tag w:val="_GBC_8146b872ca53420ab061f5c3451e619e"/>
          <w:id w:val="-900594769"/>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76"/>
        <w:gridCol w:w="2478"/>
        <w:gridCol w:w="2463"/>
      </w:tblGrid>
      <w:tr w:rsidR="00494669" w14:paraId="6F34C8DB" w14:textId="77777777">
        <w:sdt>
          <w:sdtPr>
            <w:tag w:val="_PLD_c61c731adb544d91afbee87ae5f2b970"/>
            <w:id w:val="-1945912603"/>
          </w:sdtPr>
          <w:sdtEndPr/>
          <w:sdtContent>
            <w:tc>
              <w:tcPr>
                <w:tcW w:w="2198" w:type="pct"/>
                <w:tcBorders>
                  <w:top w:val="outset" w:sz="6" w:space="0" w:color="auto"/>
                  <w:left w:val="outset" w:sz="6" w:space="0" w:color="auto"/>
                  <w:bottom w:val="outset" w:sz="6" w:space="0" w:color="auto"/>
                  <w:right w:val="outset" w:sz="6" w:space="0" w:color="auto"/>
                </w:tcBorders>
                <w:vAlign w:val="center"/>
              </w:tcPr>
              <w:p w14:paraId="64A5C0AF" w14:textId="77777777" w:rsidR="00494669" w:rsidRDefault="00E5753C">
                <w:pPr>
                  <w:jc w:val="center"/>
                  <w:rPr>
                    <w:b/>
                    <w:bCs/>
                  </w:rPr>
                </w:pPr>
                <w:r>
                  <w:rPr>
                    <w:b/>
                  </w:rPr>
                  <w:t>项目</w:t>
                </w:r>
              </w:p>
            </w:tc>
          </w:sdtContent>
        </w:sdt>
        <w:sdt>
          <w:sdtPr>
            <w:tag w:val="_PLD_3ea4691df9774977a390f0ba5e3ff34f"/>
            <w:id w:val="1293098680"/>
          </w:sdtPr>
          <w:sdtEndPr/>
          <w:sdtContent>
            <w:tc>
              <w:tcPr>
                <w:tcW w:w="1405" w:type="pct"/>
                <w:tcBorders>
                  <w:top w:val="outset" w:sz="6" w:space="0" w:color="auto"/>
                  <w:left w:val="outset" w:sz="6" w:space="0" w:color="auto"/>
                  <w:bottom w:val="outset" w:sz="6" w:space="0" w:color="auto"/>
                  <w:right w:val="outset" w:sz="6" w:space="0" w:color="auto"/>
                </w:tcBorders>
                <w:vAlign w:val="center"/>
              </w:tcPr>
              <w:p w14:paraId="45DDE612" w14:textId="77777777" w:rsidR="00494669" w:rsidRDefault="00E5753C">
                <w:pPr>
                  <w:jc w:val="center"/>
                  <w:rPr>
                    <w:b/>
                  </w:rPr>
                </w:pPr>
                <w:r>
                  <w:rPr>
                    <w:b/>
                  </w:rPr>
                  <w:t>2024</w:t>
                </w:r>
                <w:r>
                  <w:rPr>
                    <w:rFonts w:hint="eastAsia"/>
                    <w:b/>
                  </w:rPr>
                  <w:t>年前三季度</w:t>
                </w:r>
              </w:p>
              <w:p w14:paraId="6CD01AFA" w14:textId="77777777" w:rsidR="00494669" w:rsidRDefault="00E5753C">
                <w:pPr>
                  <w:jc w:val="center"/>
                  <w:rPr>
                    <w:rFonts w:cs="宋体"/>
                  </w:rPr>
                </w:pPr>
                <w:r>
                  <w:rPr>
                    <w:rFonts w:cs="宋体" w:hint="eastAsia"/>
                    <w:b/>
                    <w:bCs/>
                  </w:rPr>
                  <w:t>（</w:t>
                </w:r>
                <w:r>
                  <w:rPr>
                    <w:rFonts w:cs="宋体" w:hint="eastAsia"/>
                    <w:b/>
                    <w:bCs/>
                  </w:rPr>
                  <w:t>1-9</w:t>
                </w:r>
                <w:r>
                  <w:rPr>
                    <w:rFonts w:cs="宋体" w:hint="eastAsia"/>
                    <w:b/>
                    <w:bCs/>
                  </w:rPr>
                  <w:t>月）</w:t>
                </w:r>
              </w:p>
            </w:tc>
          </w:sdtContent>
        </w:sdt>
        <w:sdt>
          <w:sdtPr>
            <w:tag w:val="_PLD_bfe0b7d7b88742dd8ee4f21e672e1035"/>
            <w:id w:val="-1096097723"/>
          </w:sdtPr>
          <w:sdtEndPr/>
          <w:sdtContent>
            <w:tc>
              <w:tcPr>
                <w:tcW w:w="1397" w:type="pct"/>
                <w:tcBorders>
                  <w:top w:val="outset" w:sz="6" w:space="0" w:color="auto"/>
                  <w:left w:val="outset" w:sz="6" w:space="0" w:color="auto"/>
                  <w:bottom w:val="outset" w:sz="6" w:space="0" w:color="auto"/>
                  <w:right w:val="outset" w:sz="6" w:space="0" w:color="auto"/>
                </w:tcBorders>
                <w:vAlign w:val="center"/>
              </w:tcPr>
              <w:p w14:paraId="06A7CBE1" w14:textId="77777777" w:rsidR="00494669" w:rsidRDefault="00E5753C">
                <w:pPr>
                  <w:jc w:val="center"/>
                  <w:rPr>
                    <w:b/>
                  </w:rPr>
                </w:pPr>
                <w:r>
                  <w:rPr>
                    <w:b/>
                  </w:rPr>
                  <w:t>2023</w:t>
                </w:r>
                <w:r>
                  <w:rPr>
                    <w:b/>
                  </w:rPr>
                  <w:t>年</w:t>
                </w:r>
                <w:r>
                  <w:rPr>
                    <w:rFonts w:hint="eastAsia"/>
                    <w:b/>
                  </w:rPr>
                  <w:t>前三季度</w:t>
                </w:r>
              </w:p>
              <w:p w14:paraId="6E452F4F" w14:textId="77777777" w:rsidR="00494669" w:rsidRDefault="00E5753C">
                <w:pPr>
                  <w:jc w:val="center"/>
                  <w:rPr>
                    <w:rFonts w:cs="宋体"/>
                  </w:rPr>
                </w:pPr>
                <w:r>
                  <w:rPr>
                    <w:rFonts w:cs="宋体" w:hint="eastAsia"/>
                    <w:b/>
                    <w:bCs/>
                  </w:rPr>
                  <w:t>（</w:t>
                </w:r>
                <w:r>
                  <w:rPr>
                    <w:rFonts w:cs="宋体" w:hint="eastAsia"/>
                    <w:b/>
                    <w:bCs/>
                  </w:rPr>
                  <w:t>1-9</w:t>
                </w:r>
                <w:r>
                  <w:rPr>
                    <w:rFonts w:cs="宋体" w:hint="eastAsia"/>
                    <w:b/>
                    <w:bCs/>
                  </w:rPr>
                  <w:t>月）</w:t>
                </w:r>
              </w:p>
            </w:tc>
          </w:sdtContent>
        </w:sdt>
      </w:tr>
      <w:tr w:rsidR="00494669" w14:paraId="16CF3DDC" w14:textId="77777777">
        <w:sdt>
          <w:sdtPr>
            <w:tag w:val="_PLD_9745ff7e44764ea9b021e005c409368e"/>
            <w:id w:val="593056523"/>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77777777" w:rsidR="00494669" w:rsidRDefault="00E5753C">
                <w:r>
                  <w:rPr>
                    <w:rFonts w:hint="eastAsia"/>
                    <w:b/>
                    <w:bCs/>
                  </w:rPr>
                  <w:t>一、经营活动产生的现金流量：</w:t>
                </w:r>
              </w:p>
            </w:tc>
          </w:sdtContent>
        </w:sdt>
      </w:tr>
      <w:tr w:rsidR="00494669" w14:paraId="672803DC" w14:textId="77777777">
        <w:tc>
          <w:tcPr>
            <w:tcW w:w="2198" w:type="pct"/>
            <w:tcBorders>
              <w:top w:val="outset" w:sz="6" w:space="0" w:color="auto"/>
              <w:left w:val="outset" w:sz="6" w:space="0" w:color="auto"/>
              <w:bottom w:val="outset" w:sz="6" w:space="0" w:color="auto"/>
              <w:right w:val="outset" w:sz="6" w:space="0" w:color="auto"/>
            </w:tcBorders>
          </w:tcPr>
          <w:p w14:paraId="2784E110" w14:textId="77777777" w:rsidR="00494669" w:rsidRDefault="00E5753C">
            <w:pPr>
              <w:ind w:firstLineChars="100" w:firstLine="210"/>
            </w:pPr>
            <w:r>
              <w:rPr>
                <w:rFonts w:hint="eastAsia"/>
              </w:rPr>
              <w:t>销售商品、提供劳务收到的现金</w:t>
            </w:r>
          </w:p>
        </w:tc>
        <w:tc>
          <w:tcPr>
            <w:tcW w:w="1405" w:type="pct"/>
            <w:tcBorders>
              <w:top w:val="outset" w:sz="6" w:space="0" w:color="auto"/>
              <w:left w:val="outset" w:sz="6" w:space="0" w:color="auto"/>
              <w:bottom w:val="outset" w:sz="6" w:space="0" w:color="auto"/>
              <w:right w:val="outset" w:sz="6" w:space="0" w:color="auto"/>
            </w:tcBorders>
          </w:tcPr>
          <w:p w14:paraId="2FBAE8DF" w14:textId="77777777" w:rsidR="00494669" w:rsidRDefault="00E5753C">
            <w:pPr>
              <w:jc w:val="right"/>
            </w:pPr>
            <w:r>
              <w:rPr>
                <w:rFonts w:hint="eastAsia"/>
              </w:rPr>
              <w:t xml:space="preserve"> 1,549,822,240.15 </w:t>
            </w:r>
          </w:p>
        </w:tc>
        <w:tc>
          <w:tcPr>
            <w:tcW w:w="1397" w:type="pct"/>
            <w:tcBorders>
              <w:top w:val="outset" w:sz="6" w:space="0" w:color="auto"/>
              <w:left w:val="outset" w:sz="6" w:space="0" w:color="auto"/>
              <w:bottom w:val="outset" w:sz="6" w:space="0" w:color="auto"/>
              <w:right w:val="outset" w:sz="6" w:space="0" w:color="auto"/>
            </w:tcBorders>
            <w:vAlign w:val="center"/>
          </w:tcPr>
          <w:p w14:paraId="3084867C" w14:textId="77777777" w:rsidR="00494669" w:rsidRDefault="00E5753C">
            <w:pPr>
              <w:jc w:val="right"/>
            </w:pPr>
            <w:r>
              <w:rPr>
                <w:rFonts w:hint="eastAsia"/>
              </w:rPr>
              <w:t xml:space="preserve"> 1,426,724,868.05 </w:t>
            </w:r>
          </w:p>
        </w:tc>
      </w:tr>
      <w:tr w:rsidR="00494669" w14:paraId="2BBA3BC7" w14:textId="77777777">
        <w:tc>
          <w:tcPr>
            <w:tcW w:w="2198" w:type="pct"/>
            <w:tcBorders>
              <w:top w:val="outset" w:sz="6" w:space="0" w:color="auto"/>
              <w:left w:val="outset" w:sz="6" w:space="0" w:color="auto"/>
              <w:bottom w:val="outset" w:sz="6" w:space="0" w:color="auto"/>
              <w:right w:val="outset" w:sz="6" w:space="0" w:color="auto"/>
            </w:tcBorders>
          </w:tcPr>
          <w:p w14:paraId="0528ED56" w14:textId="77777777" w:rsidR="00494669" w:rsidRDefault="00E5753C">
            <w:pPr>
              <w:ind w:firstLineChars="100" w:firstLine="210"/>
            </w:pPr>
            <w:r>
              <w:rPr>
                <w:rFonts w:hint="eastAsia"/>
              </w:rPr>
              <w:t>客户存款和同业存放款项净增加额</w:t>
            </w:r>
          </w:p>
        </w:tc>
        <w:tc>
          <w:tcPr>
            <w:tcW w:w="1405" w:type="pct"/>
            <w:tcBorders>
              <w:top w:val="outset" w:sz="6" w:space="0" w:color="auto"/>
              <w:left w:val="outset" w:sz="6" w:space="0" w:color="auto"/>
              <w:bottom w:val="outset" w:sz="6" w:space="0" w:color="auto"/>
              <w:right w:val="outset" w:sz="6" w:space="0" w:color="auto"/>
            </w:tcBorders>
          </w:tcPr>
          <w:p w14:paraId="0E25AAA0"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560F804F" w14:textId="77777777" w:rsidR="00494669" w:rsidRDefault="00494669">
            <w:pPr>
              <w:jc w:val="right"/>
            </w:pPr>
          </w:p>
        </w:tc>
      </w:tr>
      <w:tr w:rsidR="00494669" w14:paraId="655BA6B6" w14:textId="77777777">
        <w:tc>
          <w:tcPr>
            <w:tcW w:w="2198" w:type="pct"/>
            <w:tcBorders>
              <w:top w:val="outset" w:sz="6" w:space="0" w:color="auto"/>
              <w:left w:val="outset" w:sz="6" w:space="0" w:color="auto"/>
              <w:bottom w:val="outset" w:sz="6" w:space="0" w:color="auto"/>
              <w:right w:val="outset" w:sz="6" w:space="0" w:color="auto"/>
            </w:tcBorders>
          </w:tcPr>
          <w:p w14:paraId="22941C68" w14:textId="77777777" w:rsidR="00494669" w:rsidRDefault="00E5753C">
            <w:pPr>
              <w:ind w:firstLineChars="100" w:firstLine="210"/>
            </w:pPr>
            <w:r>
              <w:rPr>
                <w:rFonts w:hint="eastAsia"/>
              </w:rPr>
              <w:lastRenderedPageBreak/>
              <w:t>向中央银行借款净增加额</w:t>
            </w:r>
          </w:p>
        </w:tc>
        <w:tc>
          <w:tcPr>
            <w:tcW w:w="1405" w:type="pct"/>
            <w:tcBorders>
              <w:top w:val="outset" w:sz="6" w:space="0" w:color="auto"/>
              <w:left w:val="outset" w:sz="6" w:space="0" w:color="auto"/>
              <w:bottom w:val="outset" w:sz="6" w:space="0" w:color="auto"/>
              <w:right w:val="outset" w:sz="6" w:space="0" w:color="auto"/>
            </w:tcBorders>
          </w:tcPr>
          <w:p w14:paraId="271296D4"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F30FCB7" w14:textId="77777777" w:rsidR="00494669" w:rsidRDefault="00494669">
            <w:pPr>
              <w:jc w:val="right"/>
            </w:pPr>
          </w:p>
        </w:tc>
      </w:tr>
      <w:tr w:rsidR="00494669" w14:paraId="638060E3" w14:textId="77777777">
        <w:tc>
          <w:tcPr>
            <w:tcW w:w="2198" w:type="pct"/>
            <w:tcBorders>
              <w:top w:val="outset" w:sz="6" w:space="0" w:color="auto"/>
              <w:left w:val="outset" w:sz="6" w:space="0" w:color="auto"/>
              <w:bottom w:val="outset" w:sz="6" w:space="0" w:color="auto"/>
              <w:right w:val="outset" w:sz="6" w:space="0" w:color="auto"/>
            </w:tcBorders>
          </w:tcPr>
          <w:p w14:paraId="081770BB" w14:textId="77777777" w:rsidR="00494669" w:rsidRDefault="00E5753C">
            <w:pPr>
              <w:ind w:firstLineChars="100" w:firstLine="210"/>
            </w:pPr>
            <w:r>
              <w:rPr>
                <w:rFonts w:hint="eastAsia"/>
              </w:rPr>
              <w:t>向其他金融机构拆入资金净增加额</w:t>
            </w:r>
          </w:p>
        </w:tc>
        <w:tc>
          <w:tcPr>
            <w:tcW w:w="1405" w:type="pct"/>
            <w:tcBorders>
              <w:top w:val="outset" w:sz="6" w:space="0" w:color="auto"/>
              <w:left w:val="outset" w:sz="6" w:space="0" w:color="auto"/>
              <w:bottom w:val="outset" w:sz="6" w:space="0" w:color="auto"/>
              <w:right w:val="outset" w:sz="6" w:space="0" w:color="auto"/>
            </w:tcBorders>
          </w:tcPr>
          <w:p w14:paraId="064C7CE5"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3F601131" w14:textId="77777777" w:rsidR="00494669" w:rsidRDefault="00494669">
            <w:pPr>
              <w:jc w:val="right"/>
            </w:pPr>
          </w:p>
        </w:tc>
      </w:tr>
      <w:tr w:rsidR="00494669" w14:paraId="4F8ECBCF" w14:textId="77777777">
        <w:tc>
          <w:tcPr>
            <w:tcW w:w="2198" w:type="pct"/>
            <w:tcBorders>
              <w:top w:val="outset" w:sz="6" w:space="0" w:color="auto"/>
              <w:left w:val="outset" w:sz="6" w:space="0" w:color="auto"/>
              <w:bottom w:val="outset" w:sz="6" w:space="0" w:color="auto"/>
              <w:right w:val="outset" w:sz="6" w:space="0" w:color="auto"/>
            </w:tcBorders>
          </w:tcPr>
          <w:p w14:paraId="4F11C75F" w14:textId="77777777" w:rsidR="00494669" w:rsidRDefault="00E5753C">
            <w:pPr>
              <w:ind w:firstLineChars="100" w:firstLine="210"/>
            </w:pPr>
            <w:r>
              <w:rPr>
                <w:rFonts w:hint="eastAsia"/>
              </w:rPr>
              <w:t>收到原保险合同保费取得的现金</w:t>
            </w:r>
          </w:p>
        </w:tc>
        <w:tc>
          <w:tcPr>
            <w:tcW w:w="1405" w:type="pct"/>
            <w:tcBorders>
              <w:top w:val="outset" w:sz="6" w:space="0" w:color="auto"/>
              <w:left w:val="outset" w:sz="6" w:space="0" w:color="auto"/>
              <w:bottom w:val="outset" w:sz="6" w:space="0" w:color="auto"/>
              <w:right w:val="outset" w:sz="6" w:space="0" w:color="auto"/>
            </w:tcBorders>
          </w:tcPr>
          <w:p w14:paraId="781A585B"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25BC9AE3" w14:textId="77777777" w:rsidR="00494669" w:rsidRDefault="00494669">
            <w:pPr>
              <w:jc w:val="right"/>
            </w:pPr>
          </w:p>
        </w:tc>
      </w:tr>
      <w:tr w:rsidR="00494669" w14:paraId="7CC9463C" w14:textId="77777777">
        <w:tc>
          <w:tcPr>
            <w:tcW w:w="2198" w:type="pct"/>
            <w:tcBorders>
              <w:top w:val="outset" w:sz="6" w:space="0" w:color="auto"/>
              <w:left w:val="outset" w:sz="6" w:space="0" w:color="auto"/>
              <w:bottom w:val="outset" w:sz="6" w:space="0" w:color="auto"/>
              <w:right w:val="outset" w:sz="6" w:space="0" w:color="auto"/>
            </w:tcBorders>
          </w:tcPr>
          <w:p w14:paraId="342D99C5" w14:textId="77777777" w:rsidR="00494669" w:rsidRDefault="00E5753C">
            <w:pPr>
              <w:ind w:firstLineChars="100" w:firstLine="210"/>
            </w:pPr>
            <w:r>
              <w:rPr>
                <w:rFonts w:hint="eastAsia"/>
              </w:rPr>
              <w:t>收到再保业务现金净额</w:t>
            </w:r>
          </w:p>
        </w:tc>
        <w:tc>
          <w:tcPr>
            <w:tcW w:w="1405" w:type="pct"/>
            <w:tcBorders>
              <w:top w:val="outset" w:sz="6" w:space="0" w:color="auto"/>
              <w:left w:val="outset" w:sz="6" w:space="0" w:color="auto"/>
              <w:bottom w:val="outset" w:sz="6" w:space="0" w:color="auto"/>
              <w:right w:val="outset" w:sz="6" w:space="0" w:color="auto"/>
            </w:tcBorders>
          </w:tcPr>
          <w:p w14:paraId="5470DEAD"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91B70F6" w14:textId="77777777" w:rsidR="00494669" w:rsidRDefault="00494669">
            <w:pPr>
              <w:jc w:val="right"/>
            </w:pPr>
          </w:p>
        </w:tc>
      </w:tr>
      <w:tr w:rsidR="00494669" w14:paraId="7A828D64" w14:textId="77777777">
        <w:tc>
          <w:tcPr>
            <w:tcW w:w="2198" w:type="pct"/>
            <w:tcBorders>
              <w:top w:val="outset" w:sz="6" w:space="0" w:color="auto"/>
              <w:left w:val="outset" w:sz="6" w:space="0" w:color="auto"/>
              <w:bottom w:val="outset" w:sz="6" w:space="0" w:color="auto"/>
              <w:right w:val="outset" w:sz="6" w:space="0" w:color="auto"/>
            </w:tcBorders>
          </w:tcPr>
          <w:p w14:paraId="509866D4" w14:textId="77777777" w:rsidR="00494669" w:rsidRDefault="00E5753C">
            <w:pPr>
              <w:ind w:firstLineChars="100" w:firstLine="210"/>
            </w:pPr>
            <w:r>
              <w:rPr>
                <w:rFonts w:hint="eastAsia"/>
              </w:rPr>
              <w:t>保户储金及投资款净增加额</w:t>
            </w:r>
          </w:p>
        </w:tc>
        <w:tc>
          <w:tcPr>
            <w:tcW w:w="1405" w:type="pct"/>
            <w:tcBorders>
              <w:top w:val="outset" w:sz="6" w:space="0" w:color="auto"/>
              <w:left w:val="outset" w:sz="6" w:space="0" w:color="auto"/>
              <w:bottom w:val="outset" w:sz="6" w:space="0" w:color="auto"/>
              <w:right w:val="outset" w:sz="6" w:space="0" w:color="auto"/>
            </w:tcBorders>
          </w:tcPr>
          <w:p w14:paraId="01ADB6C0"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0488E2A" w14:textId="77777777" w:rsidR="00494669" w:rsidRDefault="00494669">
            <w:pPr>
              <w:jc w:val="right"/>
            </w:pPr>
          </w:p>
        </w:tc>
      </w:tr>
      <w:tr w:rsidR="00494669" w14:paraId="054545A2" w14:textId="77777777">
        <w:tc>
          <w:tcPr>
            <w:tcW w:w="2198" w:type="pct"/>
            <w:tcBorders>
              <w:top w:val="outset" w:sz="6" w:space="0" w:color="auto"/>
              <w:left w:val="outset" w:sz="6" w:space="0" w:color="auto"/>
              <w:bottom w:val="outset" w:sz="6" w:space="0" w:color="auto"/>
              <w:right w:val="outset" w:sz="6" w:space="0" w:color="auto"/>
            </w:tcBorders>
          </w:tcPr>
          <w:p w14:paraId="7D7725A3" w14:textId="77777777" w:rsidR="00494669" w:rsidRDefault="00E5753C">
            <w:pPr>
              <w:ind w:firstLineChars="100" w:firstLine="210"/>
            </w:pPr>
            <w:r>
              <w:rPr>
                <w:rFonts w:hint="eastAsia"/>
              </w:rPr>
              <w:t>收取利息、手续费及佣金的现金</w:t>
            </w:r>
          </w:p>
        </w:tc>
        <w:tc>
          <w:tcPr>
            <w:tcW w:w="1405" w:type="pct"/>
            <w:tcBorders>
              <w:top w:val="outset" w:sz="6" w:space="0" w:color="auto"/>
              <w:left w:val="outset" w:sz="6" w:space="0" w:color="auto"/>
              <w:bottom w:val="outset" w:sz="6" w:space="0" w:color="auto"/>
              <w:right w:val="outset" w:sz="6" w:space="0" w:color="auto"/>
            </w:tcBorders>
          </w:tcPr>
          <w:p w14:paraId="5EEBD905"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18F189EF" w14:textId="77777777" w:rsidR="00494669" w:rsidRDefault="00494669">
            <w:pPr>
              <w:jc w:val="right"/>
            </w:pPr>
          </w:p>
        </w:tc>
      </w:tr>
      <w:tr w:rsidR="00494669" w14:paraId="11B9E87C" w14:textId="77777777">
        <w:tc>
          <w:tcPr>
            <w:tcW w:w="2198" w:type="pct"/>
            <w:tcBorders>
              <w:top w:val="outset" w:sz="6" w:space="0" w:color="auto"/>
              <w:left w:val="outset" w:sz="6" w:space="0" w:color="auto"/>
              <w:bottom w:val="outset" w:sz="6" w:space="0" w:color="auto"/>
              <w:right w:val="outset" w:sz="6" w:space="0" w:color="auto"/>
            </w:tcBorders>
          </w:tcPr>
          <w:p w14:paraId="4D8D06FB" w14:textId="77777777" w:rsidR="00494669" w:rsidRDefault="00E5753C">
            <w:pPr>
              <w:ind w:firstLineChars="100" w:firstLine="210"/>
            </w:pPr>
            <w:r>
              <w:rPr>
                <w:rFonts w:hint="eastAsia"/>
              </w:rPr>
              <w:t>拆入资金净增加额</w:t>
            </w:r>
          </w:p>
        </w:tc>
        <w:tc>
          <w:tcPr>
            <w:tcW w:w="1405" w:type="pct"/>
            <w:tcBorders>
              <w:top w:val="outset" w:sz="6" w:space="0" w:color="auto"/>
              <w:left w:val="outset" w:sz="6" w:space="0" w:color="auto"/>
              <w:bottom w:val="outset" w:sz="6" w:space="0" w:color="auto"/>
              <w:right w:val="outset" w:sz="6" w:space="0" w:color="auto"/>
            </w:tcBorders>
          </w:tcPr>
          <w:p w14:paraId="3651AEB0"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76A7782A" w14:textId="77777777" w:rsidR="00494669" w:rsidRDefault="00494669">
            <w:pPr>
              <w:jc w:val="right"/>
            </w:pPr>
          </w:p>
        </w:tc>
      </w:tr>
      <w:tr w:rsidR="00494669" w14:paraId="600C7A29" w14:textId="77777777">
        <w:tc>
          <w:tcPr>
            <w:tcW w:w="2198" w:type="pct"/>
            <w:tcBorders>
              <w:top w:val="outset" w:sz="6" w:space="0" w:color="auto"/>
              <w:left w:val="outset" w:sz="6" w:space="0" w:color="auto"/>
              <w:bottom w:val="outset" w:sz="6" w:space="0" w:color="auto"/>
              <w:right w:val="outset" w:sz="6" w:space="0" w:color="auto"/>
            </w:tcBorders>
          </w:tcPr>
          <w:p w14:paraId="24188F07" w14:textId="77777777" w:rsidR="00494669" w:rsidRDefault="00E5753C">
            <w:pPr>
              <w:ind w:firstLineChars="100" w:firstLine="210"/>
            </w:pPr>
            <w:r>
              <w:rPr>
                <w:rFonts w:hint="eastAsia"/>
              </w:rPr>
              <w:t>回购业务资金净增加额</w:t>
            </w:r>
          </w:p>
        </w:tc>
        <w:tc>
          <w:tcPr>
            <w:tcW w:w="1405" w:type="pct"/>
            <w:tcBorders>
              <w:top w:val="outset" w:sz="6" w:space="0" w:color="auto"/>
              <w:left w:val="outset" w:sz="6" w:space="0" w:color="auto"/>
              <w:bottom w:val="outset" w:sz="6" w:space="0" w:color="auto"/>
              <w:right w:val="outset" w:sz="6" w:space="0" w:color="auto"/>
            </w:tcBorders>
          </w:tcPr>
          <w:p w14:paraId="5D33B8F0"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244AAE46" w14:textId="77777777" w:rsidR="00494669" w:rsidRDefault="00494669">
            <w:pPr>
              <w:jc w:val="right"/>
            </w:pPr>
          </w:p>
        </w:tc>
      </w:tr>
      <w:tr w:rsidR="00494669" w14:paraId="4053E003" w14:textId="77777777">
        <w:tc>
          <w:tcPr>
            <w:tcW w:w="2198" w:type="pct"/>
            <w:tcBorders>
              <w:top w:val="outset" w:sz="6" w:space="0" w:color="auto"/>
              <w:left w:val="outset" w:sz="6" w:space="0" w:color="auto"/>
              <w:bottom w:val="outset" w:sz="6" w:space="0" w:color="auto"/>
              <w:right w:val="outset" w:sz="6" w:space="0" w:color="auto"/>
            </w:tcBorders>
          </w:tcPr>
          <w:p w14:paraId="59B762B7" w14:textId="77777777" w:rsidR="00494669" w:rsidRDefault="00E5753C">
            <w:pPr>
              <w:ind w:firstLineChars="100" w:firstLine="210"/>
            </w:pPr>
            <w:r>
              <w:t>代理买卖证券收到的现金净额</w:t>
            </w:r>
          </w:p>
        </w:tc>
        <w:tc>
          <w:tcPr>
            <w:tcW w:w="1405" w:type="pct"/>
            <w:tcBorders>
              <w:top w:val="outset" w:sz="6" w:space="0" w:color="auto"/>
              <w:left w:val="outset" w:sz="6" w:space="0" w:color="auto"/>
              <w:bottom w:val="outset" w:sz="6" w:space="0" w:color="auto"/>
              <w:right w:val="outset" w:sz="6" w:space="0" w:color="auto"/>
            </w:tcBorders>
          </w:tcPr>
          <w:p w14:paraId="6B52EEEE"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67A5023E" w14:textId="77777777" w:rsidR="00494669" w:rsidRDefault="00494669">
            <w:pPr>
              <w:jc w:val="right"/>
            </w:pPr>
          </w:p>
        </w:tc>
      </w:tr>
      <w:tr w:rsidR="00494669" w14:paraId="2739A5B0" w14:textId="77777777">
        <w:tc>
          <w:tcPr>
            <w:tcW w:w="2198" w:type="pct"/>
            <w:tcBorders>
              <w:top w:val="outset" w:sz="6" w:space="0" w:color="auto"/>
              <w:left w:val="outset" w:sz="6" w:space="0" w:color="auto"/>
              <w:bottom w:val="outset" w:sz="6" w:space="0" w:color="auto"/>
              <w:right w:val="outset" w:sz="6" w:space="0" w:color="auto"/>
            </w:tcBorders>
          </w:tcPr>
          <w:p w14:paraId="6CC5A49C" w14:textId="77777777" w:rsidR="00494669" w:rsidRDefault="00E5753C">
            <w:pPr>
              <w:ind w:firstLineChars="100" w:firstLine="210"/>
            </w:pPr>
            <w:r>
              <w:rPr>
                <w:rFonts w:hint="eastAsia"/>
              </w:rPr>
              <w:t>收到的税费返还</w:t>
            </w:r>
          </w:p>
        </w:tc>
        <w:tc>
          <w:tcPr>
            <w:tcW w:w="1405" w:type="pct"/>
            <w:tcBorders>
              <w:top w:val="outset" w:sz="6" w:space="0" w:color="auto"/>
              <w:left w:val="outset" w:sz="6" w:space="0" w:color="auto"/>
              <w:bottom w:val="outset" w:sz="6" w:space="0" w:color="auto"/>
              <w:right w:val="outset" w:sz="6" w:space="0" w:color="auto"/>
            </w:tcBorders>
          </w:tcPr>
          <w:p w14:paraId="7548E67C" w14:textId="77777777" w:rsidR="00494669" w:rsidRDefault="00E5753C">
            <w:pPr>
              <w:jc w:val="right"/>
            </w:pPr>
            <w:r>
              <w:rPr>
                <w:rFonts w:hint="eastAsia"/>
              </w:rPr>
              <w:t xml:space="preserve"> 21,582,084.39 </w:t>
            </w:r>
          </w:p>
        </w:tc>
        <w:tc>
          <w:tcPr>
            <w:tcW w:w="1397" w:type="pct"/>
            <w:tcBorders>
              <w:top w:val="outset" w:sz="6" w:space="0" w:color="auto"/>
              <w:left w:val="outset" w:sz="6" w:space="0" w:color="auto"/>
              <w:bottom w:val="outset" w:sz="6" w:space="0" w:color="auto"/>
              <w:right w:val="outset" w:sz="6" w:space="0" w:color="auto"/>
            </w:tcBorders>
            <w:vAlign w:val="center"/>
          </w:tcPr>
          <w:p w14:paraId="08BF1FF5" w14:textId="77777777" w:rsidR="00494669" w:rsidRDefault="00E5753C">
            <w:pPr>
              <w:jc w:val="right"/>
            </w:pPr>
            <w:r>
              <w:rPr>
                <w:rFonts w:hint="eastAsia"/>
              </w:rPr>
              <w:t xml:space="preserve"> 89,983.42 </w:t>
            </w:r>
          </w:p>
        </w:tc>
      </w:tr>
      <w:tr w:rsidR="00494669" w14:paraId="1EBFEEBE" w14:textId="77777777">
        <w:tc>
          <w:tcPr>
            <w:tcW w:w="2198" w:type="pct"/>
            <w:tcBorders>
              <w:top w:val="outset" w:sz="6" w:space="0" w:color="auto"/>
              <w:left w:val="outset" w:sz="6" w:space="0" w:color="auto"/>
              <w:bottom w:val="outset" w:sz="6" w:space="0" w:color="auto"/>
              <w:right w:val="outset" w:sz="6" w:space="0" w:color="auto"/>
            </w:tcBorders>
          </w:tcPr>
          <w:p w14:paraId="699626CE" w14:textId="77777777" w:rsidR="00494669" w:rsidRDefault="00E5753C">
            <w:pPr>
              <w:ind w:firstLineChars="100" w:firstLine="210"/>
            </w:pPr>
            <w:r>
              <w:rPr>
                <w:rFonts w:hint="eastAsia"/>
              </w:rPr>
              <w:t>收到其他与经营活动有关的现金</w:t>
            </w:r>
          </w:p>
        </w:tc>
        <w:tc>
          <w:tcPr>
            <w:tcW w:w="1405" w:type="pct"/>
            <w:tcBorders>
              <w:top w:val="outset" w:sz="6" w:space="0" w:color="auto"/>
              <w:left w:val="outset" w:sz="6" w:space="0" w:color="auto"/>
              <w:bottom w:val="outset" w:sz="6" w:space="0" w:color="auto"/>
              <w:right w:val="outset" w:sz="6" w:space="0" w:color="auto"/>
            </w:tcBorders>
          </w:tcPr>
          <w:p w14:paraId="405B8CD2" w14:textId="77777777" w:rsidR="00494669" w:rsidRDefault="00E5753C">
            <w:pPr>
              <w:jc w:val="right"/>
            </w:pPr>
            <w:r>
              <w:rPr>
                <w:rFonts w:hint="eastAsia"/>
              </w:rPr>
              <w:t xml:space="preserve"> 167,854,701.47 </w:t>
            </w:r>
          </w:p>
        </w:tc>
        <w:tc>
          <w:tcPr>
            <w:tcW w:w="1397" w:type="pct"/>
            <w:tcBorders>
              <w:top w:val="outset" w:sz="6" w:space="0" w:color="auto"/>
              <w:left w:val="outset" w:sz="6" w:space="0" w:color="auto"/>
              <w:bottom w:val="outset" w:sz="6" w:space="0" w:color="auto"/>
              <w:right w:val="outset" w:sz="6" w:space="0" w:color="auto"/>
            </w:tcBorders>
            <w:vAlign w:val="center"/>
          </w:tcPr>
          <w:p w14:paraId="133621EB" w14:textId="77777777" w:rsidR="00494669" w:rsidRDefault="00E5753C">
            <w:pPr>
              <w:jc w:val="right"/>
            </w:pPr>
            <w:r>
              <w:rPr>
                <w:rFonts w:hint="eastAsia"/>
              </w:rPr>
              <w:t xml:space="preserve"> 75,282,406.23 </w:t>
            </w:r>
          </w:p>
        </w:tc>
      </w:tr>
      <w:tr w:rsidR="00494669" w14:paraId="12B64BD0" w14:textId="77777777">
        <w:tc>
          <w:tcPr>
            <w:tcW w:w="2198" w:type="pct"/>
            <w:tcBorders>
              <w:top w:val="outset" w:sz="6" w:space="0" w:color="auto"/>
              <w:left w:val="outset" w:sz="6" w:space="0" w:color="auto"/>
              <w:bottom w:val="outset" w:sz="6" w:space="0" w:color="auto"/>
              <w:right w:val="outset" w:sz="6" w:space="0" w:color="auto"/>
            </w:tcBorders>
          </w:tcPr>
          <w:p w14:paraId="4436B59B" w14:textId="77777777" w:rsidR="00494669" w:rsidRDefault="00E5753C">
            <w:pPr>
              <w:ind w:firstLineChars="200" w:firstLine="420"/>
            </w:pPr>
            <w:r>
              <w:rPr>
                <w:rFonts w:hint="eastAsia"/>
              </w:rPr>
              <w:t>经营活动现金流入小计</w:t>
            </w:r>
          </w:p>
        </w:tc>
        <w:tc>
          <w:tcPr>
            <w:tcW w:w="1405" w:type="pct"/>
            <w:tcBorders>
              <w:top w:val="outset" w:sz="6" w:space="0" w:color="auto"/>
              <w:left w:val="outset" w:sz="6" w:space="0" w:color="auto"/>
              <w:bottom w:val="outset" w:sz="6" w:space="0" w:color="auto"/>
              <w:right w:val="outset" w:sz="6" w:space="0" w:color="auto"/>
            </w:tcBorders>
          </w:tcPr>
          <w:p w14:paraId="01E1D933" w14:textId="77777777" w:rsidR="00494669" w:rsidRDefault="00E5753C">
            <w:pPr>
              <w:jc w:val="right"/>
            </w:pPr>
            <w:r>
              <w:rPr>
                <w:rFonts w:hint="eastAsia"/>
              </w:rPr>
              <w:t xml:space="preserve"> 1,739,259,026.01 </w:t>
            </w:r>
          </w:p>
        </w:tc>
        <w:tc>
          <w:tcPr>
            <w:tcW w:w="1397" w:type="pct"/>
            <w:tcBorders>
              <w:top w:val="outset" w:sz="6" w:space="0" w:color="auto"/>
              <w:left w:val="outset" w:sz="6" w:space="0" w:color="auto"/>
              <w:bottom w:val="outset" w:sz="6" w:space="0" w:color="auto"/>
              <w:right w:val="outset" w:sz="6" w:space="0" w:color="auto"/>
            </w:tcBorders>
            <w:vAlign w:val="center"/>
          </w:tcPr>
          <w:p w14:paraId="50561D7E" w14:textId="77777777" w:rsidR="00494669" w:rsidRDefault="00E5753C">
            <w:pPr>
              <w:jc w:val="right"/>
            </w:pPr>
            <w:r>
              <w:rPr>
                <w:rFonts w:hint="eastAsia"/>
              </w:rPr>
              <w:t xml:space="preserve"> 1,502,097,257.70 </w:t>
            </w:r>
          </w:p>
        </w:tc>
      </w:tr>
      <w:tr w:rsidR="00494669" w14:paraId="47B26F8C" w14:textId="77777777">
        <w:tc>
          <w:tcPr>
            <w:tcW w:w="2198" w:type="pct"/>
            <w:tcBorders>
              <w:top w:val="outset" w:sz="6" w:space="0" w:color="auto"/>
              <w:left w:val="outset" w:sz="6" w:space="0" w:color="auto"/>
              <w:bottom w:val="outset" w:sz="6" w:space="0" w:color="auto"/>
              <w:right w:val="outset" w:sz="6" w:space="0" w:color="auto"/>
            </w:tcBorders>
          </w:tcPr>
          <w:p w14:paraId="7687174B" w14:textId="77777777" w:rsidR="00494669" w:rsidRDefault="00E5753C">
            <w:pPr>
              <w:ind w:firstLineChars="100" w:firstLine="210"/>
            </w:pPr>
            <w:r>
              <w:rPr>
                <w:rFonts w:hint="eastAsia"/>
              </w:rPr>
              <w:t>购买商品、接受劳务支付的现金</w:t>
            </w:r>
          </w:p>
        </w:tc>
        <w:tc>
          <w:tcPr>
            <w:tcW w:w="1405" w:type="pct"/>
            <w:tcBorders>
              <w:top w:val="outset" w:sz="6" w:space="0" w:color="auto"/>
              <w:left w:val="outset" w:sz="6" w:space="0" w:color="auto"/>
              <w:bottom w:val="outset" w:sz="6" w:space="0" w:color="auto"/>
              <w:right w:val="outset" w:sz="6" w:space="0" w:color="auto"/>
            </w:tcBorders>
          </w:tcPr>
          <w:p w14:paraId="379582F2" w14:textId="77777777" w:rsidR="00494669" w:rsidRDefault="00E5753C">
            <w:pPr>
              <w:jc w:val="right"/>
            </w:pPr>
            <w:r>
              <w:rPr>
                <w:rFonts w:hint="eastAsia"/>
              </w:rPr>
              <w:t xml:space="preserve"> 1,637,089,434.40 </w:t>
            </w:r>
          </w:p>
        </w:tc>
        <w:tc>
          <w:tcPr>
            <w:tcW w:w="1397" w:type="pct"/>
            <w:tcBorders>
              <w:top w:val="outset" w:sz="6" w:space="0" w:color="auto"/>
              <w:left w:val="outset" w:sz="6" w:space="0" w:color="auto"/>
              <w:bottom w:val="outset" w:sz="6" w:space="0" w:color="auto"/>
              <w:right w:val="outset" w:sz="6" w:space="0" w:color="auto"/>
            </w:tcBorders>
            <w:vAlign w:val="center"/>
          </w:tcPr>
          <w:p w14:paraId="7DCD4A90" w14:textId="77777777" w:rsidR="00494669" w:rsidRDefault="00E5753C">
            <w:pPr>
              <w:jc w:val="right"/>
            </w:pPr>
            <w:r>
              <w:rPr>
                <w:rFonts w:hint="eastAsia"/>
              </w:rPr>
              <w:t xml:space="preserve"> 1,103,761,112.46 </w:t>
            </w:r>
          </w:p>
        </w:tc>
      </w:tr>
      <w:tr w:rsidR="00494669" w14:paraId="07608F8E" w14:textId="77777777">
        <w:tc>
          <w:tcPr>
            <w:tcW w:w="2198" w:type="pct"/>
            <w:tcBorders>
              <w:top w:val="outset" w:sz="6" w:space="0" w:color="auto"/>
              <w:left w:val="outset" w:sz="6" w:space="0" w:color="auto"/>
              <w:bottom w:val="outset" w:sz="6" w:space="0" w:color="auto"/>
              <w:right w:val="outset" w:sz="6" w:space="0" w:color="auto"/>
            </w:tcBorders>
          </w:tcPr>
          <w:p w14:paraId="236E23CE" w14:textId="77777777" w:rsidR="00494669" w:rsidRDefault="00E5753C">
            <w:pPr>
              <w:ind w:firstLineChars="100" w:firstLine="210"/>
            </w:pPr>
            <w:r>
              <w:rPr>
                <w:rFonts w:hint="eastAsia"/>
              </w:rPr>
              <w:t>客户贷款及垫款净增加额</w:t>
            </w:r>
          </w:p>
        </w:tc>
        <w:tc>
          <w:tcPr>
            <w:tcW w:w="1405" w:type="pct"/>
            <w:tcBorders>
              <w:top w:val="outset" w:sz="6" w:space="0" w:color="auto"/>
              <w:left w:val="outset" w:sz="6" w:space="0" w:color="auto"/>
              <w:bottom w:val="outset" w:sz="6" w:space="0" w:color="auto"/>
              <w:right w:val="outset" w:sz="6" w:space="0" w:color="auto"/>
            </w:tcBorders>
          </w:tcPr>
          <w:p w14:paraId="5360566C"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31E05D1A" w14:textId="77777777" w:rsidR="00494669" w:rsidRDefault="00494669">
            <w:pPr>
              <w:jc w:val="right"/>
            </w:pPr>
          </w:p>
        </w:tc>
      </w:tr>
      <w:tr w:rsidR="00494669" w14:paraId="058A8C18" w14:textId="77777777">
        <w:tc>
          <w:tcPr>
            <w:tcW w:w="2198" w:type="pct"/>
            <w:tcBorders>
              <w:top w:val="outset" w:sz="6" w:space="0" w:color="auto"/>
              <w:left w:val="outset" w:sz="6" w:space="0" w:color="auto"/>
              <w:bottom w:val="outset" w:sz="6" w:space="0" w:color="auto"/>
              <w:right w:val="outset" w:sz="6" w:space="0" w:color="auto"/>
            </w:tcBorders>
          </w:tcPr>
          <w:p w14:paraId="1E6FFDA6" w14:textId="77777777" w:rsidR="00494669" w:rsidRDefault="00E5753C">
            <w:pPr>
              <w:ind w:firstLineChars="100" w:firstLine="210"/>
            </w:pPr>
            <w:r>
              <w:rPr>
                <w:rFonts w:hint="eastAsia"/>
              </w:rPr>
              <w:t>存放中央银行和同业款项净增加额</w:t>
            </w:r>
          </w:p>
        </w:tc>
        <w:tc>
          <w:tcPr>
            <w:tcW w:w="1405" w:type="pct"/>
            <w:tcBorders>
              <w:top w:val="outset" w:sz="6" w:space="0" w:color="auto"/>
              <w:left w:val="outset" w:sz="6" w:space="0" w:color="auto"/>
              <w:bottom w:val="outset" w:sz="6" w:space="0" w:color="auto"/>
              <w:right w:val="outset" w:sz="6" w:space="0" w:color="auto"/>
            </w:tcBorders>
          </w:tcPr>
          <w:p w14:paraId="49629296"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659E50B1" w14:textId="77777777" w:rsidR="00494669" w:rsidRDefault="00494669">
            <w:pPr>
              <w:jc w:val="right"/>
            </w:pPr>
          </w:p>
        </w:tc>
      </w:tr>
      <w:tr w:rsidR="00494669" w14:paraId="785224CC" w14:textId="77777777">
        <w:tc>
          <w:tcPr>
            <w:tcW w:w="2198" w:type="pct"/>
            <w:tcBorders>
              <w:top w:val="outset" w:sz="6" w:space="0" w:color="auto"/>
              <w:left w:val="outset" w:sz="6" w:space="0" w:color="auto"/>
              <w:bottom w:val="outset" w:sz="6" w:space="0" w:color="auto"/>
              <w:right w:val="outset" w:sz="6" w:space="0" w:color="auto"/>
            </w:tcBorders>
          </w:tcPr>
          <w:p w14:paraId="2F2D1683" w14:textId="77777777" w:rsidR="00494669" w:rsidRDefault="00E5753C">
            <w:pPr>
              <w:ind w:firstLineChars="100" w:firstLine="210"/>
            </w:pPr>
            <w:r>
              <w:rPr>
                <w:rFonts w:hint="eastAsia"/>
              </w:rPr>
              <w:t>支付原保险合同赔付款项的现金</w:t>
            </w:r>
          </w:p>
        </w:tc>
        <w:tc>
          <w:tcPr>
            <w:tcW w:w="1405" w:type="pct"/>
            <w:tcBorders>
              <w:top w:val="outset" w:sz="6" w:space="0" w:color="auto"/>
              <w:left w:val="outset" w:sz="6" w:space="0" w:color="auto"/>
              <w:bottom w:val="outset" w:sz="6" w:space="0" w:color="auto"/>
              <w:right w:val="outset" w:sz="6" w:space="0" w:color="auto"/>
            </w:tcBorders>
          </w:tcPr>
          <w:p w14:paraId="6FC5765B"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55A67F0" w14:textId="77777777" w:rsidR="00494669" w:rsidRDefault="00494669">
            <w:pPr>
              <w:jc w:val="right"/>
            </w:pPr>
          </w:p>
        </w:tc>
      </w:tr>
      <w:tr w:rsidR="00494669" w14:paraId="17396C08" w14:textId="77777777">
        <w:tc>
          <w:tcPr>
            <w:tcW w:w="2198" w:type="pct"/>
            <w:tcBorders>
              <w:top w:val="outset" w:sz="6" w:space="0" w:color="auto"/>
              <w:left w:val="outset" w:sz="6" w:space="0" w:color="auto"/>
              <w:bottom w:val="outset" w:sz="6" w:space="0" w:color="auto"/>
              <w:right w:val="outset" w:sz="6" w:space="0" w:color="auto"/>
            </w:tcBorders>
          </w:tcPr>
          <w:p w14:paraId="025A924F" w14:textId="77777777" w:rsidR="00494669" w:rsidRDefault="00E5753C">
            <w:pPr>
              <w:ind w:firstLineChars="100" w:firstLine="210"/>
            </w:pPr>
            <w:r>
              <w:t>拆出资金净增加额</w:t>
            </w:r>
          </w:p>
        </w:tc>
        <w:tc>
          <w:tcPr>
            <w:tcW w:w="1405" w:type="pct"/>
            <w:tcBorders>
              <w:top w:val="outset" w:sz="6" w:space="0" w:color="auto"/>
              <w:left w:val="outset" w:sz="6" w:space="0" w:color="auto"/>
              <w:bottom w:val="outset" w:sz="6" w:space="0" w:color="auto"/>
              <w:right w:val="outset" w:sz="6" w:space="0" w:color="auto"/>
            </w:tcBorders>
          </w:tcPr>
          <w:p w14:paraId="67AB9F43"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3E09C0E2" w14:textId="77777777" w:rsidR="00494669" w:rsidRDefault="00494669">
            <w:pPr>
              <w:jc w:val="right"/>
            </w:pPr>
          </w:p>
        </w:tc>
      </w:tr>
      <w:tr w:rsidR="00494669" w14:paraId="263B6DC9" w14:textId="77777777">
        <w:tc>
          <w:tcPr>
            <w:tcW w:w="2198" w:type="pct"/>
            <w:tcBorders>
              <w:top w:val="outset" w:sz="6" w:space="0" w:color="auto"/>
              <w:left w:val="outset" w:sz="6" w:space="0" w:color="auto"/>
              <w:bottom w:val="outset" w:sz="6" w:space="0" w:color="auto"/>
              <w:right w:val="outset" w:sz="6" w:space="0" w:color="auto"/>
            </w:tcBorders>
          </w:tcPr>
          <w:p w14:paraId="10F21ECA" w14:textId="77777777" w:rsidR="00494669" w:rsidRDefault="00E5753C">
            <w:pPr>
              <w:ind w:firstLineChars="100" w:firstLine="210"/>
            </w:pPr>
            <w:r>
              <w:rPr>
                <w:rFonts w:hint="eastAsia"/>
              </w:rPr>
              <w:t>支付利息、手续费及佣金的现金</w:t>
            </w:r>
          </w:p>
        </w:tc>
        <w:tc>
          <w:tcPr>
            <w:tcW w:w="1405" w:type="pct"/>
            <w:tcBorders>
              <w:top w:val="outset" w:sz="6" w:space="0" w:color="auto"/>
              <w:left w:val="outset" w:sz="6" w:space="0" w:color="auto"/>
              <w:bottom w:val="outset" w:sz="6" w:space="0" w:color="auto"/>
              <w:right w:val="outset" w:sz="6" w:space="0" w:color="auto"/>
            </w:tcBorders>
          </w:tcPr>
          <w:p w14:paraId="3393E17B"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4B3E0B11" w14:textId="77777777" w:rsidR="00494669" w:rsidRDefault="00494669">
            <w:pPr>
              <w:jc w:val="right"/>
            </w:pPr>
          </w:p>
        </w:tc>
      </w:tr>
      <w:tr w:rsidR="00494669" w14:paraId="4678D123" w14:textId="77777777">
        <w:tc>
          <w:tcPr>
            <w:tcW w:w="2198" w:type="pct"/>
            <w:tcBorders>
              <w:top w:val="outset" w:sz="6" w:space="0" w:color="auto"/>
              <w:left w:val="outset" w:sz="6" w:space="0" w:color="auto"/>
              <w:bottom w:val="outset" w:sz="6" w:space="0" w:color="auto"/>
              <w:right w:val="outset" w:sz="6" w:space="0" w:color="auto"/>
            </w:tcBorders>
          </w:tcPr>
          <w:p w14:paraId="50EF6CFE" w14:textId="77777777" w:rsidR="00494669" w:rsidRDefault="00E5753C">
            <w:pPr>
              <w:ind w:firstLineChars="100" w:firstLine="210"/>
            </w:pPr>
            <w:r>
              <w:rPr>
                <w:rFonts w:hint="eastAsia"/>
              </w:rPr>
              <w:t>支付保单红利的现金</w:t>
            </w:r>
          </w:p>
        </w:tc>
        <w:tc>
          <w:tcPr>
            <w:tcW w:w="1405" w:type="pct"/>
            <w:tcBorders>
              <w:top w:val="outset" w:sz="6" w:space="0" w:color="auto"/>
              <w:left w:val="outset" w:sz="6" w:space="0" w:color="auto"/>
              <w:bottom w:val="outset" w:sz="6" w:space="0" w:color="auto"/>
              <w:right w:val="outset" w:sz="6" w:space="0" w:color="auto"/>
            </w:tcBorders>
          </w:tcPr>
          <w:p w14:paraId="0C35363A"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706DFC66" w14:textId="77777777" w:rsidR="00494669" w:rsidRDefault="00494669">
            <w:pPr>
              <w:jc w:val="right"/>
            </w:pPr>
          </w:p>
        </w:tc>
      </w:tr>
      <w:tr w:rsidR="00494669" w14:paraId="5379B249" w14:textId="77777777">
        <w:tc>
          <w:tcPr>
            <w:tcW w:w="2198" w:type="pct"/>
            <w:tcBorders>
              <w:top w:val="outset" w:sz="6" w:space="0" w:color="auto"/>
              <w:left w:val="outset" w:sz="6" w:space="0" w:color="auto"/>
              <w:bottom w:val="outset" w:sz="6" w:space="0" w:color="auto"/>
              <w:right w:val="outset" w:sz="6" w:space="0" w:color="auto"/>
            </w:tcBorders>
          </w:tcPr>
          <w:p w14:paraId="23FBFDC3" w14:textId="77777777" w:rsidR="00494669" w:rsidRDefault="00E5753C">
            <w:pPr>
              <w:ind w:firstLineChars="100" w:firstLine="210"/>
            </w:pPr>
            <w:r>
              <w:rPr>
                <w:rFonts w:hint="eastAsia"/>
              </w:rPr>
              <w:t>支付给职工及为职工支付的现金</w:t>
            </w:r>
          </w:p>
        </w:tc>
        <w:tc>
          <w:tcPr>
            <w:tcW w:w="1405" w:type="pct"/>
            <w:tcBorders>
              <w:top w:val="outset" w:sz="6" w:space="0" w:color="auto"/>
              <w:left w:val="outset" w:sz="6" w:space="0" w:color="auto"/>
              <w:bottom w:val="outset" w:sz="6" w:space="0" w:color="auto"/>
              <w:right w:val="outset" w:sz="6" w:space="0" w:color="auto"/>
            </w:tcBorders>
          </w:tcPr>
          <w:p w14:paraId="1542F7B6" w14:textId="77777777" w:rsidR="00494669" w:rsidRDefault="00E5753C">
            <w:pPr>
              <w:jc w:val="right"/>
            </w:pPr>
            <w:r>
              <w:rPr>
                <w:rFonts w:hint="eastAsia"/>
              </w:rPr>
              <w:t xml:space="preserve"> 205,357,896.40 </w:t>
            </w:r>
          </w:p>
        </w:tc>
        <w:tc>
          <w:tcPr>
            <w:tcW w:w="1397" w:type="pct"/>
            <w:tcBorders>
              <w:top w:val="outset" w:sz="6" w:space="0" w:color="auto"/>
              <w:left w:val="outset" w:sz="6" w:space="0" w:color="auto"/>
              <w:bottom w:val="outset" w:sz="6" w:space="0" w:color="auto"/>
              <w:right w:val="outset" w:sz="6" w:space="0" w:color="auto"/>
            </w:tcBorders>
            <w:vAlign w:val="center"/>
          </w:tcPr>
          <w:p w14:paraId="4525BABD" w14:textId="77777777" w:rsidR="00494669" w:rsidRDefault="00E5753C">
            <w:pPr>
              <w:jc w:val="right"/>
            </w:pPr>
            <w:r>
              <w:rPr>
                <w:rFonts w:hint="eastAsia"/>
              </w:rPr>
              <w:t xml:space="preserve"> 155,052,125.85 </w:t>
            </w:r>
          </w:p>
        </w:tc>
      </w:tr>
      <w:tr w:rsidR="00494669" w14:paraId="19FAF3CC" w14:textId="77777777">
        <w:tc>
          <w:tcPr>
            <w:tcW w:w="2198" w:type="pct"/>
            <w:tcBorders>
              <w:top w:val="outset" w:sz="6" w:space="0" w:color="auto"/>
              <w:left w:val="outset" w:sz="6" w:space="0" w:color="auto"/>
              <w:bottom w:val="outset" w:sz="6" w:space="0" w:color="auto"/>
              <w:right w:val="outset" w:sz="6" w:space="0" w:color="auto"/>
            </w:tcBorders>
          </w:tcPr>
          <w:p w14:paraId="7EB97B40" w14:textId="77777777" w:rsidR="00494669" w:rsidRDefault="00E5753C">
            <w:pPr>
              <w:ind w:firstLineChars="100" w:firstLine="210"/>
            </w:pPr>
            <w:r>
              <w:rPr>
                <w:rFonts w:hint="eastAsia"/>
              </w:rPr>
              <w:t>支付的各项税费</w:t>
            </w:r>
          </w:p>
        </w:tc>
        <w:tc>
          <w:tcPr>
            <w:tcW w:w="1405" w:type="pct"/>
            <w:tcBorders>
              <w:top w:val="outset" w:sz="6" w:space="0" w:color="auto"/>
              <w:left w:val="outset" w:sz="6" w:space="0" w:color="auto"/>
              <w:bottom w:val="outset" w:sz="6" w:space="0" w:color="auto"/>
              <w:right w:val="outset" w:sz="6" w:space="0" w:color="auto"/>
            </w:tcBorders>
          </w:tcPr>
          <w:p w14:paraId="2CBA3332" w14:textId="77777777" w:rsidR="00494669" w:rsidRDefault="00E5753C">
            <w:pPr>
              <w:jc w:val="right"/>
            </w:pPr>
            <w:r>
              <w:rPr>
                <w:rFonts w:hint="eastAsia"/>
              </w:rPr>
              <w:t xml:space="preserve"> 16,621,686.43 </w:t>
            </w:r>
          </w:p>
        </w:tc>
        <w:tc>
          <w:tcPr>
            <w:tcW w:w="1397" w:type="pct"/>
            <w:tcBorders>
              <w:top w:val="outset" w:sz="6" w:space="0" w:color="auto"/>
              <w:left w:val="outset" w:sz="6" w:space="0" w:color="auto"/>
              <w:bottom w:val="outset" w:sz="6" w:space="0" w:color="auto"/>
              <w:right w:val="outset" w:sz="6" w:space="0" w:color="auto"/>
            </w:tcBorders>
            <w:vAlign w:val="center"/>
          </w:tcPr>
          <w:p w14:paraId="7E4AE332" w14:textId="77777777" w:rsidR="00494669" w:rsidRDefault="00E5753C">
            <w:pPr>
              <w:jc w:val="right"/>
            </w:pPr>
            <w:r>
              <w:rPr>
                <w:rFonts w:hint="eastAsia"/>
              </w:rPr>
              <w:t xml:space="preserve"> 39,550,882.65 </w:t>
            </w:r>
          </w:p>
        </w:tc>
      </w:tr>
      <w:tr w:rsidR="00494669" w14:paraId="75166818" w14:textId="77777777">
        <w:tc>
          <w:tcPr>
            <w:tcW w:w="2198" w:type="pct"/>
            <w:tcBorders>
              <w:top w:val="outset" w:sz="6" w:space="0" w:color="auto"/>
              <w:left w:val="outset" w:sz="6" w:space="0" w:color="auto"/>
              <w:bottom w:val="outset" w:sz="6" w:space="0" w:color="auto"/>
              <w:right w:val="outset" w:sz="6" w:space="0" w:color="auto"/>
            </w:tcBorders>
          </w:tcPr>
          <w:p w14:paraId="4B678BB0" w14:textId="77777777" w:rsidR="00494669" w:rsidRDefault="00E5753C">
            <w:pPr>
              <w:ind w:firstLineChars="100" w:firstLine="210"/>
            </w:pPr>
            <w:r>
              <w:rPr>
                <w:rFonts w:hint="eastAsia"/>
              </w:rPr>
              <w:t>支付其他与经营活动有关的现金</w:t>
            </w:r>
          </w:p>
        </w:tc>
        <w:tc>
          <w:tcPr>
            <w:tcW w:w="1405" w:type="pct"/>
            <w:tcBorders>
              <w:top w:val="outset" w:sz="6" w:space="0" w:color="auto"/>
              <w:left w:val="outset" w:sz="6" w:space="0" w:color="auto"/>
              <w:bottom w:val="outset" w:sz="6" w:space="0" w:color="auto"/>
              <w:right w:val="outset" w:sz="6" w:space="0" w:color="auto"/>
            </w:tcBorders>
          </w:tcPr>
          <w:p w14:paraId="5E66A9B7" w14:textId="77777777" w:rsidR="00494669" w:rsidRDefault="00E5753C">
            <w:pPr>
              <w:jc w:val="right"/>
            </w:pPr>
            <w:r>
              <w:rPr>
                <w:rFonts w:hint="eastAsia"/>
              </w:rPr>
              <w:t xml:space="preserve"> 244,261,499.53 </w:t>
            </w:r>
          </w:p>
        </w:tc>
        <w:tc>
          <w:tcPr>
            <w:tcW w:w="1397" w:type="pct"/>
            <w:tcBorders>
              <w:top w:val="outset" w:sz="6" w:space="0" w:color="auto"/>
              <w:left w:val="outset" w:sz="6" w:space="0" w:color="auto"/>
              <w:bottom w:val="outset" w:sz="6" w:space="0" w:color="auto"/>
              <w:right w:val="outset" w:sz="6" w:space="0" w:color="auto"/>
            </w:tcBorders>
            <w:vAlign w:val="center"/>
          </w:tcPr>
          <w:p w14:paraId="2389B5F6" w14:textId="77777777" w:rsidR="00494669" w:rsidRDefault="00E5753C">
            <w:pPr>
              <w:jc w:val="right"/>
            </w:pPr>
            <w:r>
              <w:rPr>
                <w:rFonts w:hint="eastAsia"/>
              </w:rPr>
              <w:t xml:space="preserve"> 132,644,331.55 </w:t>
            </w:r>
          </w:p>
        </w:tc>
      </w:tr>
      <w:tr w:rsidR="00494669" w14:paraId="385E2E78" w14:textId="77777777">
        <w:tc>
          <w:tcPr>
            <w:tcW w:w="2198" w:type="pct"/>
            <w:tcBorders>
              <w:top w:val="outset" w:sz="6" w:space="0" w:color="auto"/>
              <w:left w:val="outset" w:sz="6" w:space="0" w:color="auto"/>
              <w:bottom w:val="outset" w:sz="6" w:space="0" w:color="auto"/>
              <w:right w:val="outset" w:sz="6" w:space="0" w:color="auto"/>
            </w:tcBorders>
          </w:tcPr>
          <w:p w14:paraId="77A456BA" w14:textId="77777777" w:rsidR="00494669" w:rsidRDefault="00E5753C">
            <w:pPr>
              <w:ind w:firstLineChars="200" w:firstLine="420"/>
            </w:pPr>
            <w:r>
              <w:rPr>
                <w:rFonts w:hint="eastAsia"/>
              </w:rPr>
              <w:t>经营活动现金流出小计</w:t>
            </w:r>
          </w:p>
        </w:tc>
        <w:tc>
          <w:tcPr>
            <w:tcW w:w="1405" w:type="pct"/>
            <w:tcBorders>
              <w:top w:val="outset" w:sz="6" w:space="0" w:color="auto"/>
              <w:left w:val="outset" w:sz="6" w:space="0" w:color="auto"/>
              <w:bottom w:val="outset" w:sz="6" w:space="0" w:color="auto"/>
              <w:right w:val="outset" w:sz="6" w:space="0" w:color="auto"/>
            </w:tcBorders>
          </w:tcPr>
          <w:p w14:paraId="76A02111" w14:textId="77777777" w:rsidR="00494669" w:rsidRDefault="00E5753C">
            <w:pPr>
              <w:jc w:val="right"/>
            </w:pPr>
            <w:r>
              <w:rPr>
                <w:rFonts w:hint="eastAsia"/>
              </w:rPr>
              <w:t xml:space="preserve"> 2,103,330,516.76 </w:t>
            </w:r>
          </w:p>
        </w:tc>
        <w:tc>
          <w:tcPr>
            <w:tcW w:w="1397" w:type="pct"/>
            <w:tcBorders>
              <w:top w:val="outset" w:sz="6" w:space="0" w:color="auto"/>
              <w:left w:val="outset" w:sz="6" w:space="0" w:color="auto"/>
              <w:bottom w:val="outset" w:sz="6" w:space="0" w:color="auto"/>
              <w:right w:val="outset" w:sz="6" w:space="0" w:color="auto"/>
            </w:tcBorders>
            <w:vAlign w:val="center"/>
          </w:tcPr>
          <w:p w14:paraId="782180FC" w14:textId="77777777" w:rsidR="00494669" w:rsidRDefault="00E5753C">
            <w:pPr>
              <w:jc w:val="right"/>
            </w:pPr>
            <w:r>
              <w:rPr>
                <w:rFonts w:hint="eastAsia"/>
              </w:rPr>
              <w:t xml:space="preserve"> 1,431,008,452.51 </w:t>
            </w:r>
          </w:p>
        </w:tc>
      </w:tr>
      <w:tr w:rsidR="00494669" w14:paraId="136941DC" w14:textId="77777777">
        <w:tc>
          <w:tcPr>
            <w:tcW w:w="2198" w:type="pct"/>
            <w:tcBorders>
              <w:top w:val="outset" w:sz="6" w:space="0" w:color="auto"/>
              <w:left w:val="outset" w:sz="6" w:space="0" w:color="auto"/>
              <w:bottom w:val="outset" w:sz="6" w:space="0" w:color="auto"/>
              <w:right w:val="outset" w:sz="6" w:space="0" w:color="auto"/>
            </w:tcBorders>
          </w:tcPr>
          <w:p w14:paraId="1029933B" w14:textId="77777777" w:rsidR="00494669" w:rsidRDefault="00E5753C">
            <w:pPr>
              <w:ind w:firstLineChars="300" w:firstLine="630"/>
            </w:pPr>
            <w:r>
              <w:rPr>
                <w:rFonts w:hint="eastAsia"/>
              </w:rPr>
              <w:t>经营活动产生的现金流量净额</w:t>
            </w:r>
          </w:p>
        </w:tc>
        <w:tc>
          <w:tcPr>
            <w:tcW w:w="1405" w:type="pct"/>
            <w:tcBorders>
              <w:top w:val="outset" w:sz="6" w:space="0" w:color="auto"/>
              <w:left w:val="outset" w:sz="6" w:space="0" w:color="auto"/>
              <w:bottom w:val="outset" w:sz="6" w:space="0" w:color="auto"/>
              <w:right w:val="outset" w:sz="6" w:space="0" w:color="auto"/>
            </w:tcBorders>
          </w:tcPr>
          <w:p w14:paraId="2601E58C" w14:textId="77777777" w:rsidR="00494669" w:rsidRDefault="00E5753C">
            <w:pPr>
              <w:jc w:val="right"/>
            </w:pPr>
            <w:r>
              <w:rPr>
                <w:rFonts w:hint="eastAsia"/>
              </w:rPr>
              <w:t xml:space="preserve"> -364,071,490.75 </w:t>
            </w:r>
          </w:p>
        </w:tc>
        <w:tc>
          <w:tcPr>
            <w:tcW w:w="1397" w:type="pct"/>
            <w:tcBorders>
              <w:top w:val="outset" w:sz="6" w:space="0" w:color="auto"/>
              <w:left w:val="outset" w:sz="6" w:space="0" w:color="auto"/>
              <w:bottom w:val="outset" w:sz="6" w:space="0" w:color="auto"/>
              <w:right w:val="outset" w:sz="6" w:space="0" w:color="auto"/>
            </w:tcBorders>
            <w:vAlign w:val="center"/>
          </w:tcPr>
          <w:p w14:paraId="31CFFEA8" w14:textId="77777777" w:rsidR="00494669" w:rsidRDefault="00E5753C">
            <w:pPr>
              <w:jc w:val="right"/>
            </w:pPr>
            <w:r>
              <w:rPr>
                <w:rFonts w:hint="eastAsia"/>
              </w:rPr>
              <w:t xml:space="preserve"> 71,088,805.19 </w:t>
            </w:r>
          </w:p>
        </w:tc>
      </w:tr>
      <w:tr w:rsidR="00494669" w14:paraId="7C3E1E83" w14:textId="77777777">
        <w:sdt>
          <w:sdtPr>
            <w:tag w:val="_PLD_844d1ab19cec4e6fa06a3de843375d4a"/>
            <w:id w:val="675545362"/>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77777777" w:rsidR="00494669" w:rsidRDefault="00E5753C">
                <w:pPr>
                  <w:rPr>
                    <w:color w:val="008000"/>
                  </w:rPr>
                </w:pPr>
                <w:r>
                  <w:rPr>
                    <w:rFonts w:hint="eastAsia"/>
                    <w:b/>
                    <w:bCs/>
                  </w:rPr>
                  <w:t>二、投资活动产生的现金流量：</w:t>
                </w:r>
              </w:p>
            </w:tc>
          </w:sdtContent>
        </w:sdt>
      </w:tr>
      <w:tr w:rsidR="00494669" w14:paraId="27989A27" w14:textId="77777777">
        <w:tc>
          <w:tcPr>
            <w:tcW w:w="2198" w:type="pct"/>
            <w:tcBorders>
              <w:top w:val="outset" w:sz="6" w:space="0" w:color="auto"/>
              <w:left w:val="outset" w:sz="6" w:space="0" w:color="auto"/>
              <w:bottom w:val="outset" w:sz="6" w:space="0" w:color="auto"/>
              <w:right w:val="outset" w:sz="6" w:space="0" w:color="auto"/>
            </w:tcBorders>
          </w:tcPr>
          <w:p w14:paraId="76257834" w14:textId="77777777" w:rsidR="00494669" w:rsidRDefault="00E5753C">
            <w:pPr>
              <w:ind w:firstLineChars="100" w:firstLine="210"/>
            </w:pPr>
            <w:r>
              <w:rPr>
                <w:rFonts w:hint="eastAsia"/>
              </w:rPr>
              <w:t>收回投资收到的现金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16816365" w14:textId="77777777" w:rsidR="00494669" w:rsidRDefault="00E5753C">
            <w:pPr>
              <w:jc w:val="right"/>
            </w:pPr>
            <w:r>
              <w:rPr>
                <w:rFonts w:hint="eastAsia"/>
              </w:rPr>
              <w:t xml:space="preserve"> 50,098,819.44 </w:t>
            </w:r>
          </w:p>
        </w:tc>
        <w:tc>
          <w:tcPr>
            <w:tcW w:w="1397" w:type="pct"/>
            <w:tcBorders>
              <w:top w:val="outset" w:sz="6" w:space="0" w:color="auto"/>
              <w:left w:val="outset" w:sz="6" w:space="0" w:color="auto"/>
              <w:bottom w:val="outset" w:sz="6" w:space="0" w:color="auto"/>
              <w:right w:val="outset" w:sz="6" w:space="0" w:color="auto"/>
            </w:tcBorders>
            <w:vAlign w:val="center"/>
          </w:tcPr>
          <w:p w14:paraId="7CCEE0F2" w14:textId="77777777" w:rsidR="00494669" w:rsidRDefault="00E5753C">
            <w:pPr>
              <w:jc w:val="right"/>
            </w:pPr>
            <w:r>
              <w:rPr>
                <w:rFonts w:hint="eastAsia"/>
              </w:rPr>
              <w:t xml:space="preserve"> 70,107,835.62 </w:t>
            </w:r>
          </w:p>
        </w:tc>
      </w:tr>
      <w:tr w:rsidR="00494669" w14:paraId="55C31985" w14:textId="77777777">
        <w:tc>
          <w:tcPr>
            <w:tcW w:w="2198" w:type="pct"/>
            <w:tcBorders>
              <w:top w:val="outset" w:sz="6" w:space="0" w:color="auto"/>
              <w:left w:val="outset" w:sz="6" w:space="0" w:color="auto"/>
              <w:bottom w:val="outset" w:sz="6" w:space="0" w:color="auto"/>
              <w:right w:val="outset" w:sz="6" w:space="0" w:color="auto"/>
            </w:tcBorders>
          </w:tcPr>
          <w:p w14:paraId="245E95EC" w14:textId="77777777" w:rsidR="00494669" w:rsidRDefault="00E5753C">
            <w:pPr>
              <w:ind w:firstLineChars="100" w:firstLine="210"/>
            </w:pPr>
            <w:r>
              <w:rPr>
                <w:rFonts w:hint="eastAsia"/>
              </w:rPr>
              <w:t>取得投资收益收到的现金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5BAA4AB6" w14:textId="77777777" w:rsidR="00494669" w:rsidRDefault="00E5753C">
            <w:pPr>
              <w:jc w:val="right"/>
            </w:pPr>
            <w:r>
              <w:rPr>
                <w:rFonts w:hint="eastAsia"/>
              </w:rPr>
              <w:t xml:space="preserve"> 782,223.75 </w:t>
            </w:r>
          </w:p>
        </w:tc>
        <w:tc>
          <w:tcPr>
            <w:tcW w:w="1397" w:type="pct"/>
            <w:tcBorders>
              <w:top w:val="outset" w:sz="6" w:space="0" w:color="auto"/>
              <w:left w:val="outset" w:sz="6" w:space="0" w:color="auto"/>
              <w:bottom w:val="outset" w:sz="6" w:space="0" w:color="auto"/>
              <w:right w:val="outset" w:sz="6" w:space="0" w:color="auto"/>
            </w:tcBorders>
            <w:vAlign w:val="center"/>
          </w:tcPr>
          <w:p w14:paraId="2F010900" w14:textId="77777777" w:rsidR="00494669" w:rsidRDefault="00E5753C">
            <w:pPr>
              <w:jc w:val="right"/>
            </w:pPr>
            <w:r>
              <w:rPr>
                <w:rFonts w:hint="eastAsia"/>
              </w:rPr>
              <w:t xml:space="preserve"> 803,249.34 </w:t>
            </w:r>
          </w:p>
        </w:tc>
      </w:tr>
      <w:tr w:rsidR="00494669" w14:paraId="3DCD4207" w14:textId="77777777">
        <w:tc>
          <w:tcPr>
            <w:tcW w:w="2198" w:type="pct"/>
            <w:tcBorders>
              <w:top w:val="outset" w:sz="6" w:space="0" w:color="auto"/>
              <w:left w:val="outset" w:sz="6" w:space="0" w:color="auto"/>
              <w:bottom w:val="outset" w:sz="6" w:space="0" w:color="auto"/>
              <w:right w:val="outset" w:sz="6" w:space="0" w:color="auto"/>
            </w:tcBorders>
          </w:tcPr>
          <w:p w14:paraId="38B6D8F6" w14:textId="77777777" w:rsidR="00494669" w:rsidRDefault="00E5753C">
            <w:pPr>
              <w:ind w:firstLineChars="100" w:firstLine="210"/>
            </w:pPr>
            <w:r>
              <w:rPr>
                <w:rFonts w:hint="eastAsia"/>
              </w:rPr>
              <w:t>处置固定资产、无形资产和其他长期资产收回的现金净额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59AE2072" w14:textId="77777777" w:rsidR="00494669" w:rsidRDefault="00E5753C">
            <w:pPr>
              <w:jc w:val="right"/>
            </w:pPr>
            <w:r>
              <w:rPr>
                <w:rFonts w:hint="eastAsia"/>
              </w:rPr>
              <w:t xml:space="preserve"> 103,100.00 </w:t>
            </w:r>
          </w:p>
        </w:tc>
        <w:tc>
          <w:tcPr>
            <w:tcW w:w="1397" w:type="pct"/>
            <w:tcBorders>
              <w:top w:val="outset" w:sz="6" w:space="0" w:color="auto"/>
              <w:left w:val="outset" w:sz="6" w:space="0" w:color="auto"/>
              <w:bottom w:val="outset" w:sz="6" w:space="0" w:color="auto"/>
              <w:right w:val="outset" w:sz="6" w:space="0" w:color="auto"/>
            </w:tcBorders>
            <w:vAlign w:val="center"/>
          </w:tcPr>
          <w:p w14:paraId="081F8F68" w14:textId="77777777" w:rsidR="00494669" w:rsidRDefault="00494669">
            <w:pPr>
              <w:jc w:val="right"/>
            </w:pPr>
          </w:p>
        </w:tc>
      </w:tr>
      <w:tr w:rsidR="00494669" w14:paraId="7FC1D5FD" w14:textId="77777777">
        <w:tc>
          <w:tcPr>
            <w:tcW w:w="2198" w:type="pct"/>
            <w:tcBorders>
              <w:top w:val="outset" w:sz="6" w:space="0" w:color="auto"/>
              <w:left w:val="outset" w:sz="6" w:space="0" w:color="auto"/>
              <w:bottom w:val="outset" w:sz="6" w:space="0" w:color="auto"/>
              <w:right w:val="outset" w:sz="6" w:space="0" w:color="auto"/>
            </w:tcBorders>
          </w:tcPr>
          <w:p w14:paraId="066AD7B2" w14:textId="77777777" w:rsidR="00494669" w:rsidRDefault="00E5753C">
            <w:pPr>
              <w:ind w:firstLineChars="100" w:firstLine="210"/>
            </w:pPr>
            <w:r>
              <w:rPr>
                <w:rFonts w:hint="eastAsia"/>
              </w:rPr>
              <w:t>处置子公司及其他营业单位收到的现金净额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4BE17046"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229D1881" w14:textId="77777777" w:rsidR="00494669" w:rsidRDefault="00494669">
            <w:pPr>
              <w:jc w:val="right"/>
            </w:pPr>
          </w:p>
        </w:tc>
      </w:tr>
      <w:tr w:rsidR="00494669" w14:paraId="2A1EE242" w14:textId="77777777">
        <w:tc>
          <w:tcPr>
            <w:tcW w:w="2198" w:type="pct"/>
            <w:tcBorders>
              <w:top w:val="outset" w:sz="6" w:space="0" w:color="auto"/>
              <w:left w:val="outset" w:sz="6" w:space="0" w:color="auto"/>
              <w:bottom w:val="outset" w:sz="6" w:space="0" w:color="auto"/>
              <w:right w:val="outset" w:sz="6" w:space="0" w:color="auto"/>
            </w:tcBorders>
          </w:tcPr>
          <w:p w14:paraId="4A3B55E7" w14:textId="77777777" w:rsidR="00494669" w:rsidRDefault="00E5753C">
            <w:pPr>
              <w:ind w:firstLineChars="100" w:firstLine="210"/>
            </w:pPr>
            <w:r>
              <w:rPr>
                <w:rFonts w:hint="eastAsia"/>
              </w:rPr>
              <w:t>收到其他与投资活动有关的现金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615B56A8" w14:textId="77777777" w:rsidR="00494669" w:rsidRDefault="00E5753C">
            <w:pPr>
              <w:jc w:val="right"/>
            </w:pPr>
            <w:r>
              <w:rPr>
                <w:rFonts w:hint="eastAsia"/>
              </w:rPr>
              <w:t xml:space="preserve"> 50,069,913.79 </w:t>
            </w:r>
          </w:p>
        </w:tc>
        <w:tc>
          <w:tcPr>
            <w:tcW w:w="1397" w:type="pct"/>
            <w:tcBorders>
              <w:top w:val="outset" w:sz="6" w:space="0" w:color="auto"/>
              <w:left w:val="outset" w:sz="6" w:space="0" w:color="auto"/>
              <w:bottom w:val="outset" w:sz="6" w:space="0" w:color="auto"/>
              <w:right w:val="outset" w:sz="6" w:space="0" w:color="auto"/>
            </w:tcBorders>
            <w:vAlign w:val="center"/>
          </w:tcPr>
          <w:p w14:paraId="08185FC6" w14:textId="77777777" w:rsidR="00494669" w:rsidRDefault="00494669">
            <w:pPr>
              <w:jc w:val="right"/>
            </w:pPr>
          </w:p>
        </w:tc>
      </w:tr>
      <w:tr w:rsidR="00494669" w14:paraId="24642EBD" w14:textId="77777777">
        <w:tc>
          <w:tcPr>
            <w:tcW w:w="2198" w:type="pct"/>
            <w:tcBorders>
              <w:top w:val="outset" w:sz="6" w:space="0" w:color="auto"/>
              <w:left w:val="outset" w:sz="6" w:space="0" w:color="auto"/>
              <w:bottom w:val="outset" w:sz="6" w:space="0" w:color="auto"/>
              <w:right w:val="outset" w:sz="6" w:space="0" w:color="auto"/>
            </w:tcBorders>
          </w:tcPr>
          <w:p w14:paraId="7DDAC1B5" w14:textId="77777777" w:rsidR="00494669" w:rsidRDefault="00E5753C">
            <w:pPr>
              <w:ind w:firstLineChars="200" w:firstLine="420"/>
            </w:pPr>
            <w:r>
              <w:rPr>
                <w:rFonts w:hint="eastAsia"/>
              </w:rPr>
              <w:t>投资活动现金流入小计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4C4644C0" w14:textId="77777777" w:rsidR="00494669" w:rsidRDefault="00E5753C">
            <w:pPr>
              <w:jc w:val="right"/>
            </w:pPr>
            <w:r>
              <w:rPr>
                <w:rFonts w:hint="eastAsia"/>
              </w:rPr>
              <w:t xml:space="preserve"> 101,054,056.98 </w:t>
            </w:r>
          </w:p>
        </w:tc>
        <w:tc>
          <w:tcPr>
            <w:tcW w:w="1397" w:type="pct"/>
            <w:tcBorders>
              <w:top w:val="outset" w:sz="6" w:space="0" w:color="auto"/>
              <w:left w:val="outset" w:sz="6" w:space="0" w:color="auto"/>
              <w:bottom w:val="outset" w:sz="6" w:space="0" w:color="auto"/>
              <w:right w:val="outset" w:sz="6" w:space="0" w:color="auto"/>
            </w:tcBorders>
            <w:vAlign w:val="center"/>
          </w:tcPr>
          <w:p w14:paraId="3EC8474D" w14:textId="77777777" w:rsidR="00494669" w:rsidRDefault="00E5753C">
            <w:pPr>
              <w:jc w:val="right"/>
            </w:pPr>
            <w:r>
              <w:rPr>
                <w:rFonts w:hint="eastAsia"/>
              </w:rPr>
              <w:t xml:space="preserve"> 70,911,084.96 </w:t>
            </w:r>
          </w:p>
        </w:tc>
      </w:tr>
      <w:tr w:rsidR="00494669" w14:paraId="60535F37" w14:textId="77777777">
        <w:tc>
          <w:tcPr>
            <w:tcW w:w="2198" w:type="pct"/>
            <w:tcBorders>
              <w:top w:val="outset" w:sz="6" w:space="0" w:color="auto"/>
              <w:left w:val="outset" w:sz="6" w:space="0" w:color="auto"/>
              <w:bottom w:val="outset" w:sz="6" w:space="0" w:color="auto"/>
              <w:right w:val="outset" w:sz="6" w:space="0" w:color="auto"/>
            </w:tcBorders>
          </w:tcPr>
          <w:p w14:paraId="3261D35D" w14:textId="77777777" w:rsidR="00494669" w:rsidRDefault="00E5753C">
            <w:pPr>
              <w:ind w:firstLineChars="100" w:firstLine="210"/>
            </w:pPr>
            <w:r>
              <w:rPr>
                <w:rFonts w:hint="eastAsia"/>
              </w:rPr>
              <w:t>购建固定资产、无形资产和其他长期资产支付的现金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6DF6744B" w14:textId="77777777" w:rsidR="00494669" w:rsidRDefault="00E5753C">
            <w:pPr>
              <w:jc w:val="right"/>
            </w:pPr>
            <w:r>
              <w:rPr>
                <w:rFonts w:hint="eastAsia"/>
              </w:rPr>
              <w:t xml:space="preserve"> 140,568,377.20 </w:t>
            </w:r>
          </w:p>
        </w:tc>
        <w:tc>
          <w:tcPr>
            <w:tcW w:w="1397" w:type="pct"/>
            <w:tcBorders>
              <w:top w:val="outset" w:sz="6" w:space="0" w:color="auto"/>
              <w:left w:val="outset" w:sz="6" w:space="0" w:color="auto"/>
              <w:bottom w:val="outset" w:sz="6" w:space="0" w:color="auto"/>
              <w:right w:val="outset" w:sz="6" w:space="0" w:color="auto"/>
            </w:tcBorders>
            <w:vAlign w:val="center"/>
          </w:tcPr>
          <w:p w14:paraId="22D85576" w14:textId="77777777" w:rsidR="00494669" w:rsidRDefault="00E5753C">
            <w:pPr>
              <w:jc w:val="right"/>
            </w:pPr>
            <w:r>
              <w:rPr>
                <w:rFonts w:hint="eastAsia"/>
              </w:rPr>
              <w:t xml:space="preserve"> 343,437,763.08 </w:t>
            </w:r>
          </w:p>
        </w:tc>
      </w:tr>
      <w:tr w:rsidR="00494669" w14:paraId="3D2286AE" w14:textId="77777777">
        <w:tc>
          <w:tcPr>
            <w:tcW w:w="2198" w:type="pct"/>
            <w:tcBorders>
              <w:top w:val="outset" w:sz="6" w:space="0" w:color="auto"/>
              <w:left w:val="outset" w:sz="6" w:space="0" w:color="auto"/>
              <w:bottom w:val="outset" w:sz="6" w:space="0" w:color="auto"/>
              <w:right w:val="outset" w:sz="6" w:space="0" w:color="auto"/>
            </w:tcBorders>
          </w:tcPr>
          <w:p w14:paraId="7978A887" w14:textId="77777777" w:rsidR="00494669" w:rsidRDefault="00E5753C">
            <w:pPr>
              <w:ind w:firstLineChars="100" w:firstLine="210"/>
            </w:pPr>
            <w:r>
              <w:rPr>
                <w:rFonts w:hint="eastAsia"/>
              </w:rPr>
              <w:t>投资支付的现金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24E6444C" w14:textId="77777777" w:rsidR="00494669" w:rsidRDefault="00E5753C">
            <w:pPr>
              <w:jc w:val="right"/>
            </w:pPr>
            <w:r>
              <w:rPr>
                <w:rFonts w:hint="eastAsia"/>
              </w:rPr>
              <w:t xml:space="preserve"> 75,000,000.00 </w:t>
            </w:r>
          </w:p>
        </w:tc>
        <w:tc>
          <w:tcPr>
            <w:tcW w:w="1397" w:type="pct"/>
            <w:tcBorders>
              <w:top w:val="outset" w:sz="6" w:space="0" w:color="auto"/>
              <w:left w:val="outset" w:sz="6" w:space="0" w:color="auto"/>
              <w:bottom w:val="outset" w:sz="6" w:space="0" w:color="auto"/>
              <w:right w:val="outset" w:sz="6" w:space="0" w:color="auto"/>
            </w:tcBorders>
            <w:vAlign w:val="center"/>
          </w:tcPr>
          <w:p w14:paraId="30D6D7D3" w14:textId="77777777" w:rsidR="00494669" w:rsidRDefault="00E5753C">
            <w:pPr>
              <w:jc w:val="right"/>
            </w:pPr>
            <w:r>
              <w:rPr>
                <w:rFonts w:hint="eastAsia"/>
              </w:rPr>
              <w:t xml:space="preserve"> 40,000,000.00 </w:t>
            </w:r>
          </w:p>
        </w:tc>
      </w:tr>
      <w:tr w:rsidR="00494669" w14:paraId="043C4E36" w14:textId="77777777">
        <w:tc>
          <w:tcPr>
            <w:tcW w:w="2198" w:type="pct"/>
            <w:tcBorders>
              <w:top w:val="outset" w:sz="6" w:space="0" w:color="auto"/>
              <w:left w:val="outset" w:sz="6" w:space="0" w:color="auto"/>
              <w:bottom w:val="outset" w:sz="6" w:space="0" w:color="auto"/>
              <w:right w:val="outset" w:sz="6" w:space="0" w:color="auto"/>
            </w:tcBorders>
          </w:tcPr>
          <w:p w14:paraId="7095908F" w14:textId="77777777" w:rsidR="00494669" w:rsidRDefault="00E5753C">
            <w:pPr>
              <w:ind w:firstLineChars="100" w:firstLine="210"/>
            </w:pPr>
            <w:r>
              <w:rPr>
                <w:rFonts w:hint="eastAsia"/>
              </w:rPr>
              <w:t>质押贷款净增加额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34D7A580"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4FF4FA8A" w14:textId="77777777" w:rsidR="00494669" w:rsidRDefault="00494669">
            <w:pPr>
              <w:jc w:val="right"/>
            </w:pPr>
          </w:p>
        </w:tc>
      </w:tr>
      <w:tr w:rsidR="00494669" w14:paraId="60C8DD0D" w14:textId="77777777">
        <w:tc>
          <w:tcPr>
            <w:tcW w:w="2198" w:type="pct"/>
            <w:tcBorders>
              <w:top w:val="outset" w:sz="6" w:space="0" w:color="auto"/>
              <w:left w:val="outset" w:sz="6" w:space="0" w:color="auto"/>
              <w:bottom w:val="outset" w:sz="6" w:space="0" w:color="auto"/>
              <w:right w:val="outset" w:sz="6" w:space="0" w:color="auto"/>
            </w:tcBorders>
          </w:tcPr>
          <w:p w14:paraId="18912B70" w14:textId="77777777" w:rsidR="00494669" w:rsidRDefault="00E5753C">
            <w:pPr>
              <w:ind w:firstLineChars="100" w:firstLine="210"/>
            </w:pPr>
            <w:r>
              <w:rPr>
                <w:rFonts w:hint="eastAsia"/>
              </w:rPr>
              <w:t>取得子公司及其他营业单位支付的现金净额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143C158C" w14:textId="77777777" w:rsidR="00494669" w:rsidRDefault="00E5753C">
            <w:pPr>
              <w:jc w:val="right"/>
            </w:pPr>
            <w:r>
              <w:rPr>
                <w:rFonts w:hint="eastAsia"/>
              </w:rPr>
              <w:t xml:space="preserve"> 430,947,890.50 </w:t>
            </w:r>
          </w:p>
        </w:tc>
        <w:tc>
          <w:tcPr>
            <w:tcW w:w="1397" w:type="pct"/>
            <w:tcBorders>
              <w:top w:val="outset" w:sz="6" w:space="0" w:color="auto"/>
              <w:left w:val="outset" w:sz="6" w:space="0" w:color="auto"/>
              <w:bottom w:val="outset" w:sz="6" w:space="0" w:color="auto"/>
              <w:right w:val="outset" w:sz="6" w:space="0" w:color="auto"/>
            </w:tcBorders>
            <w:vAlign w:val="center"/>
          </w:tcPr>
          <w:p w14:paraId="601355A1" w14:textId="77777777" w:rsidR="00494669" w:rsidRDefault="00494669">
            <w:pPr>
              <w:jc w:val="right"/>
            </w:pPr>
          </w:p>
        </w:tc>
      </w:tr>
      <w:tr w:rsidR="00494669" w14:paraId="018183C4" w14:textId="77777777">
        <w:tc>
          <w:tcPr>
            <w:tcW w:w="2198" w:type="pct"/>
            <w:tcBorders>
              <w:top w:val="outset" w:sz="6" w:space="0" w:color="auto"/>
              <w:left w:val="outset" w:sz="6" w:space="0" w:color="auto"/>
              <w:bottom w:val="outset" w:sz="6" w:space="0" w:color="auto"/>
              <w:right w:val="outset" w:sz="6" w:space="0" w:color="auto"/>
            </w:tcBorders>
          </w:tcPr>
          <w:p w14:paraId="14D51437" w14:textId="77777777" w:rsidR="00494669" w:rsidRDefault="00E5753C">
            <w:pPr>
              <w:ind w:firstLineChars="100" w:firstLine="210"/>
            </w:pPr>
            <w:r>
              <w:rPr>
                <w:rFonts w:hint="eastAsia"/>
              </w:rPr>
              <w:t>支付其他与投资活动有关的现金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4D754950"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278A58E8" w14:textId="77777777" w:rsidR="00494669" w:rsidRDefault="00494669">
            <w:pPr>
              <w:jc w:val="right"/>
            </w:pPr>
          </w:p>
        </w:tc>
      </w:tr>
      <w:tr w:rsidR="00494669" w14:paraId="63B005D0" w14:textId="77777777">
        <w:tc>
          <w:tcPr>
            <w:tcW w:w="2198" w:type="pct"/>
            <w:tcBorders>
              <w:top w:val="outset" w:sz="6" w:space="0" w:color="auto"/>
              <w:left w:val="outset" w:sz="6" w:space="0" w:color="auto"/>
              <w:bottom w:val="outset" w:sz="6" w:space="0" w:color="auto"/>
              <w:right w:val="outset" w:sz="6" w:space="0" w:color="auto"/>
            </w:tcBorders>
          </w:tcPr>
          <w:p w14:paraId="60A8B49E" w14:textId="77777777" w:rsidR="00494669" w:rsidRDefault="00E5753C">
            <w:pPr>
              <w:ind w:firstLineChars="200" w:firstLine="420"/>
            </w:pPr>
            <w:r>
              <w:rPr>
                <w:rFonts w:hint="eastAsia"/>
              </w:rPr>
              <w:t>投资活动现金流出小计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4325F701" w14:textId="77777777" w:rsidR="00494669" w:rsidRDefault="00E5753C">
            <w:pPr>
              <w:jc w:val="right"/>
            </w:pPr>
            <w:r>
              <w:rPr>
                <w:rFonts w:hint="eastAsia"/>
              </w:rPr>
              <w:t xml:space="preserve"> 646,516,267.70 </w:t>
            </w:r>
          </w:p>
        </w:tc>
        <w:tc>
          <w:tcPr>
            <w:tcW w:w="1397" w:type="pct"/>
            <w:tcBorders>
              <w:top w:val="outset" w:sz="6" w:space="0" w:color="auto"/>
              <w:left w:val="outset" w:sz="6" w:space="0" w:color="auto"/>
              <w:bottom w:val="outset" w:sz="6" w:space="0" w:color="auto"/>
              <w:right w:val="outset" w:sz="6" w:space="0" w:color="auto"/>
            </w:tcBorders>
            <w:vAlign w:val="center"/>
          </w:tcPr>
          <w:p w14:paraId="2281ABFE" w14:textId="77777777" w:rsidR="00494669" w:rsidRDefault="00E5753C">
            <w:pPr>
              <w:jc w:val="right"/>
            </w:pPr>
            <w:r>
              <w:rPr>
                <w:rFonts w:hint="eastAsia"/>
              </w:rPr>
              <w:t xml:space="preserve"> 383,437,763.08 </w:t>
            </w:r>
          </w:p>
        </w:tc>
      </w:tr>
      <w:tr w:rsidR="00494669" w14:paraId="1D344616" w14:textId="77777777">
        <w:tc>
          <w:tcPr>
            <w:tcW w:w="2198" w:type="pct"/>
            <w:tcBorders>
              <w:top w:val="outset" w:sz="6" w:space="0" w:color="auto"/>
              <w:left w:val="outset" w:sz="6" w:space="0" w:color="auto"/>
              <w:bottom w:val="outset" w:sz="6" w:space="0" w:color="auto"/>
              <w:right w:val="outset" w:sz="6" w:space="0" w:color="auto"/>
            </w:tcBorders>
          </w:tcPr>
          <w:p w14:paraId="72DBF4E5" w14:textId="77777777" w:rsidR="00494669" w:rsidRDefault="00E5753C">
            <w:pPr>
              <w:ind w:firstLineChars="300" w:firstLine="630"/>
            </w:pPr>
            <w:r>
              <w:rPr>
                <w:rFonts w:hint="eastAsia"/>
              </w:rPr>
              <w:t>投资活动产生的现金流量净额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7B4EEA73" w14:textId="77777777" w:rsidR="00494669" w:rsidRDefault="00E5753C">
            <w:pPr>
              <w:jc w:val="right"/>
            </w:pPr>
            <w:r>
              <w:rPr>
                <w:rFonts w:hint="eastAsia"/>
              </w:rPr>
              <w:t xml:space="preserve"> -545,462,210.72 </w:t>
            </w:r>
          </w:p>
        </w:tc>
        <w:tc>
          <w:tcPr>
            <w:tcW w:w="1397" w:type="pct"/>
            <w:tcBorders>
              <w:top w:val="outset" w:sz="6" w:space="0" w:color="auto"/>
              <w:left w:val="outset" w:sz="6" w:space="0" w:color="auto"/>
              <w:bottom w:val="outset" w:sz="6" w:space="0" w:color="auto"/>
              <w:right w:val="outset" w:sz="6" w:space="0" w:color="auto"/>
            </w:tcBorders>
            <w:vAlign w:val="center"/>
          </w:tcPr>
          <w:p w14:paraId="1D854852" w14:textId="77777777" w:rsidR="00494669" w:rsidRDefault="00E5753C">
            <w:pPr>
              <w:jc w:val="right"/>
            </w:pPr>
            <w:r>
              <w:rPr>
                <w:rFonts w:hint="eastAsia"/>
              </w:rPr>
              <w:t xml:space="preserve"> -312,526,678.12 </w:t>
            </w:r>
          </w:p>
        </w:tc>
      </w:tr>
      <w:tr w:rsidR="00494669" w14:paraId="749872B4" w14:textId="77777777">
        <w:sdt>
          <w:sdtPr>
            <w:tag w:val="_PLD_defd9749ec084a83bdf87542890c48ed"/>
            <w:id w:val="1688708832"/>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77777777" w:rsidR="00494669" w:rsidRDefault="00E5753C">
                <w:pPr>
                  <w:jc w:val="both"/>
                  <w:rPr>
                    <w:color w:val="008000"/>
                  </w:rPr>
                </w:pPr>
                <w:r>
                  <w:rPr>
                    <w:rFonts w:hint="eastAsia"/>
                    <w:b/>
                    <w:bCs/>
                  </w:rPr>
                  <w:t>三、筹资活动产生的现金流量：</w:t>
                </w:r>
              </w:p>
            </w:tc>
          </w:sdtContent>
        </w:sdt>
      </w:tr>
      <w:tr w:rsidR="00494669" w14:paraId="61896C6F" w14:textId="77777777">
        <w:tc>
          <w:tcPr>
            <w:tcW w:w="2198" w:type="pct"/>
            <w:tcBorders>
              <w:top w:val="outset" w:sz="6" w:space="0" w:color="auto"/>
              <w:left w:val="outset" w:sz="6" w:space="0" w:color="auto"/>
              <w:bottom w:val="outset" w:sz="6" w:space="0" w:color="auto"/>
              <w:right w:val="outset" w:sz="6" w:space="0" w:color="auto"/>
            </w:tcBorders>
          </w:tcPr>
          <w:p w14:paraId="177547DF" w14:textId="77777777" w:rsidR="00494669" w:rsidRDefault="00E5753C">
            <w:pPr>
              <w:ind w:firstLineChars="100" w:firstLine="210"/>
            </w:pPr>
            <w:r>
              <w:rPr>
                <w:rFonts w:hint="eastAsia"/>
              </w:rPr>
              <w:t>吸收投资收到的现金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0952FFD2"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502CCB8B" w14:textId="77777777" w:rsidR="00494669" w:rsidRDefault="00494669">
            <w:pPr>
              <w:jc w:val="right"/>
            </w:pPr>
          </w:p>
        </w:tc>
      </w:tr>
      <w:tr w:rsidR="00494669" w14:paraId="22BCF36E" w14:textId="77777777">
        <w:tc>
          <w:tcPr>
            <w:tcW w:w="2198" w:type="pct"/>
            <w:tcBorders>
              <w:top w:val="outset" w:sz="6" w:space="0" w:color="auto"/>
              <w:left w:val="outset" w:sz="6" w:space="0" w:color="auto"/>
              <w:bottom w:val="outset" w:sz="6" w:space="0" w:color="auto"/>
              <w:right w:val="outset" w:sz="6" w:space="0" w:color="auto"/>
            </w:tcBorders>
          </w:tcPr>
          <w:p w14:paraId="7011CF77" w14:textId="77777777" w:rsidR="00494669" w:rsidRDefault="00E5753C">
            <w:pPr>
              <w:ind w:firstLineChars="100" w:firstLine="210"/>
            </w:pPr>
            <w:r>
              <w:rPr>
                <w:rFonts w:hint="eastAsia"/>
              </w:rPr>
              <w:t>其中：子公司吸收少数股东投资收到的现金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7650ECB5"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1995CBED" w14:textId="77777777" w:rsidR="00494669" w:rsidRDefault="00494669">
            <w:pPr>
              <w:jc w:val="right"/>
            </w:pPr>
          </w:p>
        </w:tc>
      </w:tr>
      <w:tr w:rsidR="00494669" w14:paraId="514B6C36" w14:textId="77777777">
        <w:tc>
          <w:tcPr>
            <w:tcW w:w="2198" w:type="pct"/>
            <w:tcBorders>
              <w:top w:val="outset" w:sz="6" w:space="0" w:color="auto"/>
              <w:left w:val="outset" w:sz="6" w:space="0" w:color="auto"/>
              <w:bottom w:val="outset" w:sz="6" w:space="0" w:color="auto"/>
              <w:right w:val="outset" w:sz="6" w:space="0" w:color="auto"/>
            </w:tcBorders>
          </w:tcPr>
          <w:p w14:paraId="45D37C81" w14:textId="77777777" w:rsidR="00494669" w:rsidRDefault="00E5753C">
            <w:pPr>
              <w:ind w:firstLineChars="100" w:firstLine="210"/>
            </w:pPr>
            <w:r>
              <w:rPr>
                <w:rFonts w:hint="eastAsia"/>
              </w:rPr>
              <w:t>取得借款收到的现金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5D5C4DE2" w14:textId="77777777" w:rsidR="00494669" w:rsidRDefault="00E5753C">
            <w:pPr>
              <w:jc w:val="right"/>
            </w:pPr>
            <w:r>
              <w:rPr>
                <w:rFonts w:hint="eastAsia"/>
              </w:rPr>
              <w:t xml:space="preserve"> 976,177,376.60 </w:t>
            </w:r>
          </w:p>
        </w:tc>
        <w:tc>
          <w:tcPr>
            <w:tcW w:w="1397" w:type="pct"/>
            <w:tcBorders>
              <w:top w:val="outset" w:sz="6" w:space="0" w:color="auto"/>
              <w:left w:val="outset" w:sz="6" w:space="0" w:color="auto"/>
              <w:bottom w:val="outset" w:sz="6" w:space="0" w:color="auto"/>
              <w:right w:val="outset" w:sz="6" w:space="0" w:color="auto"/>
            </w:tcBorders>
            <w:vAlign w:val="center"/>
          </w:tcPr>
          <w:p w14:paraId="3924BBF5" w14:textId="77777777" w:rsidR="00494669" w:rsidRDefault="00E5753C">
            <w:pPr>
              <w:jc w:val="right"/>
            </w:pPr>
            <w:r>
              <w:rPr>
                <w:rFonts w:hint="eastAsia"/>
              </w:rPr>
              <w:t xml:space="preserve"> 549,497,362.50 </w:t>
            </w:r>
          </w:p>
        </w:tc>
      </w:tr>
      <w:tr w:rsidR="00494669" w14:paraId="3DCB2B5D" w14:textId="77777777">
        <w:tc>
          <w:tcPr>
            <w:tcW w:w="2198" w:type="pct"/>
            <w:tcBorders>
              <w:top w:val="outset" w:sz="6" w:space="0" w:color="auto"/>
              <w:left w:val="outset" w:sz="6" w:space="0" w:color="auto"/>
              <w:bottom w:val="outset" w:sz="6" w:space="0" w:color="auto"/>
              <w:right w:val="outset" w:sz="6" w:space="0" w:color="auto"/>
            </w:tcBorders>
          </w:tcPr>
          <w:p w14:paraId="55833506" w14:textId="77777777" w:rsidR="00494669" w:rsidRDefault="00E5753C">
            <w:pPr>
              <w:ind w:firstLineChars="100" w:firstLine="210"/>
            </w:pPr>
            <w:r>
              <w:rPr>
                <w:rFonts w:hint="eastAsia"/>
              </w:rPr>
              <w:t>收到其他与筹资活动有关的现金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2596061E" w14:textId="77777777" w:rsidR="00494669" w:rsidRDefault="00E5753C">
            <w:pPr>
              <w:jc w:val="right"/>
            </w:pPr>
            <w:r>
              <w:rPr>
                <w:rFonts w:hint="eastAsia"/>
              </w:rPr>
              <w:t xml:space="preserve"> 31,048,677.32 </w:t>
            </w:r>
          </w:p>
        </w:tc>
        <w:tc>
          <w:tcPr>
            <w:tcW w:w="1397" w:type="pct"/>
            <w:tcBorders>
              <w:top w:val="outset" w:sz="6" w:space="0" w:color="auto"/>
              <w:left w:val="outset" w:sz="6" w:space="0" w:color="auto"/>
              <w:bottom w:val="outset" w:sz="6" w:space="0" w:color="auto"/>
              <w:right w:val="outset" w:sz="6" w:space="0" w:color="auto"/>
            </w:tcBorders>
            <w:vAlign w:val="center"/>
          </w:tcPr>
          <w:p w14:paraId="077565B3" w14:textId="77777777" w:rsidR="00494669" w:rsidRDefault="00E5753C">
            <w:pPr>
              <w:jc w:val="right"/>
            </w:pPr>
            <w:r>
              <w:rPr>
                <w:rFonts w:hint="eastAsia"/>
              </w:rPr>
              <w:t xml:space="preserve"> 14,414,316.37 </w:t>
            </w:r>
          </w:p>
        </w:tc>
      </w:tr>
      <w:tr w:rsidR="00494669" w14:paraId="6D693C3C" w14:textId="77777777">
        <w:tc>
          <w:tcPr>
            <w:tcW w:w="2198" w:type="pct"/>
            <w:tcBorders>
              <w:top w:val="outset" w:sz="6" w:space="0" w:color="auto"/>
              <w:left w:val="outset" w:sz="6" w:space="0" w:color="auto"/>
              <w:bottom w:val="outset" w:sz="6" w:space="0" w:color="auto"/>
              <w:right w:val="outset" w:sz="6" w:space="0" w:color="auto"/>
            </w:tcBorders>
          </w:tcPr>
          <w:p w14:paraId="364B767D" w14:textId="77777777" w:rsidR="00494669" w:rsidRDefault="00E5753C">
            <w:pPr>
              <w:ind w:firstLineChars="200" w:firstLine="420"/>
            </w:pPr>
            <w:r>
              <w:rPr>
                <w:rFonts w:hint="eastAsia"/>
              </w:rPr>
              <w:t>筹资活动现金流入小计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080D5BE0" w14:textId="77777777" w:rsidR="00494669" w:rsidRDefault="00E5753C">
            <w:pPr>
              <w:jc w:val="right"/>
            </w:pPr>
            <w:r>
              <w:rPr>
                <w:rFonts w:hint="eastAsia"/>
              </w:rPr>
              <w:t xml:space="preserve"> 1,007,226,053.92 </w:t>
            </w:r>
          </w:p>
        </w:tc>
        <w:tc>
          <w:tcPr>
            <w:tcW w:w="1397" w:type="pct"/>
            <w:tcBorders>
              <w:top w:val="outset" w:sz="6" w:space="0" w:color="auto"/>
              <w:left w:val="outset" w:sz="6" w:space="0" w:color="auto"/>
              <w:bottom w:val="outset" w:sz="6" w:space="0" w:color="auto"/>
              <w:right w:val="outset" w:sz="6" w:space="0" w:color="auto"/>
            </w:tcBorders>
            <w:vAlign w:val="center"/>
          </w:tcPr>
          <w:p w14:paraId="038A5847" w14:textId="77777777" w:rsidR="00494669" w:rsidRDefault="00E5753C">
            <w:pPr>
              <w:jc w:val="right"/>
            </w:pPr>
            <w:r>
              <w:rPr>
                <w:rFonts w:hint="eastAsia"/>
              </w:rPr>
              <w:t xml:space="preserve"> 563,911,678.87 </w:t>
            </w:r>
          </w:p>
        </w:tc>
      </w:tr>
      <w:tr w:rsidR="00494669" w14:paraId="41BFF92D" w14:textId="77777777">
        <w:tc>
          <w:tcPr>
            <w:tcW w:w="2198" w:type="pct"/>
            <w:tcBorders>
              <w:top w:val="outset" w:sz="6" w:space="0" w:color="auto"/>
              <w:left w:val="outset" w:sz="6" w:space="0" w:color="auto"/>
              <w:bottom w:val="outset" w:sz="6" w:space="0" w:color="auto"/>
              <w:right w:val="outset" w:sz="6" w:space="0" w:color="auto"/>
            </w:tcBorders>
          </w:tcPr>
          <w:p w14:paraId="7938BC95" w14:textId="77777777" w:rsidR="00494669" w:rsidRDefault="00E5753C">
            <w:pPr>
              <w:ind w:firstLineChars="100" w:firstLine="210"/>
            </w:pPr>
            <w:r>
              <w:rPr>
                <w:rFonts w:hint="eastAsia"/>
              </w:rPr>
              <w:t>偿还债务支付的现金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10A7AAD3" w14:textId="77777777" w:rsidR="00494669" w:rsidRDefault="00E5753C">
            <w:pPr>
              <w:jc w:val="right"/>
            </w:pPr>
            <w:r>
              <w:rPr>
                <w:rFonts w:hint="eastAsia"/>
              </w:rPr>
              <w:t xml:space="preserve"> 341,748,736.95 </w:t>
            </w:r>
          </w:p>
        </w:tc>
        <w:tc>
          <w:tcPr>
            <w:tcW w:w="1397" w:type="pct"/>
            <w:tcBorders>
              <w:top w:val="outset" w:sz="6" w:space="0" w:color="auto"/>
              <w:left w:val="outset" w:sz="6" w:space="0" w:color="auto"/>
              <w:bottom w:val="outset" w:sz="6" w:space="0" w:color="auto"/>
              <w:right w:val="outset" w:sz="6" w:space="0" w:color="auto"/>
            </w:tcBorders>
            <w:vAlign w:val="center"/>
          </w:tcPr>
          <w:p w14:paraId="0B511C86" w14:textId="77777777" w:rsidR="00494669" w:rsidRDefault="00E5753C">
            <w:pPr>
              <w:jc w:val="right"/>
            </w:pPr>
            <w:r>
              <w:rPr>
                <w:rFonts w:hint="eastAsia"/>
              </w:rPr>
              <w:t xml:space="preserve"> 14,902,500.00 </w:t>
            </w:r>
          </w:p>
        </w:tc>
      </w:tr>
      <w:tr w:rsidR="00494669" w14:paraId="1E5F1927" w14:textId="77777777">
        <w:tc>
          <w:tcPr>
            <w:tcW w:w="2198" w:type="pct"/>
            <w:tcBorders>
              <w:top w:val="outset" w:sz="6" w:space="0" w:color="auto"/>
              <w:left w:val="outset" w:sz="6" w:space="0" w:color="auto"/>
              <w:bottom w:val="outset" w:sz="6" w:space="0" w:color="auto"/>
              <w:right w:val="outset" w:sz="6" w:space="0" w:color="auto"/>
            </w:tcBorders>
          </w:tcPr>
          <w:p w14:paraId="7CC70B89" w14:textId="77777777" w:rsidR="00494669" w:rsidRDefault="00E5753C">
            <w:pPr>
              <w:ind w:firstLineChars="100" w:firstLine="210"/>
            </w:pPr>
            <w:r>
              <w:rPr>
                <w:rFonts w:hint="eastAsia"/>
              </w:rPr>
              <w:t>分配股利、利润或偿付利息支付的现金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7B127EF4" w14:textId="77777777" w:rsidR="00494669" w:rsidRDefault="00E5753C">
            <w:pPr>
              <w:jc w:val="right"/>
            </w:pPr>
            <w:r>
              <w:rPr>
                <w:rFonts w:hint="eastAsia"/>
              </w:rPr>
              <w:t xml:space="preserve"> 103,756,250.75 </w:t>
            </w:r>
          </w:p>
        </w:tc>
        <w:tc>
          <w:tcPr>
            <w:tcW w:w="1397" w:type="pct"/>
            <w:tcBorders>
              <w:top w:val="outset" w:sz="6" w:space="0" w:color="auto"/>
              <w:left w:val="outset" w:sz="6" w:space="0" w:color="auto"/>
              <w:bottom w:val="outset" w:sz="6" w:space="0" w:color="auto"/>
              <w:right w:val="outset" w:sz="6" w:space="0" w:color="auto"/>
            </w:tcBorders>
            <w:vAlign w:val="center"/>
          </w:tcPr>
          <w:p w14:paraId="0F9D3DF8" w14:textId="77777777" w:rsidR="00494669" w:rsidRDefault="00E5753C">
            <w:pPr>
              <w:jc w:val="right"/>
            </w:pPr>
            <w:r>
              <w:rPr>
                <w:rFonts w:hint="eastAsia"/>
              </w:rPr>
              <w:t xml:space="preserve"> 71,156,787.65 </w:t>
            </w:r>
          </w:p>
        </w:tc>
      </w:tr>
      <w:tr w:rsidR="00494669" w14:paraId="5E9E0D67" w14:textId="77777777">
        <w:tc>
          <w:tcPr>
            <w:tcW w:w="2198" w:type="pct"/>
            <w:tcBorders>
              <w:top w:val="outset" w:sz="6" w:space="0" w:color="auto"/>
              <w:left w:val="outset" w:sz="6" w:space="0" w:color="auto"/>
              <w:bottom w:val="outset" w:sz="6" w:space="0" w:color="auto"/>
              <w:right w:val="outset" w:sz="6" w:space="0" w:color="auto"/>
            </w:tcBorders>
          </w:tcPr>
          <w:p w14:paraId="4154C0A3" w14:textId="77777777" w:rsidR="00494669" w:rsidRDefault="00E5753C">
            <w:pPr>
              <w:ind w:firstLineChars="100" w:firstLine="210"/>
            </w:pPr>
            <w:r>
              <w:rPr>
                <w:rFonts w:hint="eastAsia"/>
              </w:rPr>
              <w:t>其中：子公司支付给少数股东的股利、利润</w:t>
            </w:r>
          </w:p>
        </w:tc>
        <w:tc>
          <w:tcPr>
            <w:tcW w:w="1405" w:type="pct"/>
            <w:tcBorders>
              <w:top w:val="outset" w:sz="6" w:space="0" w:color="auto"/>
              <w:left w:val="outset" w:sz="6" w:space="0" w:color="auto"/>
              <w:bottom w:val="outset" w:sz="6" w:space="0" w:color="auto"/>
              <w:right w:val="outset" w:sz="6" w:space="0" w:color="auto"/>
            </w:tcBorders>
            <w:vAlign w:val="center"/>
          </w:tcPr>
          <w:p w14:paraId="6B6F1464" w14:textId="77777777" w:rsidR="00494669" w:rsidRDefault="00494669">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1F6E1EBD" w14:textId="77777777" w:rsidR="00494669" w:rsidRDefault="00494669">
            <w:pPr>
              <w:jc w:val="right"/>
            </w:pPr>
          </w:p>
        </w:tc>
      </w:tr>
      <w:tr w:rsidR="00494669" w14:paraId="461C93FA" w14:textId="77777777">
        <w:tc>
          <w:tcPr>
            <w:tcW w:w="2198" w:type="pct"/>
            <w:tcBorders>
              <w:top w:val="outset" w:sz="6" w:space="0" w:color="auto"/>
              <w:left w:val="outset" w:sz="6" w:space="0" w:color="auto"/>
              <w:bottom w:val="outset" w:sz="6" w:space="0" w:color="auto"/>
              <w:right w:val="outset" w:sz="6" w:space="0" w:color="auto"/>
            </w:tcBorders>
          </w:tcPr>
          <w:p w14:paraId="707512F7" w14:textId="77777777" w:rsidR="00494669" w:rsidRDefault="00E5753C">
            <w:pPr>
              <w:ind w:firstLineChars="100" w:firstLine="210"/>
            </w:pPr>
            <w:r>
              <w:rPr>
                <w:rFonts w:hint="eastAsia"/>
              </w:rPr>
              <w:t>支付其他与筹资活动有关的现金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566572CF" w14:textId="77777777" w:rsidR="00494669" w:rsidRDefault="00E5753C">
            <w:pPr>
              <w:jc w:val="right"/>
            </w:pPr>
            <w:r>
              <w:rPr>
                <w:rFonts w:hint="eastAsia"/>
              </w:rPr>
              <w:t xml:space="preserve"> 3,345,564.29 </w:t>
            </w:r>
          </w:p>
        </w:tc>
        <w:tc>
          <w:tcPr>
            <w:tcW w:w="1397" w:type="pct"/>
            <w:tcBorders>
              <w:top w:val="outset" w:sz="6" w:space="0" w:color="auto"/>
              <w:left w:val="outset" w:sz="6" w:space="0" w:color="auto"/>
              <w:bottom w:val="outset" w:sz="6" w:space="0" w:color="auto"/>
              <w:right w:val="outset" w:sz="6" w:space="0" w:color="auto"/>
            </w:tcBorders>
            <w:vAlign w:val="center"/>
          </w:tcPr>
          <w:p w14:paraId="0CF24A64" w14:textId="77777777" w:rsidR="00494669" w:rsidRDefault="00E5753C">
            <w:pPr>
              <w:jc w:val="right"/>
            </w:pPr>
            <w:r>
              <w:rPr>
                <w:rFonts w:hint="eastAsia"/>
              </w:rPr>
              <w:t xml:space="preserve"> 1,743,013.96 </w:t>
            </w:r>
          </w:p>
        </w:tc>
      </w:tr>
      <w:tr w:rsidR="00494669" w14:paraId="0D499F95" w14:textId="77777777">
        <w:tc>
          <w:tcPr>
            <w:tcW w:w="2198" w:type="pct"/>
            <w:tcBorders>
              <w:top w:val="outset" w:sz="6" w:space="0" w:color="auto"/>
              <w:left w:val="outset" w:sz="6" w:space="0" w:color="auto"/>
              <w:bottom w:val="outset" w:sz="6" w:space="0" w:color="auto"/>
              <w:right w:val="outset" w:sz="6" w:space="0" w:color="auto"/>
            </w:tcBorders>
          </w:tcPr>
          <w:p w14:paraId="5165B9C2" w14:textId="77777777" w:rsidR="00494669" w:rsidRDefault="00E5753C">
            <w:pPr>
              <w:ind w:firstLineChars="200" w:firstLine="420"/>
            </w:pPr>
            <w:r>
              <w:rPr>
                <w:rFonts w:hint="eastAsia"/>
              </w:rPr>
              <w:t>筹资活动现金流出小计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46941C72" w14:textId="77777777" w:rsidR="00494669" w:rsidRDefault="00E5753C">
            <w:pPr>
              <w:jc w:val="right"/>
            </w:pPr>
            <w:r>
              <w:rPr>
                <w:rFonts w:hint="eastAsia"/>
              </w:rPr>
              <w:t xml:space="preserve"> 448,850,551.99 </w:t>
            </w:r>
          </w:p>
        </w:tc>
        <w:tc>
          <w:tcPr>
            <w:tcW w:w="1397" w:type="pct"/>
            <w:tcBorders>
              <w:top w:val="outset" w:sz="6" w:space="0" w:color="auto"/>
              <w:left w:val="outset" w:sz="6" w:space="0" w:color="auto"/>
              <w:bottom w:val="outset" w:sz="6" w:space="0" w:color="auto"/>
              <w:right w:val="outset" w:sz="6" w:space="0" w:color="auto"/>
            </w:tcBorders>
            <w:vAlign w:val="center"/>
          </w:tcPr>
          <w:p w14:paraId="3B141A81" w14:textId="77777777" w:rsidR="00494669" w:rsidRDefault="00E5753C">
            <w:pPr>
              <w:jc w:val="right"/>
            </w:pPr>
            <w:r>
              <w:rPr>
                <w:rFonts w:hint="eastAsia"/>
              </w:rPr>
              <w:t xml:space="preserve"> 87,802,301.61 </w:t>
            </w:r>
          </w:p>
        </w:tc>
      </w:tr>
      <w:tr w:rsidR="00494669" w14:paraId="062C4F1F" w14:textId="77777777">
        <w:tc>
          <w:tcPr>
            <w:tcW w:w="2198" w:type="pct"/>
            <w:tcBorders>
              <w:top w:val="outset" w:sz="6" w:space="0" w:color="auto"/>
              <w:left w:val="outset" w:sz="6" w:space="0" w:color="auto"/>
              <w:bottom w:val="outset" w:sz="6" w:space="0" w:color="auto"/>
              <w:right w:val="outset" w:sz="6" w:space="0" w:color="auto"/>
            </w:tcBorders>
          </w:tcPr>
          <w:p w14:paraId="5C7BCD00" w14:textId="77777777" w:rsidR="00494669" w:rsidRDefault="00E5753C">
            <w:pPr>
              <w:ind w:firstLineChars="300" w:firstLine="630"/>
            </w:pPr>
            <w:r>
              <w:rPr>
                <w:rFonts w:hint="eastAsia"/>
              </w:rPr>
              <w:t>筹资活动产生的现金流量净额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147469D8" w14:textId="77777777" w:rsidR="00494669" w:rsidRDefault="00E5753C">
            <w:pPr>
              <w:jc w:val="right"/>
            </w:pPr>
            <w:r>
              <w:rPr>
                <w:rFonts w:hint="eastAsia"/>
              </w:rPr>
              <w:t xml:space="preserve"> 558,375,501.93 </w:t>
            </w:r>
          </w:p>
        </w:tc>
        <w:tc>
          <w:tcPr>
            <w:tcW w:w="1397" w:type="pct"/>
            <w:tcBorders>
              <w:top w:val="outset" w:sz="6" w:space="0" w:color="auto"/>
              <w:left w:val="outset" w:sz="6" w:space="0" w:color="auto"/>
              <w:bottom w:val="outset" w:sz="6" w:space="0" w:color="auto"/>
              <w:right w:val="outset" w:sz="6" w:space="0" w:color="auto"/>
            </w:tcBorders>
            <w:vAlign w:val="center"/>
          </w:tcPr>
          <w:p w14:paraId="510D4C13" w14:textId="77777777" w:rsidR="00494669" w:rsidRDefault="00E5753C">
            <w:pPr>
              <w:jc w:val="right"/>
            </w:pPr>
            <w:r>
              <w:rPr>
                <w:rFonts w:hint="eastAsia"/>
              </w:rPr>
              <w:t xml:space="preserve"> 476,109,377.26 </w:t>
            </w:r>
          </w:p>
        </w:tc>
      </w:tr>
      <w:tr w:rsidR="00494669" w14:paraId="2618FE68" w14:textId="77777777">
        <w:tc>
          <w:tcPr>
            <w:tcW w:w="2198" w:type="pct"/>
            <w:tcBorders>
              <w:top w:val="outset" w:sz="6" w:space="0" w:color="auto"/>
              <w:left w:val="outset" w:sz="6" w:space="0" w:color="auto"/>
              <w:bottom w:val="outset" w:sz="6" w:space="0" w:color="auto"/>
              <w:right w:val="outset" w:sz="6" w:space="0" w:color="auto"/>
            </w:tcBorders>
          </w:tcPr>
          <w:p w14:paraId="6CE4000C" w14:textId="77777777" w:rsidR="00494669" w:rsidRDefault="00E5753C">
            <w:r>
              <w:rPr>
                <w:rFonts w:hint="eastAsia"/>
                <w:b/>
                <w:bCs/>
              </w:rPr>
              <w:t>四、汇率变动对现金及现金等价物的影响</w:t>
            </w:r>
          </w:p>
        </w:tc>
        <w:tc>
          <w:tcPr>
            <w:tcW w:w="1405" w:type="pct"/>
            <w:tcBorders>
              <w:top w:val="outset" w:sz="6" w:space="0" w:color="auto"/>
              <w:left w:val="outset" w:sz="6" w:space="0" w:color="auto"/>
              <w:bottom w:val="outset" w:sz="6" w:space="0" w:color="auto"/>
              <w:right w:val="outset" w:sz="6" w:space="0" w:color="auto"/>
            </w:tcBorders>
            <w:vAlign w:val="center"/>
          </w:tcPr>
          <w:p w14:paraId="01E2B783" w14:textId="77777777" w:rsidR="00494669" w:rsidRDefault="00E5753C">
            <w:pPr>
              <w:jc w:val="right"/>
            </w:pPr>
            <w:r>
              <w:rPr>
                <w:rFonts w:hint="eastAsia"/>
              </w:rPr>
              <w:t xml:space="preserve"> 2,464,792.75 </w:t>
            </w:r>
          </w:p>
        </w:tc>
        <w:tc>
          <w:tcPr>
            <w:tcW w:w="1397" w:type="pct"/>
            <w:tcBorders>
              <w:top w:val="outset" w:sz="6" w:space="0" w:color="auto"/>
              <w:left w:val="outset" w:sz="6" w:space="0" w:color="auto"/>
              <w:bottom w:val="outset" w:sz="6" w:space="0" w:color="auto"/>
              <w:right w:val="outset" w:sz="6" w:space="0" w:color="auto"/>
            </w:tcBorders>
            <w:vAlign w:val="center"/>
          </w:tcPr>
          <w:p w14:paraId="71A6C679" w14:textId="77777777" w:rsidR="00494669" w:rsidRDefault="00E5753C">
            <w:pPr>
              <w:jc w:val="right"/>
            </w:pPr>
            <w:r>
              <w:rPr>
                <w:rFonts w:hint="eastAsia"/>
              </w:rPr>
              <w:t xml:space="preserve"> 2,223,215.55 </w:t>
            </w:r>
          </w:p>
        </w:tc>
      </w:tr>
      <w:tr w:rsidR="00494669" w14:paraId="16D41B2C" w14:textId="77777777">
        <w:tc>
          <w:tcPr>
            <w:tcW w:w="2198" w:type="pct"/>
            <w:tcBorders>
              <w:top w:val="outset" w:sz="6" w:space="0" w:color="auto"/>
              <w:left w:val="outset" w:sz="6" w:space="0" w:color="auto"/>
              <w:bottom w:val="outset" w:sz="6" w:space="0" w:color="auto"/>
              <w:right w:val="outset" w:sz="6" w:space="0" w:color="auto"/>
            </w:tcBorders>
          </w:tcPr>
          <w:p w14:paraId="27E49C4C" w14:textId="77777777" w:rsidR="00494669" w:rsidRDefault="00E5753C">
            <w:r>
              <w:rPr>
                <w:rFonts w:hint="eastAsia"/>
                <w:b/>
                <w:bCs/>
              </w:rPr>
              <w:t>五、现金及现金等价物净增加额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84CD226" w14:textId="77777777" w:rsidR="00494669" w:rsidRDefault="00E5753C">
            <w:pPr>
              <w:jc w:val="right"/>
            </w:pPr>
            <w:r>
              <w:rPr>
                <w:rFonts w:hint="eastAsia"/>
              </w:rPr>
              <w:t xml:space="preserve"> -348,693,406.79 </w:t>
            </w:r>
          </w:p>
        </w:tc>
        <w:tc>
          <w:tcPr>
            <w:tcW w:w="1397" w:type="pct"/>
            <w:tcBorders>
              <w:top w:val="outset" w:sz="6" w:space="0" w:color="auto"/>
              <w:left w:val="outset" w:sz="6" w:space="0" w:color="auto"/>
              <w:bottom w:val="outset" w:sz="6" w:space="0" w:color="auto"/>
              <w:right w:val="outset" w:sz="6" w:space="0" w:color="auto"/>
            </w:tcBorders>
            <w:vAlign w:val="center"/>
          </w:tcPr>
          <w:p w14:paraId="0626BAAC" w14:textId="77777777" w:rsidR="00494669" w:rsidRDefault="00E5753C">
            <w:pPr>
              <w:jc w:val="right"/>
            </w:pPr>
            <w:r>
              <w:rPr>
                <w:rFonts w:hint="eastAsia"/>
              </w:rPr>
              <w:t xml:space="preserve"> 236,894,719.88 </w:t>
            </w:r>
          </w:p>
        </w:tc>
      </w:tr>
      <w:tr w:rsidR="00494669" w14:paraId="5F8CD483" w14:textId="77777777">
        <w:tc>
          <w:tcPr>
            <w:tcW w:w="2198" w:type="pct"/>
            <w:tcBorders>
              <w:top w:val="outset" w:sz="6" w:space="0" w:color="auto"/>
              <w:left w:val="outset" w:sz="6" w:space="0" w:color="auto"/>
              <w:bottom w:val="outset" w:sz="6" w:space="0" w:color="auto"/>
              <w:right w:val="outset" w:sz="6" w:space="0" w:color="auto"/>
            </w:tcBorders>
          </w:tcPr>
          <w:p w14:paraId="622333C9" w14:textId="77777777" w:rsidR="00494669" w:rsidRDefault="00E5753C">
            <w:pPr>
              <w:ind w:firstLineChars="100" w:firstLine="210"/>
            </w:pPr>
            <w:r>
              <w:rPr>
                <w:rFonts w:hint="eastAsia"/>
              </w:rPr>
              <w:t>加：期初现金及现金等价物余额</w:t>
            </w:r>
          </w:p>
        </w:tc>
        <w:tc>
          <w:tcPr>
            <w:tcW w:w="1405" w:type="pct"/>
            <w:tcBorders>
              <w:top w:val="outset" w:sz="6" w:space="0" w:color="auto"/>
              <w:left w:val="outset" w:sz="6" w:space="0" w:color="auto"/>
              <w:bottom w:val="outset" w:sz="6" w:space="0" w:color="auto"/>
              <w:right w:val="outset" w:sz="6" w:space="0" w:color="auto"/>
            </w:tcBorders>
            <w:vAlign w:val="center"/>
          </w:tcPr>
          <w:p w14:paraId="7B8686D3" w14:textId="77777777" w:rsidR="00494669" w:rsidRDefault="00E5753C">
            <w:pPr>
              <w:jc w:val="right"/>
            </w:pPr>
            <w:r>
              <w:rPr>
                <w:rFonts w:hint="eastAsia"/>
              </w:rPr>
              <w:t xml:space="preserve"> 1,226,642,655.20 </w:t>
            </w:r>
          </w:p>
        </w:tc>
        <w:tc>
          <w:tcPr>
            <w:tcW w:w="1397" w:type="pct"/>
            <w:tcBorders>
              <w:top w:val="outset" w:sz="6" w:space="0" w:color="auto"/>
              <w:left w:val="outset" w:sz="6" w:space="0" w:color="auto"/>
              <w:bottom w:val="outset" w:sz="6" w:space="0" w:color="auto"/>
              <w:right w:val="outset" w:sz="6" w:space="0" w:color="auto"/>
            </w:tcBorders>
            <w:vAlign w:val="center"/>
          </w:tcPr>
          <w:p w14:paraId="72EF4090" w14:textId="77777777" w:rsidR="00494669" w:rsidRDefault="00E5753C">
            <w:pPr>
              <w:jc w:val="right"/>
            </w:pPr>
            <w:r>
              <w:rPr>
                <w:rFonts w:hint="eastAsia"/>
              </w:rPr>
              <w:t xml:space="preserve"> 880,625,046.19 </w:t>
            </w:r>
          </w:p>
        </w:tc>
      </w:tr>
      <w:tr w:rsidR="00494669" w14:paraId="019B3ABF" w14:textId="77777777">
        <w:tc>
          <w:tcPr>
            <w:tcW w:w="2198" w:type="pct"/>
            <w:tcBorders>
              <w:top w:val="outset" w:sz="6" w:space="0" w:color="auto"/>
              <w:left w:val="outset" w:sz="6" w:space="0" w:color="auto"/>
              <w:bottom w:val="outset" w:sz="6" w:space="0" w:color="auto"/>
              <w:right w:val="outset" w:sz="6" w:space="0" w:color="auto"/>
            </w:tcBorders>
          </w:tcPr>
          <w:p w14:paraId="38C19DB3" w14:textId="77777777" w:rsidR="00494669" w:rsidRDefault="00E5753C">
            <w:r>
              <w:rPr>
                <w:rFonts w:hint="eastAsia"/>
                <w:b/>
                <w:bCs/>
              </w:rPr>
              <w:t>六、期末现金及现金等价物余额</w:t>
            </w:r>
          </w:p>
        </w:tc>
        <w:tc>
          <w:tcPr>
            <w:tcW w:w="1405" w:type="pct"/>
            <w:tcBorders>
              <w:top w:val="outset" w:sz="6" w:space="0" w:color="auto"/>
              <w:left w:val="outset" w:sz="6" w:space="0" w:color="auto"/>
              <w:bottom w:val="outset" w:sz="6" w:space="0" w:color="auto"/>
              <w:right w:val="outset" w:sz="6" w:space="0" w:color="auto"/>
            </w:tcBorders>
            <w:vAlign w:val="center"/>
          </w:tcPr>
          <w:p w14:paraId="76CBBC62" w14:textId="77777777" w:rsidR="00494669" w:rsidRDefault="00E5753C">
            <w:pPr>
              <w:jc w:val="right"/>
            </w:pPr>
            <w:r>
              <w:rPr>
                <w:rFonts w:hint="eastAsia"/>
              </w:rPr>
              <w:t xml:space="preserve"> 877,949,248.41 </w:t>
            </w:r>
          </w:p>
        </w:tc>
        <w:tc>
          <w:tcPr>
            <w:tcW w:w="1397" w:type="pct"/>
            <w:tcBorders>
              <w:top w:val="outset" w:sz="6" w:space="0" w:color="auto"/>
              <w:left w:val="outset" w:sz="6" w:space="0" w:color="auto"/>
              <w:bottom w:val="outset" w:sz="6" w:space="0" w:color="auto"/>
              <w:right w:val="outset" w:sz="6" w:space="0" w:color="auto"/>
            </w:tcBorders>
            <w:vAlign w:val="center"/>
          </w:tcPr>
          <w:p w14:paraId="0106EC13" w14:textId="77777777" w:rsidR="00494669" w:rsidRDefault="00E5753C">
            <w:pPr>
              <w:jc w:val="right"/>
            </w:pPr>
            <w:r>
              <w:rPr>
                <w:rFonts w:hint="eastAsia"/>
              </w:rPr>
              <w:t xml:space="preserve"> 1,117,519,766.07 </w:t>
            </w:r>
          </w:p>
        </w:tc>
      </w:tr>
    </w:tbl>
    <w:p w14:paraId="3C7FC16F" w14:textId="77777777" w:rsidR="00494669" w:rsidRDefault="00E5753C">
      <w:pPr>
        <w:snapToGrid w:val="0"/>
        <w:spacing w:line="240" w:lineRule="atLeast"/>
        <w:ind w:rightChars="12" w:right="25"/>
      </w:pPr>
      <w:r>
        <w:rPr>
          <w:rFonts w:hint="eastAsia"/>
        </w:rPr>
        <w:t>公司负责</w:t>
      </w:r>
      <w:r>
        <w:t>人</w:t>
      </w:r>
      <w:r>
        <w:rPr>
          <w:rFonts w:hint="eastAsia"/>
        </w:rPr>
        <w:t>：</w:t>
      </w:r>
      <w:sdt>
        <w:sdtPr>
          <w:rPr>
            <w:rFonts w:hint="eastAsia"/>
          </w:rPr>
          <w:alias w:val="公司负责人"/>
          <w:tag w:val="_GBC_cc37355f76be4f15bf025656d96bc3ad"/>
          <w:id w:val="1199740296"/>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杨泽民</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286592245"/>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杨万华</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320158932"/>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冯波</w:t>
          </w:r>
        </w:sdtContent>
      </w:sdt>
    </w:p>
    <w:p w14:paraId="4540C2A6" w14:textId="77777777" w:rsidR="00494669" w:rsidRDefault="00494669">
      <w:pPr>
        <w:snapToGrid w:val="0"/>
        <w:spacing w:line="240" w:lineRule="atLeast"/>
        <w:ind w:rightChars="-73" w:right="-153"/>
      </w:pPr>
    </w:p>
    <w:p w14:paraId="29A8CABF" w14:textId="77777777" w:rsidR="00494669" w:rsidRDefault="00494669">
      <w:bookmarkStart w:id="29" w:name="_Hlk114043348"/>
    </w:p>
    <w:p w14:paraId="4B76D0BC" w14:textId="77777777" w:rsidR="00494669" w:rsidRDefault="00E5753C">
      <w:pPr>
        <w:jc w:val="center"/>
        <w:outlineLvl w:val="2"/>
        <w:rPr>
          <w:b/>
          <w:bCs/>
        </w:rPr>
      </w:pPr>
      <w:bookmarkStart w:id="30" w:name="_Hlk97912286"/>
      <w:r>
        <w:rPr>
          <w:rFonts w:hint="eastAsia"/>
          <w:b/>
          <w:bCs/>
        </w:rPr>
        <w:t>母公司</w:t>
      </w:r>
      <w:r>
        <w:rPr>
          <w:b/>
          <w:bCs/>
        </w:rPr>
        <w:t>资产负债表</w:t>
      </w:r>
    </w:p>
    <w:p w14:paraId="2832A3D9" w14:textId="77777777" w:rsidR="00494669" w:rsidRDefault="00E5753C">
      <w:pPr>
        <w:jc w:val="center"/>
        <w:rPr>
          <w:b/>
          <w:bCs/>
        </w:rPr>
      </w:pPr>
      <w:r>
        <w:t>2024</w:t>
      </w:r>
      <w:r>
        <w:t>年</w:t>
      </w:r>
      <w:r>
        <w:t>9</w:t>
      </w:r>
      <w:r>
        <w:t>月</w:t>
      </w:r>
      <w:r>
        <w:t>30</w:t>
      </w:r>
      <w:r>
        <w:t>日</w:t>
      </w:r>
    </w:p>
    <w:p w14:paraId="39C496B9" w14:textId="77777777" w:rsidR="00494669" w:rsidRDefault="00E5753C">
      <w:r>
        <w:t>编制单位：</w:t>
      </w:r>
      <w:sdt>
        <w:sdtPr>
          <w:alias w:val="公司法定中文名称"/>
          <w:tag w:val="_GBC_c1d18fde4b4c45b3a8faf598dccf2139"/>
          <w:id w:val="1101230114"/>
          <w:placeholder>
            <w:docPart w:val="GBC22222222222222222222222222222"/>
          </w:placeholder>
          <w:dataBinding w:prefixMappings="xmlns:clcid-cgi='clcid-cgi'" w:xpath="/*/clcid-cgi:GongSiFaDingZhongWenMingCheng[not(@periodRef)]" w:storeItemID="{42DEBF9A-6816-48AE-BADD-E3125C474CD9}"/>
          <w:text/>
        </w:sdtPr>
        <w:sdtEndPr/>
        <w:sdtContent>
          <w:r>
            <w:t>重庆望变电气（集团）股份有限公司</w:t>
          </w:r>
        </w:sdtContent>
      </w:sdt>
    </w:p>
    <w:p w14:paraId="45D6F758" w14:textId="77777777" w:rsidR="00494669" w:rsidRDefault="00E5753C">
      <w:pPr>
        <w:wordWrap w:val="0"/>
        <w:jc w:val="right"/>
      </w:pPr>
      <w:r>
        <w:t>单位：</w:t>
      </w:r>
      <w:sdt>
        <w:sdtPr>
          <w:rPr>
            <w:rFonts w:hint="eastAsia"/>
          </w:rPr>
          <w:alias w:val="单位：母公司资产负债表"/>
          <w:tag w:val="_GBC_6001c22264414ecd86fbe63a65853fe6"/>
          <w:id w:val="7796164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w:t>
      </w:r>
      <w:r>
        <w:t>币种：</w:t>
      </w:r>
      <w:sdt>
        <w:sdtPr>
          <w:alias w:val="币种：母公司资产负债表"/>
          <w:tag w:val="_GBC_138f65e387de471e8f7970c28f2d5b0a"/>
          <w:id w:val="15668405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w:t>
      </w:r>
      <w:r>
        <w:rPr>
          <w:rFonts w:hint="eastAsia"/>
        </w:rPr>
        <w:t>审计类型：</w:t>
      </w:r>
      <w:sdt>
        <w:sdtPr>
          <w:rPr>
            <w:rFonts w:hint="eastAsia"/>
          </w:rPr>
          <w:alias w:val="审计类型_资产负债表"/>
          <w:tag w:val="_GBC_312c46f641434c1dac1136da1ebf61b2"/>
          <w:id w:val="-928805902"/>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69"/>
        <w:gridCol w:w="2480"/>
        <w:gridCol w:w="2457"/>
      </w:tblGrid>
      <w:tr w:rsidR="00494669" w14:paraId="12C47DEF" w14:textId="77777777">
        <w:bookmarkStart w:id="31" w:name="_Hlk114472177" w:displacedByCustomXml="next"/>
        <w:sdt>
          <w:sdtPr>
            <w:tag w:val="_PLD_a9e043d3f5754d5da1647d0cf8299a70"/>
            <w:id w:val="367807280"/>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2DBD763" w14:textId="77777777" w:rsidR="00494669" w:rsidRDefault="00E5753C">
                <w:pPr>
                  <w:jc w:val="center"/>
                  <w:rPr>
                    <w:b/>
                  </w:rPr>
                </w:pPr>
                <w:r>
                  <w:rPr>
                    <w:b/>
                  </w:rPr>
                  <w:t>项目</w:t>
                </w:r>
              </w:p>
            </w:tc>
          </w:sdtContent>
        </w:sdt>
        <w:sdt>
          <w:sdtPr>
            <w:tag w:val="_PLD_57bef5a84ff947579275a561b81890a0"/>
            <w:id w:val="-1272622009"/>
          </w:sdtPr>
          <w:sdtEndPr>
            <w:rPr>
              <w:b/>
              <w:bCs/>
            </w:rPr>
          </w:sdtEndPr>
          <w:sdtContent>
            <w:tc>
              <w:tcPr>
                <w:tcW w:w="1408" w:type="pct"/>
                <w:tcBorders>
                  <w:top w:val="outset" w:sz="6" w:space="0" w:color="auto"/>
                  <w:left w:val="outset" w:sz="6" w:space="0" w:color="auto"/>
                  <w:bottom w:val="outset" w:sz="6" w:space="0" w:color="auto"/>
                  <w:right w:val="outset" w:sz="6" w:space="0" w:color="auto"/>
                </w:tcBorders>
                <w:vAlign w:val="center"/>
              </w:tcPr>
              <w:p w14:paraId="26E2EACD" w14:textId="77777777" w:rsidR="00494669" w:rsidRDefault="00E5753C">
                <w:pPr>
                  <w:jc w:val="center"/>
                  <w:rPr>
                    <w:b/>
                    <w:bCs/>
                  </w:rPr>
                </w:pPr>
                <w:r>
                  <w:rPr>
                    <w:b/>
                    <w:bCs/>
                  </w:rPr>
                  <w:t>2024</w:t>
                </w:r>
                <w:r>
                  <w:rPr>
                    <w:b/>
                    <w:bCs/>
                  </w:rPr>
                  <w:t>年</w:t>
                </w:r>
                <w:r>
                  <w:rPr>
                    <w:b/>
                    <w:bCs/>
                  </w:rPr>
                  <w:t>9</w:t>
                </w:r>
                <w:r>
                  <w:rPr>
                    <w:b/>
                    <w:bCs/>
                  </w:rPr>
                  <w:t>月</w:t>
                </w:r>
                <w:r>
                  <w:rPr>
                    <w:b/>
                    <w:bCs/>
                  </w:rPr>
                  <w:t>30</w:t>
                </w:r>
                <w:r>
                  <w:rPr>
                    <w:b/>
                    <w:bCs/>
                  </w:rPr>
                  <w:t>日</w:t>
                </w:r>
              </w:p>
            </w:tc>
          </w:sdtContent>
        </w:sdt>
        <w:sdt>
          <w:sdtPr>
            <w:tag w:val="_PLD_dce2d5641e4145458db2651fe7ff1ed1"/>
            <w:id w:val="1885130656"/>
          </w:sdtPr>
          <w:sdtEndPr/>
          <w:sdtContent>
            <w:tc>
              <w:tcPr>
                <w:tcW w:w="1395" w:type="pct"/>
                <w:tcBorders>
                  <w:top w:val="outset" w:sz="6" w:space="0" w:color="auto"/>
                  <w:left w:val="outset" w:sz="6" w:space="0" w:color="auto"/>
                  <w:bottom w:val="outset" w:sz="6" w:space="0" w:color="auto"/>
                  <w:right w:val="outset" w:sz="6" w:space="0" w:color="auto"/>
                </w:tcBorders>
                <w:vAlign w:val="center"/>
              </w:tcPr>
              <w:p w14:paraId="6A567B49" w14:textId="77777777" w:rsidR="00494669" w:rsidRDefault="00E5753C">
                <w:pPr>
                  <w:jc w:val="center"/>
                  <w:rPr>
                    <w:b/>
                  </w:rPr>
                </w:pPr>
                <w:r>
                  <w:rPr>
                    <w:rFonts w:hint="eastAsia"/>
                    <w:b/>
                  </w:rPr>
                  <w:t>2023</w:t>
                </w:r>
                <w:r>
                  <w:rPr>
                    <w:rFonts w:hint="eastAsia"/>
                    <w:b/>
                  </w:rPr>
                  <w:t>年</w:t>
                </w:r>
                <w:r>
                  <w:rPr>
                    <w:rFonts w:hint="eastAsia"/>
                    <w:b/>
                  </w:rPr>
                  <w:t>12</w:t>
                </w:r>
                <w:r>
                  <w:rPr>
                    <w:rFonts w:hint="eastAsia"/>
                    <w:b/>
                  </w:rPr>
                  <w:t>月</w:t>
                </w:r>
                <w:r>
                  <w:rPr>
                    <w:rFonts w:hint="eastAsia"/>
                    <w:b/>
                  </w:rPr>
                  <w:t>31</w:t>
                </w:r>
                <w:r>
                  <w:rPr>
                    <w:rFonts w:hint="eastAsia"/>
                    <w:b/>
                  </w:rPr>
                  <w:t>日</w:t>
                </w:r>
              </w:p>
            </w:tc>
          </w:sdtContent>
        </w:sdt>
      </w:tr>
      <w:tr w:rsidR="00494669" w14:paraId="0D62B852" w14:textId="77777777">
        <w:sdt>
          <w:sdtPr>
            <w:tag w:val="_PLD_aba28c9a3df04aa3ba2262934f2ec11e"/>
            <w:id w:val="-1663924559"/>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52D696C4" w14:textId="77777777" w:rsidR="00494669" w:rsidRDefault="00E5753C">
                <w:pPr>
                  <w:rPr>
                    <w:b/>
                    <w:color w:val="FF00FF"/>
                  </w:rPr>
                </w:pPr>
                <w:r>
                  <w:rPr>
                    <w:rFonts w:hint="eastAsia"/>
                    <w:b/>
                    <w:bCs/>
                  </w:rPr>
                  <w:t>流动资产：</w:t>
                </w:r>
              </w:p>
            </w:tc>
          </w:sdtContent>
        </w:sdt>
      </w:tr>
      <w:tr w:rsidR="00494669" w14:paraId="251F78F4" w14:textId="77777777">
        <w:tc>
          <w:tcPr>
            <w:tcW w:w="2197" w:type="pct"/>
            <w:tcBorders>
              <w:top w:val="outset" w:sz="6" w:space="0" w:color="auto"/>
              <w:left w:val="outset" w:sz="6" w:space="0" w:color="auto"/>
              <w:bottom w:val="outset" w:sz="6" w:space="0" w:color="auto"/>
              <w:right w:val="outset" w:sz="6" w:space="0" w:color="auto"/>
            </w:tcBorders>
            <w:vAlign w:val="center"/>
          </w:tcPr>
          <w:p w14:paraId="1F45D079" w14:textId="77777777" w:rsidR="00494669" w:rsidRDefault="00E5753C">
            <w:pPr>
              <w:ind w:firstLineChars="100" w:firstLine="210"/>
            </w:pPr>
            <w:r>
              <w:rPr>
                <w:rFonts w:hint="eastAsia"/>
              </w:rPr>
              <w:t>货币资金</w:t>
            </w:r>
          </w:p>
        </w:tc>
        <w:tc>
          <w:tcPr>
            <w:tcW w:w="1408" w:type="pct"/>
            <w:tcBorders>
              <w:top w:val="outset" w:sz="6" w:space="0" w:color="auto"/>
              <w:left w:val="outset" w:sz="6" w:space="0" w:color="auto"/>
              <w:bottom w:val="outset" w:sz="6" w:space="0" w:color="auto"/>
              <w:right w:val="outset" w:sz="6" w:space="0" w:color="auto"/>
            </w:tcBorders>
          </w:tcPr>
          <w:p w14:paraId="545B6BA7" w14:textId="77777777" w:rsidR="00494669" w:rsidRDefault="00E5753C">
            <w:pPr>
              <w:jc w:val="right"/>
            </w:pPr>
            <w:r>
              <w:rPr>
                <w:rFonts w:hint="eastAsia"/>
              </w:rPr>
              <w:t xml:space="preserve"> 276,152,314.01 </w:t>
            </w:r>
          </w:p>
        </w:tc>
        <w:tc>
          <w:tcPr>
            <w:tcW w:w="1395" w:type="pct"/>
            <w:tcBorders>
              <w:top w:val="outset" w:sz="6" w:space="0" w:color="auto"/>
              <w:left w:val="outset" w:sz="6" w:space="0" w:color="auto"/>
              <w:bottom w:val="outset" w:sz="6" w:space="0" w:color="auto"/>
              <w:right w:val="outset" w:sz="6" w:space="0" w:color="auto"/>
            </w:tcBorders>
          </w:tcPr>
          <w:p w14:paraId="523DBA43" w14:textId="77777777" w:rsidR="00494669" w:rsidRDefault="00E5753C">
            <w:pPr>
              <w:jc w:val="right"/>
            </w:pPr>
            <w:r>
              <w:rPr>
                <w:rFonts w:hint="eastAsia"/>
              </w:rPr>
              <w:t xml:space="preserve"> 1,337,532,723.36 </w:t>
            </w:r>
          </w:p>
        </w:tc>
      </w:tr>
      <w:tr w:rsidR="00494669" w14:paraId="398F6CE8" w14:textId="77777777">
        <w:tc>
          <w:tcPr>
            <w:tcW w:w="2197" w:type="pct"/>
            <w:tcBorders>
              <w:top w:val="outset" w:sz="6" w:space="0" w:color="auto"/>
              <w:left w:val="outset" w:sz="6" w:space="0" w:color="auto"/>
              <w:bottom w:val="outset" w:sz="6" w:space="0" w:color="auto"/>
              <w:right w:val="outset" w:sz="6" w:space="0" w:color="auto"/>
            </w:tcBorders>
            <w:vAlign w:val="center"/>
          </w:tcPr>
          <w:p w14:paraId="436FEF99" w14:textId="77777777" w:rsidR="00494669" w:rsidRDefault="00E5753C">
            <w:pPr>
              <w:ind w:firstLineChars="100" w:firstLine="210"/>
            </w:pPr>
            <w:r>
              <w:rPr>
                <w:rFonts w:hint="eastAsia"/>
              </w:rPr>
              <w:t>交易性金融资产</w:t>
            </w:r>
          </w:p>
        </w:tc>
        <w:tc>
          <w:tcPr>
            <w:tcW w:w="1408" w:type="pct"/>
            <w:tcBorders>
              <w:top w:val="outset" w:sz="6" w:space="0" w:color="auto"/>
              <w:left w:val="outset" w:sz="6" w:space="0" w:color="auto"/>
              <w:bottom w:val="outset" w:sz="6" w:space="0" w:color="auto"/>
              <w:right w:val="outset" w:sz="6" w:space="0" w:color="auto"/>
            </w:tcBorders>
          </w:tcPr>
          <w:p w14:paraId="38479AF2" w14:textId="77777777" w:rsidR="00494669" w:rsidRDefault="00E5753C">
            <w:pPr>
              <w:jc w:val="right"/>
            </w:pPr>
            <w:r>
              <w:rPr>
                <w:rFonts w:hint="eastAsia"/>
              </w:rPr>
              <w:t xml:space="preserve"> 25,037,326.39 </w:t>
            </w:r>
          </w:p>
        </w:tc>
        <w:tc>
          <w:tcPr>
            <w:tcW w:w="1395" w:type="pct"/>
            <w:tcBorders>
              <w:top w:val="outset" w:sz="6" w:space="0" w:color="auto"/>
              <w:left w:val="outset" w:sz="6" w:space="0" w:color="auto"/>
              <w:bottom w:val="outset" w:sz="6" w:space="0" w:color="auto"/>
              <w:right w:val="outset" w:sz="6" w:space="0" w:color="auto"/>
            </w:tcBorders>
          </w:tcPr>
          <w:p w14:paraId="2E101201" w14:textId="77777777" w:rsidR="00494669" w:rsidRDefault="00494669">
            <w:pPr>
              <w:jc w:val="right"/>
            </w:pPr>
          </w:p>
        </w:tc>
      </w:tr>
      <w:tr w:rsidR="00494669" w14:paraId="7FF61DDF" w14:textId="77777777">
        <w:tc>
          <w:tcPr>
            <w:tcW w:w="2197" w:type="pct"/>
            <w:tcBorders>
              <w:top w:val="outset" w:sz="6" w:space="0" w:color="auto"/>
              <w:left w:val="outset" w:sz="6" w:space="0" w:color="auto"/>
              <w:bottom w:val="outset" w:sz="6" w:space="0" w:color="auto"/>
              <w:right w:val="outset" w:sz="6" w:space="0" w:color="auto"/>
            </w:tcBorders>
            <w:vAlign w:val="center"/>
          </w:tcPr>
          <w:p w14:paraId="4E51D121" w14:textId="77777777" w:rsidR="00494669" w:rsidRDefault="00E5753C">
            <w:pPr>
              <w:ind w:firstLineChars="100" w:firstLine="210"/>
            </w:pPr>
            <w:r>
              <w:rPr>
                <w:rFonts w:hint="eastAsia"/>
              </w:rPr>
              <w:t>衍生金融资产</w:t>
            </w:r>
          </w:p>
        </w:tc>
        <w:tc>
          <w:tcPr>
            <w:tcW w:w="1408" w:type="pct"/>
            <w:tcBorders>
              <w:top w:val="outset" w:sz="6" w:space="0" w:color="auto"/>
              <w:left w:val="outset" w:sz="6" w:space="0" w:color="auto"/>
              <w:bottom w:val="outset" w:sz="6" w:space="0" w:color="auto"/>
              <w:right w:val="outset" w:sz="6" w:space="0" w:color="auto"/>
            </w:tcBorders>
          </w:tcPr>
          <w:p w14:paraId="33D0B874"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69410F55" w14:textId="77777777" w:rsidR="00494669" w:rsidRDefault="00494669">
            <w:pPr>
              <w:jc w:val="right"/>
            </w:pPr>
          </w:p>
        </w:tc>
      </w:tr>
      <w:tr w:rsidR="00494669" w14:paraId="4E63FE11" w14:textId="77777777">
        <w:tc>
          <w:tcPr>
            <w:tcW w:w="2197" w:type="pct"/>
            <w:tcBorders>
              <w:top w:val="outset" w:sz="6" w:space="0" w:color="auto"/>
              <w:left w:val="outset" w:sz="6" w:space="0" w:color="auto"/>
              <w:bottom w:val="outset" w:sz="6" w:space="0" w:color="auto"/>
              <w:right w:val="outset" w:sz="6" w:space="0" w:color="auto"/>
            </w:tcBorders>
            <w:vAlign w:val="center"/>
          </w:tcPr>
          <w:p w14:paraId="1FE4E6BB" w14:textId="77777777" w:rsidR="00494669" w:rsidRDefault="00E5753C">
            <w:pPr>
              <w:ind w:firstLineChars="100" w:firstLine="210"/>
            </w:pPr>
            <w:r>
              <w:rPr>
                <w:rFonts w:hint="eastAsia"/>
              </w:rPr>
              <w:t>应收票据</w:t>
            </w:r>
          </w:p>
        </w:tc>
        <w:tc>
          <w:tcPr>
            <w:tcW w:w="1408" w:type="pct"/>
            <w:tcBorders>
              <w:top w:val="outset" w:sz="6" w:space="0" w:color="auto"/>
              <w:left w:val="outset" w:sz="6" w:space="0" w:color="auto"/>
              <w:bottom w:val="outset" w:sz="6" w:space="0" w:color="auto"/>
              <w:right w:val="outset" w:sz="6" w:space="0" w:color="auto"/>
            </w:tcBorders>
          </w:tcPr>
          <w:p w14:paraId="2B744B02" w14:textId="77777777" w:rsidR="00494669" w:rsidRDefault="00E5753C">
            <w:pPr>
              <w:jc w:val="right"/>
            </w:pPr>
            <w:r>
              <w:rPr>
                <w:rFonts w:hint="eastAsia"/>
              </w:rPr>
              <w:t xml:space="preserve"> 177,105,904.67 </w:t>
            </w:r>
          </w:p>
        </w:tc>
        <w:tc>
          <w:tcPr>
            <w:tcW w:w="1395" w:type="pct"/>
            <w:tcBorders>
              <w:top w:val="outset" w:sz="6" w:space="0" w:color="auto"/>
              <w:left w:val="outset" w:sz="6" w:space="0" w:color="auto"/>
              <w:bottom w:val="outset" w:sz="6" w:space="0" w:color="auto"/>
              <w:right w:val="outset" w:sz="6" w:space="0" w:color="auto"/>
            </w:tcBorders>
          </w:tcPr>
          <w:p w14:paraId="276E529C" w14:textId="77777777" w:rsidR="00494669" w:rsidRDefault="00E5753C">
            <w:pPr>
              <w:jc w:val="right"/>
            </w:pPr>
            <w:r>
              <w:rPr>
                <w:rFonts w:hint="eastAsia"/>
              </w:rPr>
              <w:t xml:space="preserve"> 121,981,138.42 </w:t>
            </w:r>
          </w:p>
        </w:tc>
      </w:tr>
      <w:tr w:rsidR="00494669" w14:paraId="3DA738C9" w14:textId="77777777">
        <w:tc>
          <w:tcPr>
            <w:tcW w:w="2197" w:type="pct"/>
            <w:tcBorders>
              <w:top w:val="outset" w:sz="6" w:space="0" w:color="auto"/>
              <w:left w:val="outset" w:sz="6" w:space="0" w:color="auto"/>
              <w:bottom w:val="outset" w:sz="6" w:space="0" w:color="auto"/>
              <w:right w:val="outset" w:sz="6" w:space="0" w:color="auto"/>
            </w:tcBorders>
            <w:vAlign w:val="center"/>
          </w:tcPr>
          <w:p w14:paraId="6D16B262" w14:textId="77777777" w:rsidR="00494669" w:rsidRDefault="00E5753C">
            <w:pPr>
              <w:ind w:firstLineChars="100" w:firstLine="210"/>
            </w:pPr>
            <w:r>
              <w:rPr>
                <w:rFonts w:hint="eastAsia"/>
              </w:rPr>
              <w:t>应收账款</w:t>
            </w:r>
          </w:p>
        </w:tc>
        <w:tc>
          <w:tcPr>
            <w:tcW w:w="1408" w:type="pct"/>
            <w:tcBorders>
              <w:top w:val="outset" w:sz="6" w:space="0" w:color="auto"/>
              <w:left w:val="outset" w:sz="6" w:space="0" w:color="auto"/>
              <w:bottom w:val="outset" w:sz="6" w:space="0" w:color="auto"/>
              <w:right w:val="outset" w:sz="6" w:space="0" w:color="auto"/>
            </w:tcBorders>
          </w:tcPr>
          <w:p w14:paraId="1AC63C23" w14:textId="77777777" w:rsidR="00494669" w:rsidRDefault="00E5753C">
            <w:pPr>
              <w:jc w:val="right"/>
            </w:pPr>
            <w:r>
              <w:rPr>
                <w:rFonts w:hint="eastAsia"/>
              </w:rPr>
              <w:t xml:space="preserve"> 1,136,255,781.88 </w:t>
            </w:r>
          </w:p>
        </w:tc>
        <w:tc>
          <w:tcPr>
            <w:tcW w:w="1395" w:type="pct"/>
            <w:tcBorders>
              <w:top w:val="outset" w:sz="6" w:space="0" w:color="auto"/>
              <w:left w:val="outset" w:sz="6" w:space="0" w:color="auto"/>
              <w:bottom w:val="outset" w:sz="6" w:space="0" w:color="auto"/>
              <w:right w:val="outset" w:sz="6" w:space="0" w:color="auto"/>
            </w:tcBorders>
          </w:tcPr>
          <w:p w14:paraId="41FDB8CC" w14:textId="77777777" w:rsidR="00494669" w:rsidRDefault="00E5753C">
            <w:pPr>
              <w:jc w:val="right"/>
            </w:pPr>
            <w:r>
              <w:rPr>
                <w:rFonts w:hint="eastAsia"/>
              </w:rPr>
              <w:t xml:space="preserve"> 906,875,544.90 </w:t>
            </w:r>
          </w:p>
        </w:tc>
      </w:tr>
      <w:tr w:rsidR="00494669" w14:paraId="267C332E" w14:textId="77777777">
        <w:tc>
          <w:tcPr>
            <w:tcW w:w="2197" w:type="pct"/>
            <w:tcBorders>
              <w:top w:val="outset" w:sz="6" w:space="0" w:color="auto"/>
              <w:left w:val="outset" w:sz="6" w:space="0" w:color="auto"/>
              <w:bottom w:val="outset" w:sz="6" w:space="0" w:color="auto"/>
              <w:right w:val="outset" w:sz="6" w:space="0" w:color="auto"/>
            </w:tcBorders>
            <w:vAlign w:val="center"/>
          </w:tcPr>
          <w:p w14:paraId="533A4638" w14:textId="77777777" w:rsidR="00494669" w:rsidRDefault="00E5753C">
            <w:pPr>
              <w:ind w:firstLineChars="100" w:firstLine="210"/>
            </w:pPr>
            <w:r>
              <w:rPr>
                <w:rFonts w:hint="eastAsia"/>
              </w:rPr>
              <w:t>应收款项融资</w:t>
            </w:r>
          </w:p>
        </w:tc>
        <w:tc>
          <w:tcPr>
            <w:tcW w:w="1408" w:type="pct"/>
            <w:tcBorders>
              <w:top w:val="outset" w:sz="6" w:space="0" w:color="auto"/>
              <w:left w:val="outset" w:sz="6" w:space="0" w:color="auto"/>
              <w:bottom w:val="outset" w:sz="6" w:space="0" w:color="auto"/>
              <w:right w:val="outset" w:sz="6" w:space="0" w:color="auto"/>
            </w:tcBorders>
          </w:tcPr>
          <w:p w14:paraId="7DA4ABF4" w14:textId="77777777" w:rsidR="00494669" w:rsidRDefault="00E5753C">
            <w:pPr>
              <w:jc w:val="right"/>
            </w:pPr>
            <w:r>
              <w:rPr>
                <w:rFonts w:hint="eastAsia"/>
              </w:rPr>
              <w:t xml:space="preserve"> 11,901,944.92 </w:t>
            </w:r>
          </w:p>
        </w:tc>
        <w:tc>
          <w:tcPr>
            <w:tcW w:w="1395" w:type="pct"/>
            <w:tcBorders>
              <w:top w:val="outset" w:sz="6" w:space="0" w:color="auto"/>
              <w:left w:val="outset" w:sz="6" w:space="0" w:color="auto"/>
              <w:bottom w:val="outset" w:sz="6" w:space="0" w:color="auto"/>
              <w:right w:val="outset" w:sz="6" w:space="0" w:color="auto"/>
            </w:tcBorders>
          </w:tcPr>
          <w:p w14:paraId="3165B923" w14:textId="77777777" w:rsidR="00494669" w:rsidRDefault="00E5753C">
            <w:pPr>
              <w:jc w:val="right"/>
            </w:pPr>
            <w:r>
              <w:rPr>
                <w:rFonts w:hint="eastAsia"/>
              </w:rPr>
              <w:t xml:space="preserve"> 11,872,206.97 </w:t>
            </w:r>
          </w:p>
        </w:tc>
      </w:tr>
      <w:tr w:rsidR="00494669" w14:paraId="3A9B9FBE" w14:textId="77777777">
        <w:tc>
          <w:tcPr>
            <w:tcW w:w="2197" w:type="pct"/>
            <w:tcBorders>
              <w:top w:val="outset" w:sz="6" w:space="0" w:color="auto"/>
              <w:left w:val="outset" w:sz="6" w:space="0" w:color="auto"/>
              <w:bottom w:val="outset" w:sz="6" w:space="0" w:color="auto"/>
              <w:right w:val="outset" w:sz="6" w:space="0" w:color="auto"/>
            </w:tcBorders>
            <w:vAlign w:val="center"/>
          </w:tcPr>
          <w:p w14:paraId="05C43FC9" w14:textId="77777777" w:rsidR="00494669" w:rsidRDefault="00E5753C">
            <w:pPr>
              <w:ind w:firstLineChars="100" w:firstLine="210"/>
            </w:pPr>
            <w:r>
              <w:rPr>
                <w:rFonts w:hint="eastAsia"/>
              </w:rPr>
              <w:t>预付款项</w:t>
            </w:r>
          </w:p>
        </w:tc>
        <w:tc>
          <w:tcPr>
            <w:tcW w:w="1408" w:type="pct"/>
            <w:tcBorders>
              <w:top w:val="outset" w:sz="6" w:space="0" w:color="auto"/>
              <w:left w:val="outset" w:sz="6" w:space="0" w:color="auto"/>
              <w:bottom w:val="outset" w:sz="6" w:space="0" w:color="auto"/>
              <w:right w:val="outset" w:sz="6" w:space="0" w:color="auto"/>
            </w:tcBorders>
          </w:tcPr>
          <w:p w14:paraId="54CFADDA" w14:textId="77777777" w:rsidR="00494669" w:rsidRDefault="00E5753C">
            <w:pPr>
              <w:jc w:val="right"/>
            </w:pPr>
            <w:r>
              <w:rPr>
                <w:rFonts w:hint="eastAsia"/>
              </w:rPr>
              <w:t xml:space="preserve"> 95,723,097.42 </w:t>
            </w:r>
          </w:p>
        </w:tc>
        <w:tc>
          <w:tcPr>
            <w:tcW w:w="1395" w:type="pct"/>
            <w:tcBorders>
              <w:top w:val="outset" w:sz="6" w:space="0" w:color="auto"/>
              <w:left w:val="outset" w:sz="6" w:space="0" w:color="auto"/>
              <w:bottom w:val="outset" w:sz="6" w:space="0" w:color="auto"/>
              <w:right w:val="outset" w:sz="6" w:space="0" w:color="auto"/>
            </w:tcBorders>
          </w:tcPr>
          <w:p w14:paraId="3E4D6800" w14:textId="77777777" w:rsidR="00494669" w:rsidRDefault="00E5753C">
            <w:pPr>
              <w:jc w:val="right"/>
            </w:pPr>
            <w:r>
              <w:rPr>
                <w:rFonts w:hint="eastAsia"/>
              </w:rPr>
              <w:t xml:space="preserve"> 57,686,790.11 </w:t>
            </w:r>
          </w:p>
        </w:tc>
      </w:tr>
      <w:tr w:rsidR="00494669" w14:paraId="2C4C41C4" w14:textId="77777777">
        <w:tc>
          <w:tcPr>
            <w:tcW w:w="2197" w:type="pct"/>
            <w:tcBorders>
              <w:top w:val="outset" w:sz="6" w:space="0" w:color="auto"/>
              <w:left w:val="outset" w:sz="6" w:space="0" w:color="auto"/>
              <w:bottom w:val="outset" w:sz="6" w:space="0" w:color="auto"/>
              <w:right w:val="outset" w:sz="6" w:space="0" w:color="auto"/>
            </w:tcBorders>
            <w:vAlign w:val="center"/>
          </w:tcPr>
          <w:p w14:paraId="7F4C0A65" w14:textId="77777777" w:rsidR="00494669" w:rsidRDefault="00E5753C">
            <w:pPr>
              <w:ind w:firstLineChars="100" w:firstLine="210"/>
            </w:pPr>
            <w:r>
              <w:rPr>
                <w:rFonts w:hint="eastAsia"/>
              </w:rPr>
              <w:t>其他应收款</w:t>
            </w:r>
          </w:p>
        </w:tc>
        <w:tc>
          <w:tcPr>
            <w:tcW w:w="1408" w:type="pct"/>
            <w:tcBorders>
              <w:top w:val="outset" w:sz="6" w:space="0" w:color="auto"/>
              <w:left w:val="outset" w:sz="6" w:space="0" w:color="auto"/>
              <w:bottom w:val="outset" w:sz="6" w:space="0" w:color="auto"/>
              <w:right w:val="outset" w:sz="6" w:space="0" w:color="auto"/>
            </w:tcBorders>
          </w:tcPr>
          <w:p w14:paraId="2337C4BF" w14:textId="77777777" w:rsidR="00494669" w:rsidRDefault="00E5753C">
            <w:pPr>
              <w:jc w:val="right"/>
            </w:pPr>
            <w:r>
              <w:rPr>
                <w:rFonts w:hint="eastAsia"/>
              </w:rPr>
              <w:t xml:space="preserve"> 783,962,488.30 </w:t>
            </w:r>
          </w:p>
        </w:tc>
        <w:tc>
          <w:tcPr>
            <w:tcW w:w="1395" w:type="pct"/>
            <w:tcBorders>
              <w:top w:val="outset" w:sz="6" w:space="0" w:color="auto"/>
              <w:left w:val="outset" w:sz="6" w:space="0" w:color="auto"/>
              <w:bottom w:val="outset" w:sz="6" w:space="0" w:color="auto"/>
              <w:right w:val="outset" w:sz="6" w:space="0" w:color="auto"/>
            </w:tcBorders>
          </w:tcPr>
          <w:p w14:paraId="2D839733" w14:textId="77777777" w:rsidR="00494669" w:rsidRDefault="00E5753C">
            <w:pPr>
              <w:jc w:val="right"/>
            </w:pPr>
            <w:r>
              <w:rPr>
                <w:rFonts w:hint="eastAsia"/>
              </w:rPr>
              <w:t xml:space="preserve"> 60,395,553.44 </w:t>
            </w:r>
          </w:p>
        </w:tc>
      </w:tr>
      <w:tr w:rsidR="00494669" w14:paraId="05751536" w14:textId="77777777">
        <w:tc>
          <w:tcPr>
            <w:tcW w:w="2197" w:type="pct"/>
            <w:tcBorders>
              <w:top w:val="outset" w:sz="6" w:space="0" w:color="auto"/>
              <w:left w:val="outset" w:sz="6" w:space="0" w:color="auto"/>
              <w:bottom w:val="outset" w:sz="6" w:space="0" w:color="auto"/>
              <w:right w:val="outset" w:sz="6" w:space="0" w:color="auto"/>
            </w:tcBorders>
            <w:vAlign w:val="center"/>
          </w:tcPr>
          <w:p w14:paraId="0483C590" w14:textId="77777777" w:rsidR="00494669" w:rsidRDefault="00E5753C">
            <w:pPr>
              <w:ind w:firstLineChars="100" w:firstLine="210"/>
            </w:pPr>
            <w:r>
              <w:rPr>
                <w:rFonts w:hint="eastAsia"/>
              </w:rPr>
              <w:t>其中：应收利息</w:t>
            </w:r>
          </w:p>
        </w:tc>
        <w:tc>
          <w:tcPr>
            <w:tcW w:w="1408" w:type="pct"/>
            <w:tcBorders>
              <w:top w:val="outset" w:sz="6" w:space="0" w:color="auto"/>
              <w:left w:val="outset" w:sz="6" w:space="0" w:color="auto"/>
              <w:bottom w:val="outset" w:sz="6" w:space="0" w:color="auto"/>
              <w:right w:val="outset" w:sz="6" w:space="0" w:color="auto"/>
            </w:tcBorders>
          </w:tcPr>
          <w:p w14:paraId="4E3ED21E"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5B0FBA90" w14:textId="77777777" w:rsidR="00494669" w:rsidRDefault="00494669">
            <w:pPr>
              <w:jc w:val="right"/>
            </w:pPr>
          </w:p>
        </w:tc>
      </w:tr>
      <w:tr w:rsidR="00494669" w14:paraId="2EDB460B" w14:textId="77777777">
        <w:tc>
          <w:tcPr>
            <w:tcW w:w="2197" w:type="pct"/>
            <w:tcBorders>
              <w:top w:val="outset" w:sz="6" w:space="0" w:color="auto"/>
              <w:left w:val="outset" w:sz="6" w:space="0" w:color="auto"/>
              <w:bottom w:val="outset" w:sz="6" w:space="0" w:color="auto"/>
              <w:right w:val="outset" w:sz="6" w:space="0" w:color="auto"/>
            </w:tcBorders>
            <w:vAlign w:val="center"/>
          </w:tcPr>
          <w:p w14:paraId="77BB657F" w14:textId="77777777" w:rsidR="00494669" w:rsidRDefault="00E5753C">
            <w:pPr>
              <w:ind w:firstLineChars="400" w:firstLine="840"/>
            </w:pPr>
            <w:r>
              <w:rPr>
                <w:rFonts w:hint="eastAsia"/>
              </w:rPr>
              <w:t>应收股利</w:t>
            </w:r>
          </w:p>
        </w:tc>
        <w:tc>
          <w:tcPr>
            <w:tcW w:w="1408" w:type="pct"/>
            <w:tcBorders>
              <w:top w:val="outset" w:sz="6" w:space="0" w:color="auto"/>
              <w:left w:val="outset" w:sz="6" w:space="0" w:color="auto"/>
              <w:bottom w:val="outset" w:sz="6" w:space="0" w:color="auto"/>
              <w:right w:val="outset" w:sz="6" w:space="0" w:color="auto"/>
            </w:tcBorders>
          </w:tcPr>
          <w:p w14:paraId="6B31B1C5"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6C7DBD7D" w14:textId="77777777" w:rsidR="00494669" w:rsidRDefault="00494669">
            <w:pPr>
              <w:jc w:val="right"/>
            </w:pPr>
          </w:p>
        </w:tc>
      </w:tr>
      <w:tr w:rsidR="00494669" w14:paraId="3401AF9A" w14:textId="77777777">
        <w:tc>
          <w:tcPr>
            <w:tcW w:w="2197" w:type="pct"/>
            <w:tcBorders>
              <w:top w:val="outset" w:sz="6" w:space="0" w:color="auto"/>
              <w:left w:val="outset" w:sz="6" w:space="0" w:color="auto"/>
              <w:bottom w:val="outset" w:sz="6" w:space="0" w:color="auto"/>
              <w:right w:val="outset" w:sz="6" w:space="0" w:color="auto"/>
            </w:tcBorders>
            <w:vAlign w:val="center"/>
          </w:tcPr>
          <w:p w14:paraId="2D1AE18C" w14:textId="77777777" w:rsidR="00494669" w:rsidRDefault="00E5753C">
            <w:pPr>
              <w:ind w:firstLineChars="100" w:firstLine="210"/>
            </w:pPr>
            <w:r>
              <w:rPr>
                <w:rFonts w:hint="eastAsia"/>
              </w:rPr>
              <w:t>存货</w:t>
            </w:r>
          </w:p>
        </w:tc>
        <w:tc>
          <w:tcPr>
            <w:tcW w:w="1408" w:type="pct"/>
            <w:tcBorders>
              <w:top w:val="outset" w:sz="6" w:space="0" w:color="auto"/>
              <w:left w:val="outset" w:sz="6" w:space="0" w:color="auto"/>
              <w:bottom w:val="outset" w:sz="6" w:space="0" w:color="auto"/>
              <w:right w:val="outset" w:sz="6" w:space="0" w:color="auto"/>
            </w:tcBorders>
          </w:tcPr>
          <w:p w14:paraId="7B4B919F" w14:textId="77777777" w:rsidR="00494669" w:rsidRDefault="00E5753C">
            <w:pPr>
              <w:jc w:val="right"/>
            </w:pPr>
            <w:r>
              <w:rPr>
                <w:rFonts w:hint="eastAsia"/>
              </w:rPr>
              <w:t xml:space="preserve"> 461,587,698.91 </w:t>
            </w:r>
          </w:p>
        </w:tc>
        <w:tc>
          <w:tcPr>
            <w:tcW w:w="1395" w:type="pct"/>
            <w:tcBorders>
              <w:top w:val="outset" w:sz="6" w:space="0" w:color="auto"/>
              <w:left w:val="outset" w:sz="6" w:space="0" w:color="auto"/>
              <w:bottom w:val="outset" w:sz="6" w:space="0" w:color="auto"/>
              <w:right w:val="outset" w:sz="6" w:space="0" w:color="auto"/>
            </w:tcBorders>
          </w:tcPr>
          <w:p w14:paraId="1D1E71D5" w14:textId="77777777" w:rsidR="00494669" w:rsidRDefault="00E5753C">
            <w:pPr>
              <w:jc w:val="right"/>
            </w:pPr>
            <w:r>
              <w:rPr>
                <w:rFonts w:hint="eastAsia"/>
              </w:rPr>
              <w:t xml:space="preserve"> 470,020,980.72 </w:t>
            </w:r>
          </w:p>
        </w:tc>
      </w:tr>
      <w:tr w:rsidR="00494669" w14:paraId="328020E9" w14:textId="77777777">
        <w:tc>
          <w:tcPr>
            <w:tcW w:w="2197" w:type="pct"/>
            <w:tcBorders>
              <w:top w:val="outset" w:sz="6" w:space="0" w:color="auto"/>
              <w:left w:val="outset" w:sz="6" w:space="0" w:color="auto"/>
              <w:bottom w:val="outset" w:sz="6" w:space="0" w:color="auto"/>
              <w:right w:val="outset" w:sz="6" w:space="0" w:color="auto"/>
            </w:tcBorders>
            <w:vAlign w:val="center"/>
          </w:tcPr>
          <w:p w14:paraId="453CFFF6" w14:textId="77777777" w:rsidR="00494669" w:rsidRDefault="00E5753C">
            <w:pPr>
              <w:ind w:firstLineChars="100" w:firstLine="210"/>
            </w:pPr>
            <w:r>
              <w:rPr>
                <w:rFonts w:hint="eastAsia"/>
              </w:rPr>
              <w:t>其中：数据资源</w:t>
            </w:r>
          </w:p>
        </w:tc>
        <w:tc>
          <w:tcPr>
            <w:tcW w:w="1408" w:type="pct"/>
            <w:tcBorders>
              <w:top w:val="outset" w:sz="6" w:space="0" w:color="auto"/>
              <w:left w:val="outset" w:sz="6" w:space="0" w:color="auto"/>
              <w:bottom w:val="outset" w:sz="6" w:space="0" w:color="auto"/>
              <w:right w:val="outset" w:sz="6" w:space="0" w:color="auto"/>
            </w:tcBorders>
          </w:tcPr>
          <w:p w14:paraId="5034593B"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0350169C" w14:textId="77777777" w:rsidR="00494669" w:rsidRDefault="00494669">
            <w:pPr>
              <w:jc w:val="right"/>
            </w:pPr>
          </w:p>
        </w:tc>
      </w:tr>
      <w:tr w:rsidR="00494669" w14:paraId="7E20CA16" w14:textId="77777777">
        <w:tc>
          <w:tcPr>
            <w:tcW w:w="2197" w:type="pct"/>
            <w:tcBorders>
              <w:top w:val="outset" w:sz="6" w:space="0" w:color="auto"/>
              <w:left w:val="outset" w:sz="6" w:space="0" w:color="auto"/>
              <w:bottom w:val="outset" w:sz="6" w:space="0" w:color="auto"/>
              <w:right w:val="outset" w:sz="6" w:space="0" w:color="auto"/>
            </w:tcBorders>
            <w:vAlign w:val="center"/>
          </w:tcPr>
          <w:p w14:paraId="3FBA7BC4" w14:textId="77777777" w:rsidR="00494669" w:rsidRDefault="00E5753C">
            <w:pPr>
              <w:ind w:firstLineChars="100" w:firstLine="210"/>
            </w:pPr>
            <w:r>
              <w:rPr>
                <w:rFonts w:hint="eastAsia"/>
              </w:rPr>
              <w:t>合同资产</w:t>
            </w:r>
          </w:p>
        </w:tc>
        <w:tc>
          <w:tcPr>
            <w:tcW w:w="1408" w:type="pct"/>
            <w:tcBorders>
              <w:top w:val="outset" w:sz="6" w:space="0" w:color="auto"/>
              <w:left w:val="outset" w:sz="6" w:space="0" w:color="auto"/>
              <w:bottom w:val="outset" w:sz="6" w:space="0" w:color="auto"/>
              <w:right w:val="outset" w:sz="6" w:space="0" w:color="auto"/>
            </w:tcBorders>
          </w:tcPr>
          <w:p w14:paraId="702AD95B"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36E15904" w14:textId="77777777" w:rsidR="00494669" w:rsidRDefault="00494669">
            <w:pPr>
              <w:jc w:val="right"/>
            </w:pPr>
          </w:p>
        </w:tc>
      </w:tr>
      <w:tr w:rsidR="00494669" w14:paraId="7C2F0590" w14:textId="77777777">
        <w:tc>
          <w:tcPr>
            <w:tcW w:w="2197" w:type="pct"/>
            <w:tcBorders>
              <w:top w:val="outset" w:sz="6" w:space="0" w:color="auto"/>
              <w:left w:val="outset" w:sz="6" w:space="0" w:color="auto"/>
              <w:bottom w:val="outset" w:sz="6" w:space="0" w:color="auto"/>
              <w:right w:val="outset" w:sz="6" w:space="0" w:color="auto"/>
            </w:tcBorders>
            <w:vAlign w:val="center"/>
          </w:tcPr>
          <w:p w14:paraId="4AF5B3D0" w14:textId="77777777" w:rsidR="00494669" w:rsidRDefault="00E5753C">
            <w:pPr>
              <w:ind w:firstLineChars="100" w:firstLine="210"/>
            </w:pPr>
            <w:r>
              <w:rPr>
                <w:rFonts w:hint="eastAsia"/>
              </w:rPr>
              <w:t>持有待售资产</w:t>
            </w:r>
          </w:p>
        </w:tc>
        <w:tc>
          <w:tcPr>
            <w:tcW w:w="1408" w:type="pct"/>
            <w:tcBorders>
              <w:top w:val="outset" w:sz="6" w:space="0" w:color="auto"/>
              <w:left w:val="outset" w:sz="6" w:space="0" w:color="auto"/>
              <w:bottom w:val="outset" w:sz="6" w:space="0" w:color="auto"/>
              <w:right w:val="outset" w:sz="6" w:space="0" w:color="auto"/>
            </w:tcBorders>
          </w:tcPr>
          <w:p w14:paraId="4F001C49"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524A01AC" w14:textId="77777777" w:rsidR="00494669" w:rsidRDefault="00494669">
            <w:pPr>
              <w:jc w:val="right"/>
            </w:pPr>
          </w:p>
        </w:tc>
      </w:tr>
      <w:tr w:rsidR="00494669" w14:paraId="5F9A0F0C" w14:textId="77777777">
        <w:tc>
          <w:tcPr>
            <w:tcW w:w="2197" w:type="pct"/>
            <w:tcBorders>
              <w:top w:val="outset" w:sz="6" w:space="0" w:color="auto"/>
              <w:left w:val="outset" w:sz="6" w:space="0" w:color="auto"/>
              <w:bottom w:val="outset" w:sz="6" w:space="0" w:color="auto"/>
              <w:right w:val="outset" w:sz="6" w:space="0" w:color="auto"/>
            </w:tcBorders>
            <w:vAlign w:val="center"/>
          </w:tcPr>
          <w:p w14:paraId="32F55C99" w14:textId="77777777" w:rsidR="00494669" w:rsidRDefault="00E5753C">
            <w:pPr>
              <w:ind w:firstLineChars="100" w:firstLine="210"/>
            </w:pPr>
            <w:r>
              <w:rPr>
                <w:rFonts w:hint="eastAsia"/>
              </w:rPr>
              <w:lastRenderedPageBreak/>
              <w:t>一年内到期的非流动资产</w:t>
            </w:r>
          </w:p>
        </w:tc>
        <w:tc>
          <w:tcPr>
            <w:tcW w:w="1408" w:type="pct"/>
            <w:tcBorders>
              <w:top w:val="outset" w:sz="6" w:space="0" w:color="auto"/>
              <w:left w:val="outset" w:sz="6" w:space="0" w:color="auto"/>
              <w:bottom w:val="outset" w:sz="6" w:space="0" w:color="auto"/>
              <w:right w:val="outset" w:sz="6" w:space="0" w:color="auto"/>
            </w:tcBorders>
          </w:tcPr>
          <w:p w14:paraId="09EE3A05"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13347C87" w14:textId="77777777" w:rsidR="00494669" w:rsidRDefault="00E5753C">
            <w:pPr>
              <w:jc w:val="right"/>
            </w:pPr>
            <w:r>
              <w:rPr>
                <w:rFonts w:hint="eastAsia"/>
              </w:rPr>
              <w:t xml:space="preserve"> 40,061,815.49 </w:t>
            </w:r>
          </w:p>
        </w:tc>
      </w:tr>
      <w:tr w:rsidR="00494669" w14:paraId="441BDB62" w14:textId="77777777">
        <w:tc>
          <w:tcPr>
            <w:tcW w:w="2197" w:type="pct"/>
            <w:tcBorders>
              <w:top w:val="outset" w:sz="6" w:space="0" w:color="auto"/>
              <w:left w:val="outset" w:sz="6" w:space="0" w:color="auto"/>
              <w:bottom w:val="outset" w:sz="6" w:space="0" w:color="auto"/>
              <w:right w:val="outset" w:sz="6" w:space="0" w:color="auto"/>
            </w:tcBorders>
            <w:vAlign w:val="center"/>
          </w:tcPr>
          <w:p w14:paraId="34402E8E" w14:textId="77777777" w:rsidR="00494669" w:rsidRDefault="00E5753C">
            <w:pPr>
              <w:ind w:firstLineChars="100" w:firstLine="210"/>
            </w:pPr>
            <w:r>
              <w:rPr>
                <w:rFonts w:hint="eastAsia"/>
              </w:rPr>
              <w:t>其他流动资产</w:t>
            </w:r>
          </w:p>
        </w:tc>
        <w:tc>
          <w:tcPr>
            <w:tcW w:w="1408" w:type="pct"/>
            <w:tcBorders>
              <w:top w:val="outset" w:sz="6" w:space="0" w:color="auto"/>
              <w:left w:val="outset" w:sz="6" w:space="0" w:color="auto"/>
              <w:bottom w:val="outset" w:sz="6" w:space="0" w:color="auto"/>
              <w:right w:val="outset" w:sz="6" w:space="0" w:color="auto"/>
            </w:tcBorders>
          </w:tcPr>
          <w:p w14:paraId="1D46C658" w14:textId="77777777" w:rsidR="00494669" w:rsidRDefault="00E5753C">
            <w:pPr>
              <w:jc w:val="right"/>
            </w:pPr>
            <w:r>
              <w:rPr>
                <w:rFonts w:hint="eastAsia"/>
              </w:rPr>
              <w:t xml:space="preserve"> 14,489,011.81 </w:t>
            </w:r>
          </w:p>
        </w:tc>
        <w:tc>
          <w:tcPr>
            <w:tcW w:w="1395" w:type="pct"/>
            <w:tcBorders>
              <w:top w:val="outset" w:sz="6" w:space="0" w:color="auto"/>
              <w:left w:val="outset" w:sz="6" w:space="0" w:color="auto"/>
              <w:bottom w:val="outset" w:sz="6" w:space="0" w:color="auto"/>
              <w:right w:val="outset" w:sz="6" w:space="0" w:color="auto"/>
            </w:tcBorders>
          </w:tcPr>
          <w:p w14:paraId="3F33DFC2" w14:textId="77777777" w:rsidR="00494669" w:rsidRDefault="00E5753C">
            <w:pPr>
              <w:jc w:val="right"/>
            </w:pPr>
            <w:r>
              <w:rPr>
                <w:rFonts w:hint="eastAsia"/>
              </w:rPr>
              <w:t xml:space="preserve"> 25,398,571.02 </w:t>
            </w:r>
          </w:p>
        </w:tc>
      </w:tr>
      <w:tr w:rsidR="00494669" w14:paraId="3FEF5E9F" w14:textId="77777777">
        <w:tc>
          <w:tcPr>
            <w:tcW w:w="2197" w:type="pct"/>
            <w:tcBorders>
              <w:top w:val="outset" w:sz="6" w:space="0" w:color="auto"/>
              <w:left w:val="outset" w:sz="6" w:space="0" w:color="auto"/>
              <w:bottom w:val="outset" w:sz="6" w:space="0" w:color="auto"/>
              <w:right w:val="outset" w:sz="6" w:space="0" w:color="auto"/>
            </w:tcBorders>
            <w:vAlign w:val="center"/>
          </w:tcPr>
          <w:p w14:paraId="7BBC2A7F" w14:textId="77777777" w:rsidR="00494669" w:rsidRDefault="00E5753C">
            <w:pPr>
              <w:ind w:firstLineChars="200" w:firstLine="420"/>
            </w:pPr>
            <w:r>
              <w:rPr>
                <w:rFonts w:hint="eastAsia"/>
              </w:rPr>
              <w:t>流动资产合计</w:t>
            </w:r>
          </w:p>
        </w:tc>
        <w:tc>
          <w:tcPr>
            <w:tcW w:w="1408" w:type="pct"/>
            <w:tcBorders>
              <w:top w:val="outset" w:sz="6" w:space="0" w:color="auto"/>
              <w:left w:val="outset" w:sz="6" w:space="0" w:color="auto"/>
              <w:bottom w:val="outset" w:sz="6" w:space="0" w:color="auto"/>
              <w:right w:val="outset" w:sz="6" w:space="0" w:color="auto"/>
            </w:tcBorders>
          </w:tcPr>
          <w:p w14:paraId="7CB7398D" w14:textId="77777777" w:rsidR="00494669" w:rsidRDefault="00E5753C">
            <w:pPr>
              <w:jc w:val="right"/>
            </w:pPr>
            <w:r>
              <w:rPr>
                <w:rFonts w:hint="eastAsia"/>
              </w:rPr>
              <w:t xml:space="preserve"> 2,982,215,568.31 </w:t>
            </w:r>
          </w:p>
        </w:tc>
        <w:tc>
          <w:tcPr>
            <w:tcW w:w="1395" w:type="pct"/>
            <w:tcBorders>
              <w:top w:val="outset" w:sz="6" w:space="0" w:color="auto"/>
              <w:left w:val="outset" w:sz="6" w:space="0" w:color="auto"/>
              <w:bottom w:val="outset" w:sz="6" w:space="0" w:color="auto"/>
              <w:right w:val="outset" w:sz="6" w:space="0" w:color="auto"/>
            </w:tcBorders>
          </w:tcPr>
          <w:p w14:paraId="1C27DA53" w14:textId="77777777" w:rsidR="00494669" w:rsidRDefault="00E5753C">
            <w:pPr>
              <w:jc w:val="right"/>
            </w:pPr>
            <w:r>
              <w:rPr>
                <w:rFonts w:hint="eastAsia"/>
              </w:rPr>
              <w:t xml:space="preserve"> 3,031,825,324.43 </w:t>
            </w:r>
          </w:p>
        </w:tc>
      </w:tr>
      <w:tr w:rsidR="00494669" w14:paraId="5631F26B" w14:textId="77777777">
        <w:sdt>
          <w:sdtPr>
            <w:tag w:val="_PLD_bce11546123f4ccf8cb888318633f4b8"/>
            <w:id w:val="-1764837388"/>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C384814" w14:textId="77777777" w:rsidR="00494669" w:rsidRDefault="00E5753C">
                <w:pPr>
                  <w:rPr>
                    <w:color w:val="008000"/>
                  </w:rPr>
                </w:pPr>
                <w:r>
                  <w:rPr>
                    <w:rFonts w:hint="eastAsia"/>
                    <w:b/>
                    <w:bCs/>
                  </w:rPr>
                  <w:t>非流动资产：</w:t>
                </w:r>
              </w:p>
            </w:tc>
          </w:sdtContent>
        </w:sdt>
      </w:tr>
      <w:tr w:rsidR="00494669" w14:paraId="43542E6B" w14:textId="77777777">
        <w:tc>
          <w:tcPr>
            <w:tcW w:w="2197" w:type="pct"/>
            <w:tcBorders>
              <w:top w:val="outset" w:sz="6" w:space="0" w:color="auto"/>
              <w:left w:val="outset" w:sz="6" w:space="0" w:color="auto"/>
              <w:bottom w:val="outset" w:sz="6" w:space="0" w:color="auto"/>
              <w:right w:val="outset" w:sz="6" w:space="0" w:color="auto"/>
            </w:tcBorders>
            <w:vAlign w:val="center"/>
          </w:tcPr>
          <w:p w14:paraId="552DD3D4" w14:textId="77777777" w:rsidR="00494669" w:rsidRDefault="00E5753C">
            <w:pPr>
              <w:ind w:firstLineChars="100" w:firstLine="210"/>
            </w:pPr>
            <w:r>
              <w:rPr>
                <w:rFonts w:hint="eastAsia"/>
              </w:rPr>
              <w:t>债权投资</w:t>
            </w:r>
          </w:p>
        </w:tc>
        <w:tc>
          <w:tcPr>
            <w:tcW w:w="1408" w:type="pct"/>
            <w:tcBorders>
              <w:top w:val="outset" w:sz="6" w:space="0" w:color="auto"/>
              <w:left w:val="outset" w:sz="6" w:space="0" w:color="auto"/>
              <w:bottom w:val="outset" w:sz="6" w:space="0" w:color="auto"/>
              <w:right w:val="outset" w:sz="6" w:space="0" w:color="auto"/>
            </w:tcBorders>
          </w:tcPr>
          <w:p w14:paraId="5A244780"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3CD7F163" w14:textId="77777777" w:rsidR="00494669" w:rsidRDefault="00494669">
            <w:pPr>
              <w:jc w:val="right"/>
            </w:pPr>
          </w:p>
        </w:tc>
      </w:tr>
      <w:tr w:rsidR="00494669" w14:paraId="54AF4E08" w14:textId="77777777">
        <w:tc>
          <w:tcPr>
            <w:tcW w:w="2197" w:type="pct"/>
            <w:tcBorders>
              <w:top w:val="outset" w:sz="6" w:space="0" w:color="auto"/>
              <w:left w:val="outset" w:sz="6" w:space="0" w:color="auto"/>
              <w:bottom w:val="outset" w:sz="6" w:space="0" w:color="auto"/>
              <w:right w:val="outset" w:sz="6" w:space="0" w:color="auto"/>
            </w:tcBorders>
            <w:vAlign w:val="center"/>
          </w:tcPr>
          <w:p w14:paraId="0F859557" w14:textId="77777777" w:rsidR="00494669" w:rsidRDefault="00E5753C">
            <w:pPr>
              <w:ind w:firstLineChars="100" w:firstLine="210"/>
            </w:pPr>
            <w:r>
              <w:rPr>
                <w:rFonts w:hint="eastAsia"/>
              </w:rPr>
              <w:t>其他债权投资</w:t>
            </w:r>
          </w:p>
        </w:tc>
        <w:tc>
          <w:tcPr>
            <w:tcW w:w="1408" w:type="pct"/>
            <w:tcBorders>
              <w:top w:val="outset" w:sz="6" w:space="0" w:color="auto"/>
              <w:left w:val="outset" w:sz="6" w:space="0" w:color="auto"/>
              <w:bottom w:val="outset" w:sz="6" w:space="0" w:color="auto"/>
              <w:right w:val="outset" w:sz="6" w:space="0" w:color="auto"/>
            </w:tcBorders>
            <w:vAlign w:val="center"/>
          </w:tcPr>
          <w:p w14:paraId="12BEF59D"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42E134B1" w14:textId="77777777" w:rsidR="00494669" w:rsidRDefault="00494669">
            <w:pPr>
              <w:jc w:val="right"/>
            </w:pPr>
          </w:p>
        </w:tc>
      </w:tr>
      <w:tr w:rsidR="00494669" w14:paraId="294478CC" w14:textId="77777777">
        <w:tc>
          <w:tcPr>
            <w:tcW w:w="2197" w:type="pct"/>
            <w:tcBorders>
              <w:top w:val="outset" w:sz="6" w:space="0" w:color="auto"/>
              <w:left w:val="outset" w:sz="6" w:space="0" w:color="auto"/>
              <w:bottom w:val="outset" w:sz="6" w:space="0" w:color="auto"/>
              <w:right w:val="outset" w:sz="6" w:space="0" w:color="auto"/>
            </w:tcBorders>
            <w:vAlign w:val="center"/>
          </w:tcPr>
          <w:p w14:paraId="645159AD" w14:textId="77777777" w:rsidR="00494669" w:rsidRDefault="00E5753C">
            <w:pPr>
              <w:ind w:firstLineChars="100" w:firstLine="210"/>
            </w:pPr>
            <w:r>
              <w:rPr>
                <w:rFonts w:hint="eastAsia"/>
              </w:rPr>
              <w:t>长期应收款</w:t>
            </w:r>
          </w:p>
        </w:tc>
        <w:tc>
          <w:tcPr>
            <w:tcW w:w="1408" w:type="pct"/>
            <w:tcBorders>
              <w:top w:val="outset" w:sz="6" w:space="0" w:color="auto"/>
              <w:left w:val="outset" w:sz="6" w:space="0" w:color="auto"/>
              <w:bottom w:val="outset" w:sz="6" w:space="0" w:color="auto"/>
              <w:right w:val="outset" w:sz="6" w:space="0" w:color="auto"/>
            </w:tcBorders>
          </w:tcPr>
          <w:p w14:paraId="1FEA3AB6" w14:textId="77777777" w:rsidR="00494669" w:rsidRDefault="00E5753C">
            <w:pPr>
              <w:jc w:val="right"/>
            </w:pPr>
            <w:r>
              <w:rPr>
                <w:rFonts w:hint="eastAsia"/>
              </w:rPr>
              <w:t xml:space="preserve"> 6,280,531.62 </w:t>
            </w:r>
          </w:p>
        </w:tc>
        <w:tc>
          <w:tcPr>
            <w:tcW w:w="1395" w:type="pct"/>
            <w:tcBorders>
              <w:top w:val="outset" w:sz="6" w:space="0" w:color="auto"/>
              <w:left w:val="outset" w:sz="6" w:space="0" w:color="auto"/>
              <w:bottom w:val="outset" w:sz="6" w:space="0" w:color="auto"/>
              <w:right w:val="outset" w:sz="6" w:space="0" w:color="auto"/>
            </w:tcBorders>
          </w:tcPr>
          <w:p w14:paraId="77DB0B11" w14:textId="77777777" w:rsidR="00494669" w:rsidRDefault="00E5753C">
            <w:pPr>
              <w:jc w:val="right"/>
            </w:pPr>
            <w:r>
              <w:rPr>
                <w:rFonts w:hint="eastAsia"/>
              </w:rPr>
              <w:t xml:space="preserve"> 6,249,285.19 </w:t>
            </w:r>
          </w:p>
        </w:tc>
      </w:tr>
      <w:tr w:rsidR="00494669" w14:paraId="3179CC95" w14:textId="77777777">
        <w:tc>
          <w:tcPr>
            <w:tcW w:w="2197" w:type="pct"/>
            <w:tcBorders>
              <w:top w:val="outset" w:sz="6" w:space="0" w:color="auto"/>
              <w:left w:val="outset" w:sz="6" w:space="0" w:color="auto"/>
              <w:bottom w:val="outset" w:sz="6" w:space="0" w:color="auto"/>
              <w:right w:val="outset" w:sz="6" w:space="0" w:color="auto"/>
            </w:tcBorders>
            <w:vAlign w:val="center"/>
          </w:tcPr>
          <w:p w14:paraId="42DAFA0F" w14:textId="77777777" w:rsidR="00494669" w:rsidRDefault="00E5753C">
            <w:pPr>
              <w:ind w:firstLineChars="100" w:firstLine="210"/>
            </w:pPr>
            <w:r>
              <w:rPr>
                <w:rFonts w:hint="eastAsia"/>
              </w:rPr>
              <w:t>长期股权投资</w:t>
            </w:r>
          </w:p>
        </w:tc>
        <w:tc>
          <w:tcPr>
            <w:tcW w:w="1408" w:type="pct"/>
            <w:tcBorders>
              <w:top w:val="outset" w:sz="6" w:space="0" w:color="auto"/>
              <w:left w:val="outset" w:sz="6" w:space="0" w:color="auto"/>
              <w:bottom w:val="outset" w:sz="6" w:space="0" w:color="auto"/>
              <w:right w:val="outset" w:sz="6" w:space="0" w:color="auto"/>
            </w:tcBorders>
          </w:tcPr>
          <w:p w14:paraId="65B7E405" w14:textId="77777777" w:rsidR="00494669" w:rsidRDefault="00E5753C">
            <w:pPr>
              <w:jc w:val="right"/>
            </w:pPr>
            <w:r>
              <w:rPr>
                <w:rFonts w:hint="eastAsia"/>
              </w:rPr>
              <w:t xml:space="preserve"> 676,518,732.46 </w:t>
            </w:r>
          </w:p>
        </w:tc>
        <w:tc>
          <w:tcPr>
            <w:tcW w:w="1395" w:type="pct"/>
            <w:tcBorders>
              <w:top w:val="outset" w:sz="6" w:space="0" w:color="auto"/>
              <w:left w:val="outset" w:sz="6" w:space="0" w:color="auto"/>
              <w:bottom w:val="outset" w:sz="6" w:space="0" w:color="auto"/>
              <w:right w:val="outset" w:sz="6" w:space="0" w:color="auto"/>
            </w:tcBorders>
          </w:tcPr>
          <w:p w14:paraId="5AB37419" w14:textId="77777777" w:rsidR="00494669" w:rsidRDefault="00E5753C">
            <w:pPr>
              <w:jc w:val="right"/>
            </w:pPr>
            <w:r>
              <w:rPr>
                <w:rFonts w:hint="eastAsia"/>
              </w:rPr>
              <w:t xml:space="preserve"> 116,143,380.47 </w:t>
            </w:r>
          </w:p>
        </w:tc>
      </w:tr>
      <w:tr w:rsidR="00494669" w14:paraId="1C8A537E" w14:textId="77777777">
        <w:tc>
          <w:tcPr>
            <w:tcW w:w="2197" w:type="pct"/>
            <w:tcBorders>
              <w:top w:val="outset" w:sz="6" w:space="0" w:color="auto"/>
              <w:left w:val="outset" w:sz="6" w:space="0" w:color="auto"/>
              <w:bottom w:val="outset" w:sz="6" w:space="0" w:color="auto"/>
              <w:right w:val="outset" w:sz="6" w:space="0" w:color="auto"/>
            </w:tcBorders>
            <w:vAlign w:val="center"/>
          </w:tcPr>
          <w:p w14:paraId="28AA4061" w14:textId="77777777" w:rsidR="00494669" w:rsidRDefault="00E5753C">
            <w:pPr>
              <w:ind w:firstLineChars="100" w:firstLine="210"/>
            </w:pPr>
            <w:r>
              <w:rPr>
                <w:rFonts w:hint="eastAsia"/>
              </w:rPr>
              <w:t>其他权益工具投资</w:t>
            </w:r>
          </w:p>
        </w:tc>
        <w:tc>
          <w:tcPr>
            <w:tcW w:w="1408" w:type="pct"/>
            <w:tcBorders>
              <w:top w:val="outset" w:sz="6" w:space="0" w:color="auto"/>
              <w:left w:val="outset" w:sz="6" w:space="0" w:color="auto"/>
              <w:bottom w:val="outset" w:sz="6" w:space="0" w:color="auto"/>
              <w:right w:val="outset" w:sz="6" w:space="0" w:color="auto"/>
            </w:tcBorders>
          </w:tcPr>
          <w:p w14:paraId="26749152"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60F7C696" w14:textId="77777777" w:rsidR="00494669" w:rsidRDefault="00494669">
            <w:pPr>
              <w:jc w:val="right"/>
            </w:pPr>
          </w:p>
        </w:tc>
      </w:tr>
      <w:tr w:rsidR="00494669" w14:paraId="68E56798" w14:textId="77777777">
        <w:tc>
          <w:tcPr>
            <w:tcW w:w="2197" w:type="pct"/>
            <w:tcBorders>
              <w:top w:val="outset" w:sz="6" w:space="0" w:color="auto"/>
              <w:left w:val="outset" w:sz="6" w:space="0" w:color="auto"/>
              <w:bottom w:val="outset" w:sz="6" w:space="0" w:color="auto"/>
              <w:right w:val="outset" w:sz="6" w:space="0" w:color="auto"/>
            </w:tcBorders>
            <w:vAlign w:val="center"/>
          </w:tcPr>
          <w:p w14:paraId="01B1CAF0" w14:textId="77777777" w:rsidR="00494669" w:rsidRDefault="00E5753C">
            <w:pPr>
              <w:ind w:firstLineChars="100" w:firstLine="210"/>
            </w:pPr>
            <w:r>
              <w:rPr>
                <w:rFonts w:hint="eastAsia"/>
              </w:rPr>
              <w:t>其他非流动金融资产</w:t>
            </w:r>
          </w:p>
        </w:tc>
        <w:tc>
          <w:tcPr>
            <w:tcW w:w="1408" w:type="pct"/>
            <w:tcBorders>
              <w:top w:val="outset" w:sz="6" w:space="0" w:color="auto"/>
              <w:left w:val="outset" w:sz="6" w:space="0" w:color="auto"/>
              <w:bottom w:val="outset" w:sz="6" w:space="0" w:color="auto"/>
              <w:right w:val="outset" w:sz="6" w:space="0" w:color="auto"/>
            </w:tcBorders>
          </w:tcPr>
          <w:p w14:paraId="1CC31B94"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0405ADB3" w14:textId="77777777" w:rsidR="00494669" w:rsidRDefault="00494669">
            <w:pPr>
              <w:jc w:val="right"/>
            </w:pPr>
          </w:p>
        </w:tc>
      </w:tr>
      <w:tr w:rsidR="00494669" w14:paraId="217F09DE" w14:textId="77777777">
        <w:tc>
          <w:tcPr>
            <w:tcW w:w="2197" w:type="pct"/>
            <w:tcBorders>
              <w:top w:val="outset" w:sz="6" w:space="0" w:color="auto"/>
              <w:left w:val="outset" w:sz="6" w:space="0" w:color="auto"/>
              <w:bottom w:val="outset" w:sz="6" w:space="0" w:color="auto"/>
              <w:right w:val="outset" w:sz="6" w:space="0" w:color="auto"/>
            </w:tcBorders>
            <w:vAlign w:val="center"/>
          </w:tcPr>
          <w:p w14:paraId="43C41B91" w14:textId="77777777" w:rsidR="00494669" w:rsidRDefault="00E5753C">
            <w:pPr>
              <w:ind w:firstLineChars="100" w:firstLine="210"/>
            </w:pPr>
            <w:r>
              <w:rPr>
                <w:rFonts w:hint="eastAsia"/>
              </w:rPr>
              <w:t>投资性房地产</w:t>
            </w:r>
          </w:p>
        </w:tc>
        <w:tc>
          <w:tcPr>
            <w:tcW w:w="1408" w:type="pct"/>
            <w:tcBorders>
              <w:top w:val="outset" w:sz="6" w:space="0" w:color="auto"/>
              <w:left w:val="outset" w:sz="6" w:space="0" w:color="auto"/>
              <w:bottom w:val="outset" w:sz="6" w:space="0" w:color="auto"/>
              <w:right w:val="outset" w:sz="6" w:space="0" w:color="auto"/>
            </w:tcBorders>
          </w:tcPr>
          <w:p w14:paraId="5562725A"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3CC9B705" w14:textId="77777777" w:rsidR="00494669" w:rsidRDefault="00494669">
            <w:pPr>
              <w:jc w:val="right"/>
            </w:pPr>
          </w:p>
        </w:tc>
      </w:tr>
      <w:tr w:rsidR="00494669" w14:paraId="08EA9EB9" w14:textId="77777777">
        <w:tc>
          <w:tcPr>
            <w:tcW w:w="2197" w:type="pct"/>
            <w:tcBorders>
              <w:top w:val="outset" w:sz="6" w:space="0" w:color="auto"/>
              <w:left w:val="outset" w:sz="6" w:space="0" w:color="auto"/>
              <w:bottom w:val="outset" w:sz="6" w:space="0" w:color="auto"/>
              <w:right w:val="outset" w:sz="6" w:space="0" w:color="auto"/>
            </w:tcBorders>
            <w:vAlign w:val="center"/>
          </w:tcPr>
          <w:p w14:paraId="21AA5554" w14:textId="77777777" w:rsidR="00494669" w:rsidRDefault="00E5753C">
            <w:pPr>
              <w:ind w:firstLineChars="100" w:firstLine="210"/>
            </w:pPr>
            <w:r>
              <w:rPr>
                <w:rFonts w:hint="eastAsia"/>
              </w:rPr>
              <w:t>固定资产</w:t>
            </w:r>
          </w:p>
        </w:tc>
        <w:tc>
          <w:tcPr>
            <w:tcW w:w="1408" w:type="pct"/>
            <w:tcBorders>
              <w:top w:val="outset" w:sz="6" w:space="0" w:color="auto"/>
              <w:left w:val="outset" w:sz="6" w:space="0" w:color="auto"/>
              <w:bottom w:val="outset" w:sz="6" w:space="0" w:color="auto"/>
              <w:right w:val="outset" w:sz="6" w:space="0" w:color="auto"/>
            </w:tcBorders>
          </w:tcPr>
          <w:p w14:paraId="1E983C87" w14:textId="77777777" w:rsidR="00494669" w:rsidRDefault="00E5753C">
            <w:pPr>
              <w:jc w:val="right"/>
            </w:pPr>
            <w:r>
              <w:rPr>
                <w:rFonts w:hint="eastAsia"/>
              </w:rPr>
              <w:t xml:space="preserve"> 1,371,746,998.63 </w:t>
            </w:r>
          </w:p>
        </w:tc>
        <w:tc>
          <w:tcPr>
            <w:tcW w:w="1395" w:type="pct"/>
            <w:tcBorders>
              <w:top w:val="outset" w:sz="6" w:space="0" w:color="auto"/>
              <w:left w:val="outset" w:sz="6" w:space="0" w:color="auto"/>
              <w:bottom w:val="outset" w:sz="6" w:space="0" w:color="auto"/>
              <w:right w:val="outset" w:sz="6" w:space="0" w:color="auto"/>
            </w:tcBorders>
          </w:tcPr>
          <w:p w14:paraId="5156C5AF" w14:textId="77777777" w:rsidR="00494669" w:rsidRDefault="00E5753C">
            <w:pPr>
              <w:jc w:val="right"/>
            </w:pPr>
            <w:r>
              <w:rPr>
                <w:rFonts w:hint="eastAsia"/>
              </w:rPr>
              <w:t xml:space="preserve"> 1,032,445,232.72 </w:t>
            </w:r>
          </w:p>
        </w:tc>
      </w:tr>
      <w:tr w:rsidR="00494669" w14:paraId="0A8B3F32" w14:textId="77777777">
        <w:tc>
          <w:tcPr>
            <w:tcW w:w="2197" w:type="pct"/>
            <w:tcBorders>
              <w:top w:val="outset" w:sz="6" w:space="0" w:color="auto"/>
              <w:left w:val="outset" w:sz="6" w:space="0" w:color="auto"/>
              <w:bottom w:val="outset" w:sz="6" w:space="0" w:color="auto"/>
              <w:right w:val="outset" w:sz="6" w:space="0" w:color="auto"/>
            </w:tcBorders>
            <w:vAlign w:val="center"/>
          </w:tcPr>
          <w:p w14:paraId="2BD7D203" w14:textId="77777777" w:rsidR="00494669" w:rsidRDefault="00E5753C">
            <w:pPr>
              <w:ind w:firstLineChars="100" w:firstLine="210"/>
            </w:pPr>
            <w:r>
              <w:rPr>
                <w:rFonts w:hint="eastAsia"/>
              </w:rPr>
              <w:t>在建工程</w:t>
            </w:r>
          </w:p>
        </w:tc>
        <w:tc>
          <w:tcPr>
            <w:tcW w:w="1408" w:type="pct"/>
            <w:tcBorders>
              <w:top w:val="outset" w:sz="6" w:space="0" w:color="auto"/>
              <w:left w:val="outset" w:sz="6" w:space="0" w:color="auto"/>
              <w:bottom w:val="outset" w:sz="6" w:space="0" w:color="auto"/>
              <w:right w:val="outset" w:sz="6" w:space="0" w:color="auto"/>
            </w:tcBorders>
          </w:tcPr>
          <w:p w14:paraId="11A0766A" w14:textId="77777777" w:rsidR="00494669" w:rsidRDefault="00E5753C">
            <w:pPr>
              <w:jc w:val="right"/>
            </w:pPr>
            <w:r>
              <w:rPr>
                <w:rFonts w:hint="eastAsia"/>
              </w:rPr>
              <w:t xml:space="preserve"> 242,557,672.06 </w:t>
            </w:r>
          </w:p>
        </w:tc>
        <w:tc>
          <w:tcPr>
            <w:tcW w:w="1395" w:type="pct"/>
            <w:tcBorders>
              <w:top w:val="outset" w:sz="6" w:space="0" w:color="auto"/>
              <w:left w:val="outset" w:sz="6" w:space="0" w:color="auto"/>
              <w:bottom w:val="outset" w:sz="6" w:space="0" w:color="auto"/>
              <w:right w:val="outset" w:sz="6" w:space="0" w:color="auto"/>
            </w:tcBorders>
          </w:tcPr>
          <w:p w14:paraId="53EB7242" w14:textId="77777777" w:rsidR="00494669" w:rsidRDefault="00E5753C">
            <w:pPr>
              <w:jc w:val="right"/>
            </w:pPr>
            <w:r>
              <w:rPr>
                <w:rFonts w:hint="eastAsia"/>
              </w:rPr>
              <w:t xml:space="preserve"> 377,783,054.97 </w:t>
            </w:r>
          </w:p>
        </w:tc>
      </w:tr>
      <w:tr w:rsidR="00494669" w14:paraId="479B6274" w14:textId="77777777">
        <w:tc>
          <w:tcPr>
            <w:tcW w:w="2197" w:type="pct"/>
            <w:tcBorders>
              <w:top w:val="outset" w:sz="6" w:space="0" w:color="auto"/>
              <w:left w:val="outset" w:sz="6" w:space="0" w:color="auto"/>
              <w:bottom w:val="outset" w:sz="6" w:space="0" w:color="auto"/>
              <w:right w:val="outset" w:sz="6" w:space="0" w:color="auto"/>
            </w:tcBorders>
            <w:vAlign w:val="center"/>
          </w:tcPr>
          <w:p w14:paraId="1B042640" w14:textId="77777777" w:rsidR="00494669" w:rsidRDefault="00E5753C">
            <w:pPr>
              <w:ind w:firstLineChars="100" w:firstLine="210"/>
            </w:pPr>
            <w:r>
              <w:rPr>
                <w:rFonts w:hint="eastAsia"/>
              </w:rPr>
              <w:t>生产性生物资产</w:t>
            </w:r>
          </w:p>
        </w:tc>
        <w:tc>
          <w:tcPr>
            <w:tcW w:w="1408" w:type="pct"/>
            <w:tcBorders>
              <w:top w:val="outset" w:sz="6" w:space="0" w:color="auto"/>
              <w:left w:val="outset" w:sz="6" w:space="0" w:color="auto"/>
              <w:bottom w:val="outset" w:sz="6" w:space="0" w:color="auto"/>
              <w:right w:val="outset" w:sz="6" w:space="0" w:color="auto"/>
            </w:tcBorders>
          </w:tcPr>
          <w:p w14:paraId="093C2ADD"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644509F2" w14:textId="77777777" w:rsidR="00494669" w:rsidRDefault="00494669">
            <w:pPr>
              <w:jc w:val="right"/>
            </w:pPr>
          </w:p>
        </w:tc>
      </w:tr>
      <w:tr w:rsidR="00494669" w14:paraId="510837CA" w14:textId="77777777">
        <w:tc>
          <w:tcPr>
            <w:tcW w:w="2197" w:type="pct"/>
            <w:tcBorders>
              <w:top w:val="outset" w:sz="6" w:space="0" w:color="auto"/>
              <w:left w:val="outset" w:sz="6" w:space="0" w:color="auto"/>
              <w:bottom w:val="outset" w:sz="6" w:space="0" w:color="auto"/>
              <w:right w:val="outset" w:sz="6" w:space="0" w:color="auto"/>
            </w:tcBorders>
            <w:vAlign w:val="center"/>
          </w:tcPr>
          <w:p w14:paraId="2F1CD84E" w14:textId="77777777" w:rsidR="00494669" w:rsidRDefault="00E5753C">
            <w:pPr>
              <w:ind w:firstLineChars="100" w:firstLine="210"/>
            </w:pPr>
            <w:r>
              <w:rPr>
                <w:rFonts w:hint="eastAsia"/>
              </w:rPr>
              <w:t>油气资产</w:t>
            </w:r>
          </w:p>
        </w:tc>
        <w:tc>
          <w:tcPr>
            <w:tcW w:w="1408" w:type="pct"/>
            <w:tcBorders>
              <w:top w:val="outset" w:sz="6" w:space="0" w:color="auto"/>
              <w:left w:val="outset" w:sz="6" w:space="0" w:color="auto"/>
              <w:bottom w:val="outset" w:sz="6" w:space="0" w:color="auto"/>
              <w:right w:val="outset" w:sz="6" w:space="0" w:color="auto"/>
            </w:tcBorders>
          </w:tcPr>
          <w:p w14:paraId="00A2EBDA"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053EB090" w14:textId="77777777" w:rsidR="00494669" w:rsidRDefault="00494669">
            <w:pPr>
              <w:jc w:val="right"/>
            </w:pPr>
          </w:p>
        </w:tc>
      </w:tr>
      <w:tr w:rsidR="00494669" w14:paraId="593F73D0" w14:textId="77777777">
        <w:tc>
          <w:tcPr>
            <w:tcW w:w="2197" w:type="pct"/>
            <w:tcBorders>
              <w:top w:val="outset" w:sz="6" w:space="0" w:color="auto"/>
              <w:left w:val="outset" w:sz="6" w:space="0" w:color="auto"/>
              <w:bottom w:val="outset" w:sz="6" w:space="0" w:color="auto"/>
              <w:right w:val="outset" w:sz="6" w:space="0" w:color="auto"/>
            </w:tcBorders>
            <w:vAlign w:val="center"/>
          </w:tcPr>
          <w:p w14:paraId="43511D8D" w14:textId="77777777" w:rsidR="00494669" w:rsidRDefault="00E5753C">
            <w:pPr>
              <w:ind w:firstLineChars="100" w:firstLine="210"/>
            </w:pPr>
            <w:r>
              <w:rPr>
                <w:rFonts w:hint="eastAsia"/>
              </w:rPr>
              <w:t>使用权资产</w:t>
            </w:r>
          </w:p>
        </w:tc>
        <w:tc>
          <w:tcPr>
            <w:tcW w:w="1408" w:type="pct"/>
            <w:tcBorders>
              <w:top w:val="outset" w:sz="6" w:space="0" w:color="auto"/>
              <w:left w:val="outset" w:sz="6" w:space="0" w:color="auto"/>
              <w:bottom w:val="outset" w:sz="6" w:space="0" w:color="auto"/>
              <w:right w:val="outset" w:sz="6" w:space="0" w:color="auto"/>
            </w:tcBorders>
          </w:tcPr>
          <w:p w14:paraId="19E78AA8" w14:textId="77777777" w:rsidR="00494669" w:rsidRDefault="00E5753C">
            <w:pPr>
              <w:jc w:val="right"/>
            </w:pPr>
            <w:r>
              <w:rPr>
                <w:rFonts w:hint="eastAsia"/>
              </w:rPr>
              <w:t xml:space="preserve"> 6,437,214.50 </w:t>
            </w:r>
          </w:p>
        </w:tc>
        <w:tc>
          <w:tcPr>
            <w:tcW w:w="1395" w:type="pct"/>
            <w:tcBorders>
              <w:top w:val="outset" w:sz="6" w:space="0" w:color="auto"/>
              <w:left w:val="outset" w:sz="6" w:space="0" w:color="auto"/>
              <w:bottom w:val="outset" w:sz="6" w:space="0" w:color="auto"/>
              <w:right w:val="outset" w:sz="6" w:space="0" w:color="auto"/>
            </w:tcBorders>
          </w:tcPr>
          <w:p w14:paraId="62BF201A" w14:textId="77777777" w:rsidR="00494669" w:rsidRDefault="00E5753C">
            <w:pPr>
              <w:jc w:val="right"/>
            </w:pPr>
            <w:r>
              <w:rPr>
                <w:rFonts w:hint="eastAsia"/>
              </w:rPr>
              <w:t xml:space="preserve"> 9,039,176.27 </w:t>
            </w:r>
          </w:p>
        </w:tc>
      </w:tr>
      <w:tr w:rsidR="00494669" w14:paraId="7A30DB45" w14:textId="77777777">
        <w:tc>
          <w:tcPr>
            <w:tcW w:w="2197" w:type="pct"/>
            <w:tcBorders>
              <w:top w:val="outset" w:sz="6" w:space="0" w:color="auto"/>
              <w:left w:val="outset" w:sz="6" w:space="0" w:color="auto"/>
              <w:bottom w:val="outset" w:sz="6" w:space="0" w:color="auto"/>
              <w:right w:val="outset" w:sz="6" w:space="0" w:color="auto"/>
            </w:tcBorders>
            <w:vAlign w:val="center"/>
          </w:tcPr>
          <w:p w14:paraId="724AE1C1" w14:textId="77777777" w:rsidR="00494669" w:rsidRDefault="00E5753C">
            <w:pPr>
              <w:ind w:firstLineChars="100" w:firstLine="210"/>
            </w:pPr>
            <w:r>
              <w:rPr>
                <w:rFonts w:hint="eastAsia"/>
              </w:rPr>
              <w:t>无形资产</w:t>
            </w:r>
          </w:p>
        </w:tc>
        <w:tc>
          <w:tcPr>
            <w:tcW w:w="1408" w:type="pct"/>
            <w:tcBorders>
              <w:top w:val="outset" w:sz="6" w:space="0" w:color="auto"/>
              <w:left w:val="outset" w:sz="6" w:space="0" w:color="auto"/>
              <w:bottom w:val="outset" w:sz="6" w:space="0" w:color="auto"/>
              <w:right w:val="outset" w:sz="6" w:space="0" w:color="auto"/>
            </w:tcBorders>
          </w:tcPr>
          <w:p w14:paraId="3DC3983B" w14:textId="77777777" w:rsidR="00494669" w:rsidRDefault="00E5753C">
            <w:pPr>
              <w:jc w:val="right"/>
            </w:pPr>
            <w:r>
              <w:rPr>
                <w:rFonts w:hint="eastAsia"/>
              </w:rPr>
              <w:t xml:space="preserve"> 122,608,026.32 </w:t>
            </w:r>
          </w:p>
        </w:tc>
        <w:tc>
          <w:tcPr>
            <w:tcW w:w="1395" w:type="pct"/>
            <w:tcBorders>
              <w:top w:val="outset" w:sz="6" w:space="0" w:color="auto"/>
              <w:left w:val="outset" w:sz="6" w:space="0" w:color="auto"/>
              <w:bottom w:val="outset" w:sz="6" w:space="0" w:color="auto"/>
              <w:right w:val="outset" w:sz="6" w:space="0" w:color="auto"/>
            </w:tcBorders>
          </w:tcPr>
          <w:p w14:paraId="13B3F7A9" w14:textId="77777777" w:rsidR="00494669" w:rsidRDefault="00E5753C">
            <w:pPr>
              <w:jc w:val="right"/>
            </w:pPr>
            <w:r>
              <w:rPr>
                <w:rFonts w:hint="eastAsia"/>
              </w:rPr>
              <w:t xml:space="preserve"> 113,392,733.77 </w:t>
            </w:r>
          </w:p>
        </w:tc>
      </w:tr>
      <w:tr w:rsidR="00494669" w14:paraId="198329E6" w14:textId="77777777">
        <w:tc>
          <w:tcPr>
            <w:tcW w:w="2197" w:type="pct"/>
            <w:tcBorders>
              <w:top w:val="outset" w:sz="6" w:space="0" w:color="auto"/>
              <w:left w:val="outset" w:sz="6" w:space="0" w:color="auto"/>
              <w:bottom w:val="outset" w:sz="6" w:space="0" w:color="auto"/>
              <w:right w:val="outset" w:sz="6" w:space="0" w:color="auto"/>
            </w:tcBorders>
            <w:vAlign w:val="center"/>
          </w:tcPr>
          <w:p w14:paraId="62F4651D" w14:textId="77777777" w:rsidR="00494669" w:rsidRDefault="00E5753C">
            <w:pPr>
              <w:ind w:firstLineChars="100" w:firstLine="210"/>
            </w:pPr>
            <w:r>
              <w:rPr>
                <w:rFonts w:hint="eastAsia"/>
              </w:rPr>
              <w:t>其中：数据资源</w:t>
            </w:r>
          </w:p>
        </w:tc>
        <w:tc>
          <w:tcPr>
            <w:tcW w:w="1408" w:type="pct"/>
            <w:tcBorders>
              <w:top w:val="outset" w:sz="6" w:space="0" w:color="auto"/>
              <w:left w:val="outset" w:sz="6" w:space="0" w:color="auto"/>
              <w:bottom w:val="outset" w:sz="6" w:space="0" w:color="auto"/>
              <w:right w:val="outset" w:sz="6" w:space="0" w:color="auto"/>
            </w:tcBorders>
          </w:tcPr>
          <w:p w14:paraId="54D7F0A3"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7B3774A7" w14:textId="77777777" w:rsidR="00494669" w:rsidRDefault="00494669">
            <w:pPr>
              <w:jc w:val="right"/>
            </w:pPr>
          </w:p>
        </w:tc>
      </w:tr>
      <w:tr w:rsidR="00494669" w14:paraId="48C6EABD" w14:textId="77777777">
        <w:tc>
          <w:tcPr>
            <w:tcW w:w="2197" w:type="pct"/>
            <w:tcBorders>
              <w:top w:val="outset" w:sz="6" w:space="0" w:color="auto"/>
              <w:left w:val="outset" w:sz="6" w:space="0" w:color="auto"/>
              <w:bottom w:val="outset" w:sz="6" w:space="0" w:color="auto"/>
              <w:right w:val="outset" w:sz="6" w:space="0" w:color="auto"/>
            </w:tcBorders>
            <w:vAlign w:val="center"/>
          </w:tcPr>
          <w:p w14:paraId="3F58CDD8" w14:textId="77777777" w:rsidR="00494669" w:rsidRDefault="00E5753C">
            <w:pPr>
              <w:ind w:firstLineChars="100" w:firstLine="210"/>
            </w:pPr>
            <w:r>
              <w:rPr>
                <w:rFonts w:hint="eastAsia"/>
              </w:rPr>
              <w:t>开发支出</w:t>
            </w:r>
          </w:p>
        </w:tc>
        <w:tc>
          <w:tcPr>
            <w:tcW w:w="1408" w:type="pct"/>
            <w:tcBorders>
              <w:top w:val="outset" w:sz="6" w:space="0" w:color="auto"/>
              <w:left w:val="outset" w:sz="6" w:space="0" w:color="auto"/>
              <w:bottom w:val="outset" w:sz="6" w:space="0" w:color="auto"/>
              <w:right w:val="outset" w:sz="6" w:space="0" w:color="auto"/>
            </w:tcBorders>
          </w:tcPr>
          <w:p w14:paraId="4CDDA0F9"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6D755190" w14:textId="77777777" w:rsidR="00494669" w:rsidRDefault="00494669">
            <w:pPr>
              <w:jc w:val="right"/>
            </w:pPr>
          </w:p>
        </w:tc>
      </w:tr>
      <w:tr w:rsidR="00494669" w14:paraId="57E0017C" w14:textId="77777777">
        <w:tc>
          <w:tcPr>
            <w:tcW w:w="2197" w:type="pct"/>
            <w:tcBorders>
              <w:top w:val="outset" w:sz="6" w:space="0" w:color="auto"/>
              <w:left w:val="outset" w:sz="6" w:space="0" w:color="auto"/>
              <w:bottom w:val="outset" w:sz="6" w:space="0" w:color="auto"/>
              <w:right w:val="outset" w:sz="6" w:space="0" w:color="auto"/>
            </w:tcBorders>
            <w:vAlign w:val="center"/>
          </w:tcPr>
          <w:p w14:paraId="56A51BB8" w14:textId="77777777" w:rsidR="00494669" w:rsidRDefault="00E5753C">
            <w:pPr>
              <w:ind w:firstLineChars="100" w:firstLine="210"/>
            </w:pPr>
            <w:r>
              <w:rPr>
                <w:rFonts w:hint="eastAsia"/>
              </w:rPr>
              <w:t>其中：数据资源</w:t>
            </w:r>
          </w:p>
        </w:tc>
        <w:tc>
          <w:tcPr>
            <w:tcW w:w="1408" w:type="pct"/>
            <w:tcBorders>
              <w:top w:val="outset" w:sz="6" w:space="0" w:color="auto"/>
              <w:left w:val="outset" w:sz="6" w:space="0" w:color="auto"/>
              <w:bottom w:val="outset" w:sz="6" w:space="0" w:color="auto"/>
              <w:right w:val="outset" w:sz="6" w:space="0" w:color="auto"/>
            </w:tcBorders>
          </w:tcPr>
          <w:p w14:paraId="17254474"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0BBFCB1E" w14:textId="77777777" w:rsidR="00494669" w:rsidRDefault="00494669">
            <w:pPr>
              <w:jc w:val="right"/>
            </w:pPr>
          </w:p>
        </w:tc>
      </w:tr>
      <w:tr w:rsidR="00494669" w14:paraId="1335377F" w14:textId="77777777">
        <w:tc>
          <w:tcPr>
            <w:tcW w:w="2197" w:type="pct"/>
            <w:tcBorders>
              <w:top w:val="outset" w:sz="6" w:space="0" w:color="auto"/>
              <w:left w:val="outset" w:sz="6" w:space="0" w:color="auto"/>
              <w:bottom w:val="outset" w:sz="6" w:space="0" w:color="auto"/>
              <w:right w:val="outset" w:sz="6" w:space="0" w:color="auto"/>
            </w:tcBorders>
            <w:vAlign w:val="center"/>
          </w:tcPr>
          <w:p w14:paraId="12281E05" w14:textId="77777777" w:rsidR="00494669" w:rsidRDefault="00E5753C">
            <w:pPr>
              <w:ind w:firstLineChars="100" w:firstLine="210"/>
            </w:pPr>
            <w:r>
              <w:rPr>
                <w:rFonts w:hint="eastAsia"/>
              </w:rPr>
              <w:t>商誉</w:t>
            </w:r>
          </w:p>
        </w:tc>
        <w:tc>
          <w:tcPr>
            <w:tcW w:w="1408" w:type="pct"/>
            <w:tcBorders>
              <w:top w:val="outset" w:sz="6" w:space="0" w:color="auto"/>
              <w:left w:val="outset" w:sz="6" w:space="0" w:color="auto"/>
              <w:bottom w:val="outset" w:sz="6" w:space="0" w:color="auto"/>
              <w:right w:val="outset" w:sz="6" w:space="0" w:color="auto"/>
            </w:tcBorders>
          </w:tcPr>
          <w:p w14:paraId="281452A0"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2EB28F6E" w14:textId="77777777" w:rsidR="00494669" w:rsidRDefault="00494669">
            <w:pPr>
              <w:jc w:val="right"/>
            </w:pPr>
          </w:p>
        </w:tc>
      </w:tr>
      <w:tr w:rsidR="00494669" w14:paraId="7C22A290" w14:textId="77777777">
        <w:tc>
          <w:tcPr>
            <w:tcW w:w="2197" w:type="pct"/>
            <w:tcBorders>
              <w:top w:val="outset" w:sz="6" w:space="0" w:color="auto"/>
              <w:left w:val="outset" w:sz="6" w:space="0" w:color="auto"/>
              <w:bottom w:val="outset" w:sz="6" w:space="0" w:color="auto"/>
              <w:right w:val="outset" w:sz="6" w:space="0" w:color="auto"/>
            </w:tcBorders>
            <w:vAlign w:val="center"/>
          </w:tcPr>
          <w:p w14:paraId="7B9EB004" w14:textId="77777777" w:rsidR="00494669" w:rsidRDefault="00E5753C">
            <w:pPr>
              <w:ind w:firstLineChars="100" w:firstLine="210"/>
            </w:pPr>
            <w:r>
              <w:rPr>
                <w:rFonts w:hint="eastAsia"/>
              </w:rPr>
              <w:t>长期待摊费用</w:t>
            </w:r>
          </w:p>
        </w:tc>
        <w:tc>
          <w:tcPr>
            <w:tcW w:w="1408" w:type="pct"/>
            <w:tcBorders>
              <w:top w:val="outset" w:sz="6" w:space="0" w:color="auto"/>
              <w:left w:val="outset" w:sz="6" w:space="0" w:color="auto"/>
              <w:bottom w:val="outset" w:sz="6" w:space="0" w:color="auto"/>
              <w:right w:val="outset" w:sz="6" w:space="0" w:color="auto"/>
            </w:tcBorders>
          </w:tcPr>
          <w:p w14:paraId="11D38217" w14:textId="77777777" w:rsidR="00494669" w:rsidRDefault="00E5753C">
            <w:pPr>
              <w:jc w:val="right"/>
            </w:pPr>
            <w:r>
              <w:rPr>
                <w:rFonts w:hint="eastAsia"/>
              </w:rPr>
              <w:t xml:space="preserve"> 2,544,328.70 </w:t>
            </w:r>
          </w:p>
        </w:tc>
        <w:tc>
          <w:tcPr>
            <w:tcW w:w="1395" w:type="pct"/>
            <w:tcBorders>
              <w:top w:val="outset" w:sz="6" w:space="0" w:color="auto"/>
              <w:left w:val="outset" w:sz="6" w:space="0" w:color="auto"/>
              <w:bottom w:val="outset" w:sz="6" w:space="0" w:color="auto"/>
              <w:right w:val="outset" w:sz="6" w:space="0" w:color="auto"/>
            </w:tcBorders>
          </w:tcPr>
          <w:p w14:paraId="7A3270E9" w14:textId="77777777" w:rsidR="00494669" w:rsidRDefault="00E5753C">
            <w:pPr>
              <w:jc w:val="right"/>
            </w:pPr>
            <w:r>
              <w:rPr>
                <w:rFonts w:hint="eastAsia"/>
              </w:rPr>
              <w:t xml:space="preserve"> 3,846,148.12 </w:t>
            </w:r>
          </w:p>
        </w:tc>
      </w:tr>
      <w:tr w:rsidR="00494669" w14:paraId="2417BA50" w14:textId="77777777">
        <w:tc>
          <w:tcPr>
            <w:tcW w:w="2197" w:type="pct"/>
            <w:tcBorders>
              <w:top w:val="outset" w:sz="6" w:space="0" w:color="auto"/>
              <w:left w:val="outset" w:sz="6" w:space="0" w:color="auto"/>
              <w:bottom w:val="outset" w:sz="6" w:space="0" w:color="auto"/>
              <w:right w:val="outset" w:sz="6" w:space="0" w:color="auto"/>
            </w:tcBorders>
            <w:vAlign w:val="center"/>
          </w:tcPr>
          <w:p w14:paraId="57C35B55" w14:textId="77777777" w:rsidR="00494669" w:rsidRDefault="00E5753C">
            <w:pPr>
              <w:ind w:firstLineChars="100" w:firstLine="210"/>
            </w:pPr>
            <w:r>
              <w:rPr>
                <w:rFonts w:hint="eastAsia"/>
              </w:rPr>
              <w:t>递延所得税资产</w:t>
            </w:r>
          </w:p>
        </w:tc>
        <w:tc>
          <w:tcPr>
            <w:tcW w:w="1408" w:type="pct"/>
            <w:tcBorders>
              <w:top w:val="outset" w:sz="6" w:space="0" w:color="auto"/>
              <w:left w:val="outset" w:sz="6" w:space="0" w:color="auto"/>
              <w:bottom w:val="outset" w:sz="6" w:space="0" w:color="auto"/>
              <w:right w:val="outset" w:sz="6" w:space="0" w:color="auto"/>
            </w:tcBorders>
          </w:tcPr>
          <w:p w14:paraId="7C93B0CE"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48F2C260" w14:textId="77777777" w:rsidR="00494669" w:rsidRDefault="00E5753C">
            <w:pPr>
              <w:jc w:val="right"/>
            </w:pPr>
            <w:r>
              <w:rPr>
                <w:rFonts w:hint="eastAsia"/>
              </w:rPr>
              <w:t xml:space="preserve"> 19,341,632.78 </w:t>
            </w:r>
          </w:p>
        </w:tc>
      </w:tr>
      <w:tr w:rsidR="00494669" w14:paraId="3ABC7CD0" w14:textId="77777777">
        <w:tc>
          <w:tcPr>
            <w:tcW w:w="2197" w:type="pct"/>
            <w:tcBorders>
              <w:top w:val="outset" w:sz="6" w:space="0" w:color="auto"/>
              <w:left w:val="outset" w:sz="6" w:space="0" w:color="auto"/>
              <w:bottom w:val="outset" w:sz="6" w:space="0" w:color="auto"/>
              <w:right w:val="outset" w:sz="6" w:space="0" w:color="auto"/>
            </w:tcBorders>
            <w:vAlign w:val="center"/>
          </w:tcPr>
          <w:p w14:paraId="3D5355F2" w14:textId="77777777" w:rsidR="00494669" w:rsidRDefault="00E5753C">
            <w:pPr>
              <w:ind w:firstLineChars="100" w:firstLine="210"/>
            </w:pPr>
            <w:r>
              <w:rPr>
                <w:rFonts w:hint="eastAsia"/>
              </w:rPr>
              <w:t>其他非流动资产</w:t>
            </w:r>
          </w:p>
        </w:tc>
        <w:tc>
          <w:tcPr>
            <w:tcW w:w="1408" w:type="pct"/>
            <w:tcBorders>
              <w:top w:val="outset" w:sz="6" w:space="0" w:color="auto"/>
              <w:left w:val="outset" w:sz="6" w:space="0" w:color="auto"/>
              <w:bottom w:val="outset" w:sz="6" w:space="0" w:color="auto"/>
              <w:right w:val="outset" w:sz="6" w:space="0" w:color="auto"/>
            </w:tcBorders>
          </w:tcPr>
          <w:p w14:paraId="4114F84F" w14:textId="77777777" w:rsidR="00494669" w:rsidRDefault="00E5753C">
            <w:pPr>
              <w:jc w:val="right"/>
            </w:pPr>
            <w:r>
              <w:rPr>
                <w:rFonts w:hint="eastAsia"/>
              </w:rPr>
              <w:t xml:space="preserve"> 9,635,159.45 </w:t>
            </w:r>
          </w:p>
        </w:tc>
        <w:tc>
          <w:tcPr>
            <w:tcW w:w="1395" w:type="pct"/>
            <w:tcBorders>
              <w:top w:val="outset" w:sz="6" w:space="0" w:color="auto"/>
              <w:left w:val="outset" w:sz="6" w:space="0" w:color="auto"/>
              <w:bottom w:val="outset" w:sz="6" w:space="0" w:color="auto"/>
              <w:right w:val="outset" w:sz="6" w:space="0" w:color="auto"/>
            </w:tcBorders>
          </w:tcPr>
          <w:p w14:paraId="5C86CEE8" w14:textId="77777777" w:rsidR="00494669" w:rsidRDefault="00E5753C">
            <w:pPr>
              <w:jc w:val="right"/>
            </w:pPr>
            <w:r>
              <w:rPr>
                <w:rFonts w:hint="eastAsia"/>
              </w:rPr>
              <w:t xml:space="preserve"> 78,519,638.78 </w:t>
            </w:r>
          </w:p>
        </w:tc>
      </w:tr>
      <w:tr w:rsidR="00494669" w14:paraId="632C0BAE" w14:textId="77777777">
        <w:tc>
          <w:tcPr>
            <w:tcW w:w="2197" w:type="pct"/>
            <w:tcBorders>
              <w:top w:val="outset" w:sz="6" w:space="0" w:color="auto"/>
              <w:left w:val="outset" w:sz="6" w:space="0" w:color="auto"/>
              <w:bottom w:val="outset" w:sz="6" w:space="0" w:color="auto"/>
              <w:right w:val="outset" w:sz="6" w:space="0" w:color="auto"/>
            </w:tcBorders>
            <w:vAlign w:val="center"/>
          </w:tcPr>
          <w:p w14:paraId="6C0D0BEE" w14:textId="77777777" w:rsidR="00494669" w:rsidRDefault="00E5753C">
            <w:pPr>
              <w:ind w:firstLineChars="200" w:firstLine="420"/>
            </w:pPr>
            <w:r>
              <w:rPr>
                <w:rFonts w:hint="eastAsia"/>
              </w:rPr>
              <w:t>非流动资产合计</w:t>
            </w:r>
          </w:p>
        </w:tc>
        <w:tc>
          <w:tcPr>
            <w:tcW w:w="1408" w:type="pct"/>
            <w:tcBorders>
              <w:top w:val="outset" w:sz="6" w:space="0" w:color="auto"/>
              <w:left w:val="outset" w:sz="6" w:space="0" w:color="auto"/>
              <w:bottom w:val="outset" w:sz="6" w:space="0" w:color="auto"/>
              <w:right w:val="outset" w:sz="6" w:space="0" w:color="auto"/>
            </w:tcBorders>
          </w:tcPr>
          <w:p w14:paraId="4B8F9788" w14:textId="77777777" w:rsidR="00494669" w:rsidRDefault="00E5753C">
            <w:pPr>
              <w:jc w:val="right"/>
            </w:pPr>
            <w:r>
              <w:rPr>
                <w:rFonts w:hint="eastAsia"/>
              </w:rPr>
              <w:t xml:space="preserve"> 2,438,328,663.74 </w:t>
            </w:r>
          </w:p>
        </w:tc>
        <w:tc>
          <w:tcPr>
            <w:tcW w:w="1395" w:type="pct"/>
            <w:tcBorders>
              <w:top w:val="outset" w:sz="6" w:space="0" w:color="auto"/>
              <w:left w:val="outset" w:sz="6" w:space="0" w:color="auto"/>
              <w:bottom w:val="outset" w:sz="6" w:space="0" w:color="auto"/>
              <w:right w:val="outset" w:sz="6" w:space="0" w:color="auto"/>
            </w:tcBorders>
          </w:tcPr>
          <w:p w14:paraId="5EB50FCD" w14:textId="77777777" w:rsidR="00494669" w:rsidRDefault="00E5753C">
            <w:pPr>
              <w:jc w:val="right"/>
            </w:pPr>
            <w:r>
              <w:rPr>
                <w:rFonts w:hint="eastAsia"/>
              </w:rPr>
              <w:t xml:space="preserve"> 1,756,760,283.07 </w:t>
            </w:r>
          </w:p>
        </w:tc>
      </w:tr>
      <w:tr w:rsidR="00494669" w14:paraId="52CF5760" w14:textId="77777777">
        <w:tc>
          <w:tcPr>
            <w:tcW w:w="2197" w:type="pct"/>
            <w:tcBorders>
              <w:top w:val="outset" w:sz="6" w:space="0" w:color="auto"/>
              <w:left w:val="outset" w:sz="6" w:space="0" w:color="auto"/>
              <w:bottom w:val="outset" w:sz="6" w:space="0" w:color="auto"/>
              <w:right w:val="outset" w:sz="6" w:space="0" w:color="auto"/>
            </w:tcBorders>
            <w:vAlign w:val="center"/>
          </w:tcPr>
          <w:p w14:paraId="2BC8F4BE" w14:textId="77777777" w:rsidR="00494669" w:rsidRDefault="00E5753C">
            <w:pPr>
              <w:ind w:firstLineChars="300" w:firstLine="630"/>
            </w:pPr>
            <w:r>
              <w:rPr>
                <w:rFonts w:hint="eastAsia"/>
              </w:rPr>
              <w:t>资产总计</w:t>
            </w:r>
          </w:p>
        </w:tc>
        <w:tc>
          <w:tcPr>
            <w:tcW w:w="1408" w:type="pct"/>
            <w:tcBorders>
              <w:top w:val="outset" w:sz="6" w:space="0" w:color="auto"/>
              <w:left w:val="outset" w:sz="6" w:space="0" w:color="auto"/>
              <w:bottom w:val="outset" w:sz="6" w:space="0" w:color="auto"/>
              <w:right w:val="outset" w:sz="6" w:space="0" w:color="auto"/>
            </w:tcBorders>
          </w:tcPr>
          <w:p w14:paraId="5761F164" w14:textId="77777777" w:rsidR="00494669" w:rsidRDefault="00E5753C">
            <w:pPr>
              <w:jc w:val="right"/>
            </w:pPr>
            <w:r>
              <w:rPr>
                <w:rFonts w:hint="eastAsia"/>
              </w:rPr>
              <w:t xml:space="preserve"> 5,420,544,232.05 </w:t>
            </w:r>
          </w:p>
        </w:tc>
        <w:tc>
          <w:tcPr>
            <w:tcW w:w="1395" w:type="pct"/>
            <w:tcBorders>
              <w:top w:val="outset" w:sz="6" w:space="0" w:color="auto"/>
              <w:left w:val="outset" w:sz="6" w:space="0" w:color="auto"/>
              <w:bottom w:val="outset" w:sz="6" w:space="0" w:color="auto"/>
              <w:right w:val="outset" w:sz="6" w:space="0" w:color="auto"/>
            </w:tcBorders>
          </w:tcPr>
          <w:p w14:paraId="63767765" w14:textId="77777777" w:rsidR="00494669" w:rsidRDefault="00E5753C">
            <w:pPr>
              <w:jc w:val="right"/>
            </w:pPr>
            <w:r>
              <w:rPr>
                <w:rFonts w:hint="eastAsia"/>
              </w:rPr>
              <w:t xml:space="preserve"> 4,788,585,607.50 </w:t>
            </w:r>
          </w:p>
        </w:tc>
      </w:tr>
      <w:tr w:rsidR="00494669" w14:paraId="10E3A85F" w14:textId="77777777">
        <w:sdt>
          <w:sdtPr>
            <w:tag w:val="_PLD_443f51bd80ff4133b83b5ef51ee0bfd1"/>
            <w:id w:val="-2116280197"/>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664B794" w14:textId="77777777" w:rsidR="00494669" w:rsidRDefault="00E5753C">
                <w:pPr>
                  <w:rPr>
                    <w:color w:val="FF00FF"/>
                  </w:rPr>
                </w:pPr>
                <w:r>
                  <w:rPr>
                    <w:rFonts w:hint="eastAsia"/>
                    <w:b/>
                    <w:bCs/>
                  </w:rPr>
                  <w:t>流动负债：</w:t>
                </w:r>
              </w:p>
            </w:tc>
          </w:sdtContent>
        </w:sdt>
      </w:tr>
      <w:tr w:rsidR="00494669" w14:paraId="2C729E6B" w14:textId="77777777">
        <w:tc>
          <w:tcPr>
            <w:tcW w:w="2197" w:type="pct"/>
            <w:tcBorders>
              <w:top w:val="outset" w:sz="6" w:space="0" w:color="auto"/>
              <w:left w:val="outset" w:sz="6" w:space="0" w:color="auto"/>
              <w:bottom w:val="outset" w:sz="6" w:space="0" w:color="auto"/>
              <w:right w:val="outset" w:sz="6" w:space="0" w:color="auto"/>
            </w:tcBorders>
            <w:vAlign w:val="center"/>
          </w:tcPr>
          <w:p w14:paraId="08BF04E1" w14:textId="77777777" w:rsidR="00494669" w:rsidRDefault="00E5753C">
            <w:pPr>
              <w:ind w:firstLineChars="100" w:firstLine="210"/>
            </w:pPr>
            <w:r>
              <w:rPr>
                <w:rFonts w:hint="eastAsia"/>
              </w:rPr>
              <w:t>短期借款</w:t>
            </w:r>
          </w:p>
        </w:tc>
        <w:tc>
          <w:tcPr>
            <w:tcW w:w="1408" w:type="pct"/>
            <w:tcBorders>
              <w:top w:val="outset" w:sz="6" w:space="0" w:color="auto"/>
              <w:left w:val="outset" w:sz="6" w:space="0" w:color="auto"/>
              <w:bottom w:val="outset" w:sz="6" w:space="0" w:color="auto"/>
              <w:right w:val="outset" w:sz="6" w:space="0" w:color="auto"/>
            </w:tcBorders>
          </w:tcPr>
          <w:p w14:paraId="232AE057" w14:textId="77777777" w:rsidR="00494669" w:rsidRDefault="00E5753C">
            <w:pPr>
              <w:jc w:val="right"/>
            </w:pPr>
            <w:r>
              <w:rPr>
                <w:rFonts w:hint="eastAsia"/>
              </w:rPr>
              <w:t xml:space="preserve"> 45,261,652.58 </w:t>
            </w:r>
          </w:p>
        </w:tc>
        <w:tc>
          <w:tcPr>
            <w:tcW w:w="1395" w:type="pct"/>
            <w:tcBorders>
              <w:top w:val="outset" w:sz="6" w:space="0" w:color="auto"/>
              <w:left w:val="outset" w:sz="6" w:space="0" w:color="auto"/>
              <w:bottom w:val="outset" w:sz="6" w:space="0" w:color="auto"/>
              <w:right w:val="outset" w:sz="6" w:space="0" w:color="auto"/>
            </w:tcBorders>
          </w:tcPr>
          <w:p w14:paraId="3EED30B6" w14:textId="77777777" w:rsidR="00494669" w:rsidRDefault="00E5753C">
            <w:pPr>
              <w:jc w:val="right"/>
            </w:pPr>
            <w:r>
              <w:rPr>
                <w:rFonts w:hint="eastAsia"/>
              </w:rPr>
              <w:t xml:space="preserve"> 234,236,393.79 </w:t>
            </w:r>
          </w:p>
        </w:tc>
      </w:tr>
      <w:tr w:rsidR="00494669" w14:paraId="7229C6EE" w14:textId="77777777">
        <w:tc>
          <w:tcPr>
            <w:tcW w:w="2197" w:type="pct"/>
            <w:tcBorders>
              <w:top w:val="outset" w:sz="6" w:space="0" w:color="auto"/>
              <w:left w:val="outset" w:sz="6" w:space="0" w:color="auto"/>
              <w:bottom w:val="outset" w:sz="6" w:space="0" w:color="auto"/>
              <w:right w:val="outset" w:sz="6" w:space="0" w:color="auto"/>
            </w:tcBorders>
            <w:vAlign w:val="center"/>
          </w:tcPr>
          <w:p w14:paraId="443442B7" w14:textId="77777777" w:rsidR="00494669" w:rsidRDefault="00E5753C">
            <w:pPr>
              <w:ind w:firstLineChars="100" w:firstLine="210"/>
            </w:pPr>
            <w:r>
              <w:rPr>
                <w:rFonts w:hint="eastAsia"/>
              </w:rPr>
              <w:t>交易性金融负债</w:t>
            </w:r>
          </w:p>
        </w:tc>
        <w:tc>
          <w:tcPr>
            <w:tcW w:w="1408" w:type="pct"/>
            <w:tcBorders>
              <w:top w:val="outset" w:sz="6" w:space="0" w:color="auto"/>
              <w:left w:val="outset" w:sz="6" w:space="0" w:color="auto"/>
              <w:bottom w:val="outset" w:sz="6" w:space="0" w:color="auto"/>
              <w:right w:val="outset" w:sz="6" w:space="0" w:color="auto"/>
            </w:tcBorders>
          </w:tcPr>
          <w:p w14:paraId="23F04A23"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5458EA85" w14:textId="77777777" w:rsidR="00494669" w:rsidRDefault="00494669">
            <w:pPr>
              <w:jc w:val="right"/>
            </w:pPr>
          </w:p>
        </w:tc>
      </w:tr>
      <w:tr w:rsidR="00494669" w14:paraId="0F0AAE62" w14:textId="77777777">
        <w:tc>
          <w:tcPr>
            <w:tcW w:w="2197" w:type="pct"/>
            <w:tcBorders>
              <w:top w:val="outset" w:sz="6" w:space="0" w:color="auto"/>
              <w:left w:val="outset" w:sz="6" w:space="0" w:color="auto"/>
              <w:bottom w:val="outset" w:sz="6" w:space="0" w:color="auto"/>
              <w:right w:val="outset" w:sz="6" w:space="0" w:color="auto"/>
            </w:tcBorders>
            <w:vAlign w:val="center"/>
          </w:tcPr>
          <w:p w14:paraId="47C197C4" w14:textId="77777777" w:rsidR="00494669" w:rsidRDefault="00E5753C">
            <w:pPr>
              <w:ind w:firstLineChars="100" w:firstLine="210"/>
            </w:pPr>
            <w:r>
              <w:rPr>
                <w:rFonts w:hint="eastAsia"/>
              </w:rPr>
              <w:t>衍生金融负债</w:t>
            </w:r>
          </w:p>
        </w:tc>
        <w:tc>
          <w:tcPr>
            <w:tcW w:w="1408" w:type="pct"/>
            <w:tcBorders>
              <w:top w:val="outset" w:sz="6" w:space="0" w:color="auto"/>
              <w:left w:val="outset" w:sz="6" w:space="0" w:color="auto"/>
              <w:bottom w:val="outset" w:sz="6" w:space="0" w:color="auto"/>
              <w:right w:val="outset" w:sz="6" w:space="0" w:color="auto"/>
            </w:tcBorders>
          </w:tcPr>
          <w:p w14:paraId="68E8050E"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2816D589" w14:textId="77777777" w:rsidR="00494669" w:rsidRDefault="00494669">
            <w:pPr>
              <w:jc w:val="right"/>
            </w:pPr>
          </w:p>
        </w:tc>
      </w:tr>
      <w:tr w:rsidR="00494669" w14:paraId="0046CE6F" w14:textId="77777777">
        <w:tc>
          <w:tcPr>
            <w:tcW w:w="2197" w:type="pct"/>
            <w:tcBorders>
              <w:top w:val="outset" w:sz="6" w:space="0" w:color="auto"/>
              <w:left w:val="outset" w:sz="6" w:space="0" w:color="auto"/>
              <w:bottom w:val="outset" w:sz="6" w:space="0" w:color="auto"/>
              <w:right w:val="outset" w:sz="6" w:space="0" w:color="auto"/>
            </w:tcBorders>
            <w:vAlign w:val="center"/>
          </w:tcPr>
          <w:p w14:paraId="27D08F43" w14:textId="77777777" w:rsidR="00494669" w:rsidRDefault="00E5753C">
            <w:pPr>
              <w:ind w:firstLineChars="100" w:firstLine="210"/>
            </w:pPr>
            <w:r>
              <w:rPr>
                <w:rFonts w:hint="eastAsia"/>
              </w:rPr>
              <w:t>应付票据</w:t>
            </w:r>
          </w:p>
        </w:tc>
        <w:tc>
          <w:tcPr>
            <w:tcW w:w="1408" w:type="pct"/>
            <w:tcBorders>
              <w:top w:val="outset" w:sz="6" w:space="0" w:color="auto"/>
              <w:left w:val="outset" w:sz="6" w:space="0" w:color="auto"/>
              <w:bottom w:val="outset" w:sz="6" w:space="0" w:color="auto"/>
              <w:right w:val="outset" w:sz="6" w:space="0" w:color="auto"/>
            </w:tcBorders>
          </w:tcPr>
          <w:p w14:paraId="0714D6E2" w14:textId="77777777" w:rsidR="00494669" w:rsidRDefault="00E5753C">
            <w:pPr>
              <w:jc w:val="right"/>
            </w:pPr>
            <w:r>
              <w:rPr>
                <w:rFonts w:hint="eastAsia"/>
              </w:rPr>
              <w:t xml:space="preserve"> 452,216,534.09 </w:t>
            </w:r>
          </w:p>
        </w:tc>
        <w:tc>
          <w:tcPr>
            <w:tcW w:w="1395" w:type="pct"/>
            <w:tcBorders>
              <w:top w:val="outset" w:sz="6" w:space="0" w:color="auto"/>
              <w:left w:val="outset" w:sz="6" w:space="0" w:color="auto"/>
              <w:bottom w:val="outset" w:sz="6" w:space="0" w:color="auto"/>
              <w:right w:val="outset" w:sz="6" w:space="0" w:color="auto"/>
            </w:tcBorders>
          </w:tcPr>
          <w:p w14:paraId="458451E6" w14:textId="77777777" w:rsidR="00494669" w:rsidRDefault="00E5753C">
            <w:pPr>
              <w:jc w:val="right"/>
            </w:pPr>
            <w:r>
              <w:rPr>
                <w:rFonts w:hint="eastAsia"/>
              </w:rPr>
              <w:t xml:space="preserve"> 539,910,353.67 </w:t>
            </w:r>
          </w:p>
        </w:tc>
      </w:tr>
      <w:tr w:rsidR="00494669" w14:paraId="546C5270" w14:textId="77777777">
        <w:tc>
          <w:tcPr>
            <w:tcW w:w="2197" w:type="pct"/>
            <w:tcBorders>
              <w:top w:val="outset" w:sz="6" w:space="0" w:color="auto"/>
              <w:left w:val="outset" w:sz="6" w:space="0" w:color="auto"/>
              <w:bottom w:val="outset" w:sz="6" w:space="0" w:color="auto"/>
              <w:right w:val="outset" w:sz="6" w:space="0" w:color="auto"/>
            </w:tcBorders>
            <w:vAlign w:val="center"/>
          </w:tcPr>
          <w:p w14:paraId="376A1EB0" w14:textId="77777777" w:rsidR="00494669" w:rsidRDefault="00E5753C">
            <w:pPr>
              <w:ind w:firstLineChars="100" w:firstLine="210"/>
            </w:pPr>
            <w:r>
              <w:rPr>
                <w:rFonts w:hint="eastAsia"/>
              </w:rPr>
              <w:t>应付账款</w:t>
            </w:r>
          </w:p>
        </w:tc>
        <w:tc>
          <w:tcPr>
            <w:tcW w:w="1408" w:type="pct"/>
            <w:tcBorders>
              <w:top w:val="outset" w:sz="6" w:space="0" w:color="auto"/>
              <w:left w:val="outset" w:sz="6" w:space="0" w:color="auto"/>
              <w:bottom w:val="outset" w:sz="6" w:space="0" w:color="auto"/>
              <w:right w:val="outset" w:sz="6" w:space="0" w:color="auto"/>
            </w:tcBorders>
          </w:tcPr>
          <w:p w14:paraId="7D281FC6" w14:textId="77777777" w:rsidR="00494669" w:rsidRDefault="00E5753C">
            <w:pPr>
              <w:jc w:val="right"/>
            </w:pPr>
            <w:r>
              <w:rPr>
                <w:rFonts w:hint="eastAsia"/>
              </w:rPr>
              <w:t xml:space="preserve"> 573,532,627.66 </w:t>
            </w:r>
          </w:p>
        </w:tc>
        <w:tc>
          <w:tcPr>
            <w:tcW w:w="1395" w:type="pct"/>
            <w:tcBorders>
              <w:top w:val="outset" w:sz="6" w:space="0" w:color="auto"/>
              <w:left w:val="outset" w:sz="6" w:space="0" w:color="auto"/>
              <w:bottom w:val="outset" w:sz="6" w:space="0" w:color="auto"/>
              <w:right w:val="outset" w:sz="6" w:space="0" w:color="auto"/>
            </w:tcBorders>
          </w:tcPr>
          <w:p w14:paraId="0757F55B" w14:textId="77777777" w:rsidR="00494669" w:rsidRDefault="00E5753C">
            <w:pPr>
              <w:jc w:val="right"/>
            </w:pPr>
            <w:r>
              <w:rPr>
                <w:rFonts w:hint="eastAsia"/>
              </w:rPr>
              <w:t xml:space="preserve"> 515,848,076.78 </w:t>
            </w:r>
          </w:p>
        </w:tc>
      </w:tr>
      <w:tr w:rsidR="00494669" w14:paraId="6EE6AF74" w14:textId="77777777">
        <w:tc>
          <w:tcPr>
            <w:tcW w:w="2197" w:type="pct"/>
            <w:tcBorders>
              <w:top w:val="outset" w:sz="6" w:space="0" w:color="auto"/>
              <w:left w:val="outset" w:sz="6" w:space="0" w:color="auto"/>
              <w:bottom w:val="outset" w:sz="6" w:space="0" w:color="auto"/>
              <w:right w:val="outset" w:sz="6" w:space="0" w:color="auto"/>
            </w:tcBorders>
            <w:vAlign w:val="center"/>
          </w:tcPr>
          <w:p w14:paraId="5AA37D3C" w14:textId="77777777" w:rsidR="00494669" w:rsidRDefault="00E5753C">
            <w:pPr>
              <w:ind w:firstLineChars="100" w:firstLine="210"/>
            </w:pPr>
            <w:r>
              <w:rPr>
                <w:rFonts w:hint="eastAsia"/>
              </w:rPr>
              <w:t>预收款项</w:t>
            </w:r>
          </w:p>
        </w:tc>
        <w:tc>
          <w:tcPr>
            <w:tcW w:w="1408" w:type="pct"/>
            <w:tcBorders>
              <w:top w:val="outset" w:sz="6" w:space="0" w:color="auto"/>
              <w:left w:val="outset" w:sz="6" w:space="0" w:color="auto"/>
              <w:bottom w:val="outset" w:sz="6" w:space="0" w:color="auto"/>
              <w:right w:val="outset" w:sz="6" w:space="0" w:color="auto"/>
            </w:tcBorders>
          </w:tcPr>
          <w:p w14:paraId="4D084BE0"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5253AB7D" w14:textId="77777777" w:rsidR="00494669" w:rsidRDefault="00494669">
            <w:pPr>
              <w:jc w:val="right"/>
            </w:pPr>
          </w:p>
        </w:tc>
      </w:tr>
      <w:tr w:rsidR="00494669" w14:paraId="598A331D" w14:textId="77777777">
        <w:tc>
          <w:tcPr>
            <w:tcW w:w="2197" w:type="pct"/>
            <w:tcBorders>
              <w:top w:val="outset" w:sz="6" w:space="0" w:color="auto"/>
              <w:left w:val="outset" w:sz="6" w:space="0" w:color="auto"/>
              <w:bottom w:val="outset" w:sz="6" w:space="0" w:color="auto"/>
              <w:right w:val="outset" w:sz="6" w:space="0" w:color="auto"/>
            </w:tcBorders>
            <w:vAlign w:val="center"/>
          </w:tcPr>
          <w:p w14:paraId="22E5D533" w14:textId="77777777" w:rsidR="00494669" w:rsidRDefault="00E5753C">
            <w:pPr>
              <w:ind w:firstLineChars="100" w:firstLine="210"/>
            </w:pPr>
            <w:r>
              <w:rPr>
                <w:rFonts w:hint="eastAsia"/>
              </w:rPr>
              <w:t>合同负债</w:t>
            </w:r>
          </w:p>
        </w:tc>
        <w:tc>
          <w:tcPr>
            <w:tcW w:w="1408" w:type="pct"/>
            <w:tcBorders>
              <w:top w:val="outset" w:sz="6" w:space="0" w:color="auto"/>
              <w:left w:val="outset" w:sz="6" w:space="0" w:color="auto"/>
              <w:bottom w:val="outset" w:sz="6" w:space="0" w:color="auto"/>
              <w:right w:val="outset" w:sz="6" w:space="0" w:color="auto"/>
            </w:tcBorders>
          </w:tcPr>
          <w:p w14:paraId="6630DA45" w14:textId="77777777" w:rsidR="00494669" w:rsidRDefault="00E5753C">
            <w:pPr>
              <w:jc w:val="right"/>
            </w:pPr>
            <w:r>
              <w:rPr>
                <w:rFonts w:hint="eastAsia"/>
              </w:rPr>
              <w:t xml:space="preserve"> 32,440,769.79 </w:t>
            </w:r>
          </w:p>
        </w:tc>
        <w:tc>
          <w:tcPr>
            <w:tcW w:w="1395" w:type="pct"/>
            <w:tcBorders>
              <w:top w:val="outset" w:sz="6" w:space="0" w:color="auto"/>
              <w:left w:val="outset" w:sz="6" w:space="0" w:color="auto"/>
              <w:bottom w:val="outset" w:sz="6" w:space="0" w:color="auto"/>
              <w:right w:val="outset" w:sz="6" w:space="0" w:color="auto"/>
            </w:tcBorders>
          </w:tcPr>
          <w:p w14:paraId="7B32739C" w14:textId="77777777" w:rsidR="00494669" w:rsidRDefault="00E5753C">
            <w:pPr>
              <w:jc w:val="right"/>
            </w:pPr>
            <w:r>
              <w:rPr>
                <w:rFonts w:hint="eastAsia"/>
              </w:rPr>
              <w:t xml:space="preserve"> 83,110,694.50 </w:t>
            </w:r>
          </w:p>
        </w:tc>
      </w:tr>
      <w:tr w:rsidR="00494669" w14:paraId="21B47E21" w14:textId="77777777">
        <w:tc>
          <w:tcPr>
            <w:tcW w:w="2197" w:type="pct"/>
            <w:tcBorders>
              <w:top w:val="outset" w:sz="6" w:space="0" w:color="auto"/>
              <w:left w:val="outset" w:sz="6" w:space="0" w:color="auto"/>
              <w:bottom w:val="outset" w:sz="6" w:space="0" w:color="auto"/>
              <w:right w:val="outset" w:sz="6" w:space="0" w:color="auto"/>
            </w:tcBorders>
            <w:vAlign w:val="center"/>
          </w:tcPr>
          <w:p w14:paraId="25D7BABA" w14:textId="77777777" w:rsidR="00494669" w:rsidRDefault="00E5753C">
            <w:pPr>
              <w:ind w:firstLineChars="100" w:firstLine="210"/>
            </w:pPr>
            <w:r>
              <w:rPr>
                <w:rFonts w:hint="eastAsia"/>
              </w:rPr>
              <w:t>应付职工薪酬</w:t>
            </w:r>
          </w:p>
        </w:tc>
        <w:tc>
          <w:tcPr>
            <w:tcW w:w="1408" w:type="pct"/>
            <w:tcBorders>
              <w:top w:val="outset" w:sz="6" w:space="0" w:color="auto"/>
              <w:left w:val="outset" w:sz="6" w:space="0" w:color="auto"/>
              <w:bottom w:val="outset" w:sz="6" w:space="0" w:color="auto"/>
              <w:right w:val="outset" w:sz="6" w:space="0" w:color="auto"/>
            </w:tcBorders>
          </w:tcPr>
          <w:p w14:paraId="60232738" w14:textId="77777777" w:rsidR="00494669" w:rsidRDefault="00E5753C">
            <w:pPr>
              <w:jc w:val="right"/>
            </w:pPr>
            <w:r>
              <w:rPr>
                <w:rFonts w:hint="eastAsia"/>
              </w:rPr>
              <w:t xml:space="preserve"> 29,642,391.45 </w:t>
            </w:r>
          </w:p>
        </w:tc>
        <w:tc>
          <w:tcPr>
            <w:tcW w:w="1395" w:type="pct"/>
            <w:tcBorders>
              <w:top w:val="outset" w:sz="6" w:space="0" w:color="auto"/>
              <w:left w:val="outset" w:sz="6" w:space="0" w:color="auto"/>
              <w:bottom w:val="outset" w:sz="6" w:space="0" w:color="auto"/>
              <w:right w:val="outset" w:sz="6" w:space="0" w:color="auto"/>
            </w:tcBorders>
          </w:tcPr>
          <w:p w14:paraId="3FA46B48" w14:textId="77777777" w:rsidR="00494669" w:rsidRDefault="00E5753C">
            <w:pPr>
              <w:jc w:val="right"/>
            </w:pPr>
            <w:r>
              <w:rPr>
                <w:rFonts w:hint="eastAsia"/>
              </w:rPr>
              <w:t xml:space="preserve"> 31,372,194.24 </w:t>
            </w:r>
          </w:p>
        </w:tc>
      </w:tr>
      <w:tr w:rsidR="00494669" w14:paraId="5DF12AE5" w14:textId="77777777">
        <w:tc>
          <w:tcPr>
            <w:tcW w:w="2197" w:type="pct"/>
            <w:tcBorders>
              <w:top w:val="outset" w:sz="6" w:space="0" w:color="auto"/>
              <w:left w:val="outset" w:sz="6" w:space="0" w:color="auto"/>
              <w:bottom w:val="outset" w:sz="6" w:space="0" w:color="auto"/>
              <w:right w:val="outset" w:sz="6" w:space="0" w:color="auto"/>
            </w:tcBorders>
            <w:vAlign w:val="center"/>
          </w:tcPr>
          <w:p w14:paraId="24576AB7" w14:textId="77777777" w:rsidR="00494669" w:rsidRDefault="00E5753C">
            <w:pPr>
              <w:ind w:firstLineChars="100" w:firstLine="210"/>
            </w:pPr>
            <w:r>
              <w:rPr>
                <w:rFonts w:hint="eastAsia"/>
              </w:rPr>
              <w:t>应交税费</w:t>
            </w:r>
          </w:p>
        </w:tc>
        <w:tc>
          <w:tcPr>
            <w:tcW w:w="1408" w:type="pct"/>
            <w:tcBorders>
              <w:top w:val="outset" w:sz="6" w:space="0" w:color="auto"/>
              <w:left w:val="outset" w:sz="6" w:space="0" w:color="auto"/>
              <w:bottom w:val="outset" w:sz="6" w:space="0" w:color="auto"/>
              <w:right w:val="outset" w:sz="6" w:space="0" w:color="auto"/>
            </w:tcBorders>
          </w:tcPr>
          <w:p w14:paraId="48A5C732" w14:textId="77777777" w:rsidR="00494669" w:rsidRDefault="00E5753C">
            <w:pPr>
              <w:jc w:val="right"/>
            </w:pPr>
            <w:r>
              <w:rPr>
                <w:rFonts w:hint="eastAsia"/>
              </w:rPr>
              <w:t xml:space="preserve"> 5,899,924.45 </w:t>
            </w:r>
          </w:p>
        </w:tc>
        <w:tc>
          <w:tcPr>
            <w:tcW w:w="1395" w:type="pct"/>
            <w:tcBorders>
              <w:top w:val="outset" w:sz="6" w:space="0" w:color="auto"/>
              <w:left w:val="outset" w:sz="6" w:space="0" w:color="auto"/>
              <w:bottom w:val="outset" w:sz="6" w:space="0" w:color="auto"/>
              <w:right w:val="outset" w:sz="6" w:space="0" w:color="auto"/>
            </w:tcBorders>
          </w:tcPr>
          <w:p w14:paraId="1AD7A567" w14:textId="77777777" w:rsidR="00494669" w:rsidRDefault="00E5753C">
            <w:pPr>
              <w:jc w:val="right"/>
            </w:pPr>
            <w:r>
              <w:rPr>
                <w:rFonts w:hint="eastAsia"/>
              </w:rPr>
              <w:t xml:space="preserve"> 749,462.82 </w:t>
            </w:r>
          </w:p>
        </w:tc>
      </w:tr>
      <w:tr w:rsidR="00494669" w14:paraId="2B28F5F0" w14:textId="77777777">
        <w:tc>
          <w:tcPr>
            <w:tcW w:w="2197" w:type="pct"/>
            <w:tcBorders>
              <w:top w:val="outset" w:sz="6" w:space="0" w:color="auto"/>
              <w:left w:val="outset" w:sz="6" w:space="0" w:color="auto"/>
              <w:bottom w:val="outset" w:sz="6" w:space="0" w:color="auto"/>
              <w:right w:val="outset" w:sz="6" w:space="0" w:color="auto"/>
            </w:tcBorders>
            <w:vAlign w:val="center"/>
          </w:tcPr>
          <w:p w14:paraId="0807822A" w14:textId="77777777" w:rsidR="00494669" w:rsidRDefault="00E5753C">
            <w:pPr>
              <w:ind w:firstLineChars="100" w:firstLine="210"/>
            </w:pPr>
            <w:r>
              <w:rPr>
                <w:rFonts w:hint="eastAsia"/>
              </w:rPr>
              <w:t>其他应付款</w:t>
            </w:r>
          </w:p>
        </w:tc>
        <w:tc>
          <w:tcPr>
            <w:tcW w:w="1408" w:type="pct"/>
            <w:tcBorders>
              <w:top w:val="outset" w:sz="6" w:space="0" w:color="auto"/>
              <w:left w:val="outset" w:sz="6" w:space="0" w:color="auto"/>
              <w:bottom w:val="outset" w:sz="6" w:space="0" w:color="auto"/>
              <w:right w:val="outset" w:sz="6" w:space="0" w:color="auto"/>
            </w:tcBorders>
          </w:tcPr>
          <w:p w14:paraId="2319391C" w14:textId="77777777" w:rsidR="00494669" w:rsidRDefault="00E5753C">
            <w:pPr>
              <w:jc w:val="right"/>
            </w:pPr>
            <w:r>
              <w:rPr>
                <w:rFonts w:hint="eastAsia"/>
              </w:rPr>
              <w:t xml:space="preserve"> 30,295,325.03 </w:t>
            </w:r>
          </w:p>
        </w:tc>
        <w:tc>
          <w:tcPr>
            <w:tcW w:w="1395" w:type="pct"/>
            <w:tcBorders>
              <w:top w:val="outset" w:sz="6" w:space="0" w:color="auto"/>
              <w:left w:val="outset" w:sz="6" w:space="0" w:color="auto"/>
              <w:bottom w:val="outset" w:sz="6" w:space="0" w:color="auto"/>
              <w:right w:val="outset" w:sz="6" w:space="0" w:color="auto"/>
            </w:tcBorders>
          </w:tcPr>
          <w:p w14:paraId="19B0B553" w14:textId="77777777" w:rsidR="00494669" w:rsidRDefault="00E5753C">
            <w:pPr>
              <w:jc w:val="right"/>
            </w:pPr>
            <w:r>
              <w:rPr>
                <w:rFonts w:hint="eastAsia"/>
              </w:rPr>
              <w:t xml:space="preserve"> 31,368,741.33 </w:t>
            </w:r>
          </w:p>
        </w:tc>
      </w:tr>
      <w:tr w:rsidR="00494669" w14:paraId="48761361" w14:textId="77777777">
        <w:tc>
          <w:tcPr>
            <w:tcW w:w="2197" w:type="pct"/>
            <w:tcBorders>
              <w:top w:val="outset" w:sz="6" w:space="0" w:color="auto"/>
              <w:left w:val="outset" w:sz="6" w:space="0" w:color="auto"/>
              <w:bottom w:val="outset" w:sz="6" w:space="0" w:color="auto"/>
              <w:right w:val="outset" w:sz="6" w:space="0" w:color="auto"/>
            </w:tcBorders>
            <w:vAlign w:val="center"/>
          </w:tcPr>
          <w:p w14:paraId="5D6FC849" w14:textId="77777777" w:rsidR="00494669" w:rsidRDefault="00E5753C">
            <w:pPr>
              <w:ind w:firstLineChars="100" w:firstLine="210"/>
            </w:pPr>
            <w:r>
              <w:rPr>
                <w:rFonts w:hint="eastAsia"/>
              </w:rPr>
              <w:t>其中：应付利息</w:t>
            </w:r>
          </w:p>
        </w:tc>
        <w:tc>
          <w:tcPr>
            <w:tcW w:w="1408" w:type="pct"/>
            <w:tcBorders>
              <w:top w:val="outset" w:sz="6" w:space="0" w:color="auto"/>
              <w:left w:val="outset" w:sz="6" w:space="0" w:color="auto"/>
              <w:bottom w:val="outset" w:sz="6" w:space="0" w:color="auto"/>
              <w:right w:val="outset" w:sz="6" w:space="0" w:color="auto"/>
            </w:tcBorders>
          </w:tcPr>
          <w:p w14:paraId="24637907"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1726D996" w14:textId="77777777" w:rsidR="00494669" w:rsidRDefault="00494669">
            <w:pPr>
              <w:jc w:val="right"/>
            </w:pPr>
          </w:p>
        </w:tc>
      </w:tr>
      <w:tr w:rsidR="00494669" w14:paraId="0A76C0FB" w14:textId="77777777">
        <w:tc>
          <w:tcPr>
            <w:tcW w:w="2197" w:type="pct"/>
            <w:tcBorders>
              <w:top w:val="outset" w:sz="6" w:space="0" w:color="auto"/>
              <w:left w:val="outset" w:sz="6" w:space="0" w:color="auto"/>
              <w:bottom w:val="outset" w:sz="6" w:space="0" w:color="auto"/>
              <w:right w:val="outset" w:sz="6" w:space="0" w:color="auto"/>
            </w:tcBorders>
            <w:vAlign w:val="center"/>
          </w:tcPr>
          <w:p w14:paraId="74D23971" w14:textId="77777777" w:rsidR="00494669" w:rsidRDefault="00E5753C">
            <w:pPr>
              <w:ind w:firstLineChars="400" w:firstLine="840"/>
            </w:pPr>
            <w:r>
              <w:rPr>
                <w:rFonts w:hint="eastAsia"/>
              </w:rPr>
              <w:t>应付股利</w:t>
            </w:r>
          </w:p>
        </w:tc>
        <w:tc>
          <w:tcPr>
            <w:tcW w:w="1408" w:type="pct"/>
            <w:tcBorders>
              <w:top w:val="outset" w:sz="6" w:space="0" w:color="auto"/>
              <w:left w:val="outset" w:sz="6" w:space="0" w:color="auto"/>
              <w:bottom w:val="outset" w:sz="6" w:space="0" w:color="auto"/>
              <w:right w:val="outset" w:sz="6" w:space="0" w:color="auto"/>
            </w:tcBorders>
          </w:tcPr>
          <w:p w14:paraId="3FF28FA6"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577DA6D9" w14:textId="77777777" w:rsidR="00494669" w:rsidRDefault="00494669">
            <w:pPr>
              <w:jc w:val="right"/>
            </w:pPr>
          </w:p>
        </w:tc>
      </w:tr>
      <w:tr w:rsidR="00494669" w14:paraId="7A74781D" w14:textId="77777777">
        <w:tc>
          <w:tcPr>
            <w:tcW w:w="2197" w:type="pct"/>
            <w:tcBorders>
              <w:top w:val="outset" w:sz="6" w:space="0" w:color="auto"/>
              <w:left w:val="outset" w:sz="6" w:space="0" w:color="auto"/>
              <w:bottom w:val="outset" w:sz="6" w:space="0" w:color="auto"/>
              <w:right w:val="outset" w:sz="6" w:space="0" w:color="auto"/>
            </w:tcBorders>
            <w:vAlign w:val="center"/>
          </w:tcPr>
          <w:p w14:paraId="08D6111D" w14:textId="77777777" w:rsidR="00494669" w:rsidRDefault="00E5753C">
            <w:pPr>
              <w:ind w:firstLineChars="100" w:firstLine="210"/>
            </w:pPr>
            <w:r>
              <w:rPr>
                <w:rFonts w:hint="eastAsia"/>
              </w:rPr>
              <w:t>持有待售负债</w:t>
            </w:r>
          </w:p>
        </w:tc>
        <w:tc>
          <w:tcPr>
            <w:tcW w:w="1408" w:type="pct"/>
            <w:tcBorders>
              <w:top w:val="outset" w:sz="6" w:space="0" w:color="auto"/>
              <w:left w:val="outset" w:sz="6" w:space="0" w:color="auto"/>
              <w:bottom w:val="outset" w:sz="6" w:space="0" w:color="auto"/>
              <w:right w:val="outset" w:sz="6" w:space="0" w:color="auto"/>
            </w:tcBorders>
          </w:tcPr>
          <w:p w14:paraId="175B344B"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20F1E1E9" w14:textId="77777777" w:rsidR="00494669" w:rsidRDefault="00494669">
            <w:pPr>
              <w:jc w:val="right"/>
            </w:pPr>
          </w:p>
        </w:tc>
      </w:tr>
      <w:tr w:rsidR="00494669" w14:paraId="38C829B3" w14:textId="77777777">
        <w:tc>
          <w:tcPr>
            <w:tcW w:w="2197" w:type="pct"/>
            <w:tcBorders>
              <w:top w:val="outset" w:sz="6" w:space="0" w:color="auto"/>
              <w:left w:val="outset" w:sz="6" w:space="0" w:color="auto"/>
              <w:bottom w:val="outset" w:sz="6" w:space="0" w:color="auto"/>
              <w:right w:val="outset" w:sz="6" w:space="0" w:color="auto"/>
            </w:tcBorders>
            <w:vAlign w:val="center"/>
          </w:tcPr>
          <w:p w14:paraId="6130F3E2" w14:textId="77777777" w:rsidR="00494669" w:rsidRDefault="00E5753C">
            <w:pPr>
              <w:ind w:firstLineChars="100" w:firstLine="210"/>
            </w:pPr>
            <w:r>
              <w:rPr>
                <w:rFonts w:hint="eastAsia"/>
              </w:rPr>
              <w:t>一年内到期的非流动负债</w:t>
            </w:r>
          </w:p>
        </w:tc>
        <w:tc>
          <w:tcPr>
            <w:tcW w:w="1408" w:type="pct"/>
            <w:tcBorders>
              <w:top w:val="outset" w:sz="6" w:space="0" w:color="auto"/>
              <w:left w:val="outset" w:sz="6" w:space="0" w:color="auto"/>
              <w:bottom w:val="outset" w:sz="6" w:space="0" w:color="auto"/>
              <w:right w:val="outset" w:sz="6" w:space="0" w:color="auto"/>
            </w:tcBorders>
          </w:tcPr>
          <w:p w14:paraId="2E090EFA" w14:textId="77777777" w:rsidR="00494669" w:rsidRDefault="00E5753C">
            <w:pPr>
              <w:jc w:val="right"/>
            </w:pPr>
            <w:r>
              <w:rPr>
                <w:rFonts w:hint="eastAsia"/>
              </w:rPr>
              <w:t xml:space="preserve"> 405,036,803.38 </w:t>
            </w:r>
          </w:p>
        </w:tc>
        <w:tc>
          <w:tcPr>
            <w:tcW w:w="1395" w:type="pct"/>
            <w:tcBorders>
              <w:top w:val="outset" w:sz="6" w:space="0" w:color="auto"/>
              <w:left w:val="outset" w:sz="6" w:space="0" w:color="auto"/>
              <w:bottom w:val="outset" w:sz="6" w:space="0" w:color="auto"/>
              <w:right w:val="outset" w:sz="6" w:space="0" w:color="auto"/>
            </w:tcBorders>
          </w:tcPr>
          <w:p w14:paraId="2C90598C" w14:textId="77777777" w:rsidR="00494669" w:rsidRDefault="00E5753C">
            <w:pPr>
              <w:jc w:val="right"/>
            </w:pPr>
            <w:r>
              <w:rPr>
                <w:rFonts w:hint="eastAsia"/>
              </w:rPr>
              <w:t xml:space="preserve"> 62,618,817.31 </w:t>
            </w:r>
          </w:p>
        </w:tc>
      </w:tr>
      <w:tr w:rsidR="00494669" w14:paraId="5C683EB4" w14:textId="77777777">
        <w:tc>
          <w:tcPr>
            <w:tcW w:w="2197" w:type="pct"/>
            <w:tcBorders>
              <w:top w:val="outset" w:sz="6" w:space="0" w:color="auto"/>
              <w:left w:val="outset" w:sz="6" w:space="0" w:color="auto"/>
              <w:bottom w:val="outset" w:sz="6" w:space="0" w:color="auto"/>
              <w:right w:val="outset" w:sz="6" w:space="0" w:color="auto"/>
            </w:tcBorders>
            <w:vAlign w:val="center"/>
          </w:tcPr>
          <w:p w14:paraId="71F489B2" w14:textId="77777777" w:rsidR="00494669" w:rsidRDefault="00E5753C">
            <w:pPr>
              <w:ind w:firstLineChars="100" w:firstLine="210"/>
            </w:pPr>
            <w:r>
              <w:rPr>
                <w:rFonts w:hint="eastAsia"/>
              </w:rPr>
              <w:t>其他流动负债</w:t>
            </w:r>
          </w:p>
        </w:tc>
        <w:tc>
          <w:tcPr>
            <w:tcW w:w="1408" w:type="pct"/>
            <w:tcBorders>
              <w:top w:val="outset" w:sz="6" w:space="0" w:color="auto"/>
              <w:left w:val="outset" w:sz="6" w:space="0" w:color="auto"/>
              <w:bottom w:val="outset" w:sz="6" w:space="0" w:color="auto"/>
              <w:right w:val="outset" w:sz="6" w:space="0" w:color="auto"/>
            </w:tcBorders>
          </w:tcPr>
          <w:p w14:paraId="4D53716B" w14:textId="77777777" w:rsidR="00494669" w:rsidRDefault="00E5753C">
            <w:pPr>
              <w:jc w:val="right"/>
            </w:pPr>
            <w:r>
              <w:rPr>
                <w:rFonts w:hint="eastAsia"/>
              </w:rPr>
              <w:t xml:space="preserve"> 200,246,783.97 </w:t>
            </w:r>
          </w:p>
        </w:tc>
        <w:tc>
          <w:tcPr>
            <w:tcW w:w="1395" w:type="pct"/>
            <w:tcBorders>
              <w:top w:val="outset" w:sz="6" w:space="0" w:color="auto"/>
              <w:left w:val="outset" w:sz="6" w:space="0" w:color="auto"/>
              <w:bottom w:val="outset" w:sz="6" w:space="0" w:color="auto"/>
              <w:right w:val="outset" w:sz="6" w:space="0" w:color="auto"/>
            </w:tcBorders>
          </w:tcPr>
          <w:p w14:paraId="1532E42D" w14:textId="77777777" w:rsidR="00494669" w:rsidRDefault="00E5753C">
            <w:pPr>
              <w:jc w:val="right"/>
            </w:pPr>
            <w:r>
              <w:rPr>
                <w:rFonts w:hint="eastAsia"/>
              </w:rPr>
              <w:t xml:space="preserve"> 135,372,302.67 </w:t>
            </w:r>
          </w:p>
        </w:tc>
      </w:tr>
      <w:tr w:rsidR="00494669" w14:paraId="7BBD48E7" w14:textId="77777777">
        <w:tc>
          <w:tcPr>
            <w:tcW w:w="2197" w:type="pct"/>
            <w:tcBorders>
              <w:top w:val="outset" w:sz="6" w:space="0" w:color="auto"/>
              <w:left w:val="outset" w:sz="6" w:space="0" w:color="auto"/>
              <w:bottom w:val="outset" w:sz="6" w:space="0" w:color="auto"/>
              <w:right w:val="outset" w:sz="6" w:space="0" w:color="auto"/>
            </w:tcBorders>
            <w:vAlign w:val="center"/>
          </w:tcPr>
          <w:p w14:paraId="263A6D9D" w14:textId="77777777" w:rsidR="00494669" w:rsidRDefault="00E5753C">
            <w:pPr>
              <w:ind w:firstLineChars="200" w:firstLine="420"/>
            </w:pPr>
            <w:r>
              <w:rPr>
                <w:rFonts w:hint="eastAsia"/>
              </w:rPr>
              <w:lastRenderedPageBreak/>
              <w:t>流动负债合计</w:t>
            </w:r>
          </w:p>
        </w:tc>
        <w:tc>
          <w:tcPr>
            <w:tcW w:w="1408" w:type="pct"/>
            <w:tcBorders>
              <w:top w:val="outset" w:sz="6" w:space="0" w:color="auto"/>
              <w:left w:val="outset" w:sz="6" w:space="0" w:color="auto"/>
              <w:bottom w:val="outset" w:sz="6" w:space="0" w:color="auto"/>
              <w:right w:val="outset" w:sz="6" w:space="0" w:color="auto"/>
            </w:tcBorders>
          </w:tcPr>
          <w:p w14:paraId="2A8BDAEE" w14:textId="77777777" w:rsidR="00494669" w:rsidRDefault="00E5753C">
            <w:pPr>
              <w:jc w:val="right"/>
            </w:pPr>
            <w:r>
              <w:rPr>
                <w:rFonts w:hint="eastAsia"/>
              </w:rPr>
              <w:t xml:space="preserve"> 1,774,572,812.40 </w:t>
            </w:r>
          </w:p>
        </w:tc>
        <w:tc>
          <w:tcPr>
            <w:tcW w:w="1395" w:type="pct"/>
            <w:tcBorders>
              <w:top w:val="outset" w:sz="6" w:space="0" w:color="auto"/>
              <w:left w:val="outset" w:sz="6" w:space="0" w:color="auto"/>
              <w:bottom w:val="outset" w:sz="6" w:space="0" w:color="auto"/>
              <w:right w:val="outset" w:sz="6" w:space="0" w:color="auto"/>
            </w:tcBorders>
          </w:tcPr>
          <w:p w14:paraId="525AAD75" w14:textId="77777777" w:rsidR="00494669" w:rsidRDefault="00E5753C">
            <w:pPr>
              <w:jc w:val="right"/>
            </w:pPr>
            <w:r>
              <w:rPr>
                <w:rFonts w:hint="eastAsia"/>
              </w:rPr>
              <w:t xml:space="preserve"> 1,634,587,037.11 </w:t>
            </w:r>
          </w:p>
        </w:tc>
      </w:tr>
      <w:tr w:rsidR="00494669" w14:paraId="3DB0D939" w14:textId="77777777">
        <w:sdt>
          <w:sdtPr>
            <w:tag w:val="_PLD_a428be34afaf4488a86efa84bc24b039"/>
            <w:id w:val="1651633936"/>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5BBB8E3" w14:textId="77777777" w:rsidR="00494669" w:rsidRDefault="00E5753C">
                <w:pPr>
                  <w:rPr>
                    <w:color w:val="008000"/>
                  </w:rPr>
                </w:pPr>
                <w:r>
                  <w:rPr>
                    <w:rFonts w:hint="eastAsia"/>
                    <w:b/>
                    <w:bCs/>
                  </w:rPr>
                  <w:t>非流动负债：</w:t>
                </w:r>
              </w:p>
            </w:tc>
          </w:sdtContent>
        </w:sdt>
      </w:tr>
      <w:tr w:rsidR="00494669" w14:paraId="6BC6E088" w14:textId="77777777">
        <w:tc>
          <w:tcPr>
            <w:tcW w:w="2197" w:type="pct"/>
            <w:tcBorders>
              <w:top w:val="outset" w:sz="6" w:space="0" w:color="auto"/>
              <w:left w:val="outset" w:sz="6" w:space="0" w:color="auto"/>
              <w:bottom w:val="outset" w:sz="6" w:space="0" w:color="auto"/>
              <w:right w:val="outset" w:sz="6" w:space="0" w:color="auto"/>
            </w:tcBorders>
            <w:vAlign w:val="center"/>
          </w:tcPr>
          <w:p w14:paraId="448A23D1" w14:textId="77777777" w:rsidR="00494669" w:rsidRDefault="00E5753C">
            <w:pPr>
              <w:ind w:firstLineChars="100" w:firstLine="210"/>
            </w:pPr>
            <w:r>
              <w:rPr>
                <w:rFonts w:hint="eastAsia"/>
              </w:rPr>
              <w:t>长期借款</w:t>
            </w:r>
          </w:p>
        </w:tc>
        <w:tc>
          <w:tcPr>
            <w:tcW w:w="1408" w:type="pct"/>
            <w:tcBorders>
              <w:top w:val="outset" w:sz="6" w:space="0" w:color="auto"/>
              <w:left w:val="outset" w:sz="6" w:space="0" w:color="auto"/>
              <w:bottom w:val="outset" w:sz="6" w:space="0" w:color="auto"/>
              <w:right w:val="outset" w:sz="6" w:space="0" w:color="auto"/>
            </w:tcBorders>
          </w:tcPr>
          <w:p w14:paraId="028CE70A" w14:textId="77777777" w:rsidR="00494669" w:rsidRDefault="00E5753C">
            <w:pPr>
              <w:jc w:val="right"/>
            </w:pPr>
            <w:r>
              <w:rPr>
                <w:rFonts w:hint="eastAsia"/>
              </w:rPr>
              <w:t xml:space="preserve"> 1,159,045,367.22 </w:t>
            </w:r>
          </w:p>
        </w:tc>
        <w:tc>
          <w:tcPr>
            <w:tcW w:w="1395" w:type="pct"/>
            <w:tcBorders>
              <w:top w:val="outset" w:sz="6" w:space="0" w:color="auto"/>
              <w:left w:val="outset" w:sz="6" w:space="0" w:color="auto"/>
              <w:bottom w:val="outset" w:sz="6" w:space="0" w:color="auto"/>
              <w:right w:val="outset" w:sz="6" w:space="0" w:color="auto"/>
            </w:tcBorders>
          </w:tcPr>
          <w:p w14:paraId="72882380" w14:textId="77777777" w:rsidR="00494669" w:rsidRDefault="00E5753C">
            <w:pPr>
              <w:jc w:val="right"/>
            </w:pPr>
            <w:r>
              <w:rPr>
                <w:rFonts w:hint="eastAsia"/>
              </w:rPr>
              <w:t xml:space="preserve"> 642,571,693.43 </w:t>
            </w:r>
          </w:p>
        </w:tc>
      </w:tr>
      <w:tr w:rsidR="00494669" w14:paraId="315E1E89" w14:textId="77777777">
        <w:tc>
          <w:tcPr>
            <w:tcW w:w="2197" w:type="pct"/>
            <w:tcBorders>
              <w:top w:val="outset" w:sz="6" w:space="0" w:color="auto"/>
              <w:left w:val="outset" w:sz="6" w:space="0" w:color="auto"/>
              <w:bottom w:val="outset" w:sz="6" w:space="0" w:color="auto"/>
              <w:right w:val="outset" w:sz="6" w:space="0" w:color="auto"/>
            </w:tcBorders>
            <w:vAlign w:val="center"/>
          </w:tcPr>
          <w:p w14:paraId="47A0BC10" w14:textId="77777777" w:rsidR="00494669" w:rsidRDefault="00E5753C">
            <w:pPr>
              <w:ind w:firstLineChars="100" w:firstLine="210"/>
            </w:pPr>
            <w:r>
              <w:rPr>
                <w:rFonts w:hint="eastAsia"/>
              </w:rPr>
              <w:t>应付债券</w:t>
            </w:r>
          </w:p>
        </w:tc>
        <w:tc>
          <w:tcPr>
            <w:tcW w:w="1408" w:type="pct"/>
            <w:tcBorders>
              <w:top w:val="outset" w:sz="6" w:space="0" w:color="auto"/>
              <w:left w:val="outset" w:sz="6" w:space="0" w:color="auto"/>
              <w:bottom w:val="outset" w:sz="6" w:space="0" w:color="auto"/>
              <w:right w:val="outset" w:sz="6" w:space="0" w:color="auto"/>
            </w:tcBorders>
          </w:tcPr>
          <w:p w14:paraId="7C5B98FC"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61090051" w14:textId="77777777" w:rsidR="00494669" w:rsidRDefault="00494669">
            <w:pPr>
              <w:jc w:val="right"/>
            </w:pPr>
          </w:p>
        </w:tc>
      </w:tr>
      <w:tr w:rsidR="00494669" w14:paraId="686C0E0A" w14:textId="77777777">
        <w:tc>
          <w:tcPr>
            <w:tcW w:w="2197" w:type="pct"/>
            <w:tcBorders>
              <w:top w:val="outset" w:sz="6" w:space="0" w:color="auto"/>
              <w:left w:val="outset" w:sz="6" w:space="0" w:color="auto"/>
              <w:bottom w:val="outset" w:sz="6" w:space="0" w:color="auto"/>
              <w:right w:val="outset" w:sz="6" w:space="0" w:color="auto"/>
            </w:tcBorders>
            <w:vAlign w:val="center"/>
          </w:tcPr>
          <w:p w14:paraId="02C631F5" w14:textId="77777777" w:rsidR="00494669" w:rsidRDefault="00E5753C">
            <w:pPr>
              <w:ind w:firstLineChars="100" w:firstLine="210"/>
            </w:pPr>
            <w:r>
              <w:rPr>
                <w:rFonts w:hint="eastAsia"/>
              </w:rPr>
              <w:t>其中：优先股</w:t>
            </w:r>
          </w:p>
        </w:tc>
        <w:tc>
          <w:tcPr>
            <w:tcW w:w="1408" w:type="pct"/>
            <w:tcBorders>
              <w:top w:val="outset" w:sz="6" w:space="0" w:color="auto"/>
              <w:left w:val="outset" w:sz="6" w:space="0" w:color="auto"/>
              <w:bottom w:val="outset" w:sz="6" w:space="0" w:color="auto"/>
              <w:right w:val="outset" w:sz="6" w:space="0" w:color="auto"/>
            </w:tcBorders>
          </w:tcPr>
          <w:p w14:paraId="087742B9"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624767F5" w14:textId="77777777" w:rsidR="00494669" w:rsidRDefault="00494669">
            <w:pPr>
              <w:jc w:val="right"/>
            </w:pPr>
          </w:p>
        </w:tc>
      </w:tr>
      <w:tr w:rsidR="00494669" w14:paraId="726C87B5" w14:textId="77777777">
        <w:tc>
          <w:tcPr>
            <w:tcW w:w="2197" w:type="pct"/>
            <w:tcBorders>
              <w:top w:val="outset" w:sz="6" w:space="0" w:color="auto"/>
              <w:left w:val="outset" w:sz="6" w:space="0" w:color="auto"/>
              <w:bottom w:val="outset" w:sz="6" w:space="0" w:color="auto"/>
              <w:right w:val="outset" w:sz="6" w:space="0" w:color="auto"/>
            </w:tcBorders>
            <w:vAlign w:val="center"/>
          </w:tcPr>
          <w:p w14:paraId="146383B5" w14:textId="77777777" w:rsidR="00494669" w:rsidRDefault="00E5753C">
            <w:pPr>
              <w:ind w:firstLineChars="100" w:firstLine="210"/>
            </w:pPr>
            <w:r>
              <w:rPr>
                <w:rFonts w:hint="eastAsia"/>
              </w:rPr>
              <w:t>永续债</w:t>
            </w:r>
          </w:p>
        </w:tc>
        <w:tc>
          <w:tcPr>
            <w:tcW w:w="1408" w:type="pct"/>
            <w:tcBorders>
              <w:top w:val="outset" w:sz="6" w:space="0" w:color="auto"/>
              <w:left w:val="outset" w:sz="6" w:space="0" w:color="auto"/>
              <w:bottom w:val="outset" w:sz="6" w:space="0" w:color="auto"/>
              <w:right w:val="outset" w:sz="6" w:space="0" w:color="auto"/>
            </w:tcBorders>
          </w:tcPr>
          <w:p w14:paraId="48C063B6"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17BE165C" w14:textId="77777777" w:rsidR="00494669" w:rsidRDefault="00494669">
            <w:pPr>
              <w:jc w:val="right"/>
            </w:pPr>
          </w:p>
        </w:tc>
      </w:tr>
      <w:tr w:rsidR="00494669" w14:paraId="6BCD7475" w14:textId="77777777">
        <w:tc>
          <w:tcPr>
            <w:tcW w:w="2197" w:type="pct"/>
            <w:tcBorders>
              <w:top w:val="outset" w:sz="6" w:space="0" w:color="auto"/>
              <w:left w:val="outset" w:sz="6" w:space="0" w:color="auto"/>
              <w:bottom w:val="outset" w:sz="6" w:space="0" w:color="auto"/>
              <w:right w:val="outset" w:sz="6" w:space="0" w:color="auto"/>
            </w:tcBorders>
            <w:vAlign w:val="center"/>
          </w:tcPr>
          <w:p w14:paraId="489F251D" w14:textId="77777777" w:rsidR="00494669" w:rsidRDefault="00E5753C">
            <w:pPr>
              <w:ind w:firstLineChars="100" w:firstLine="210"/>
            </w:pPr>
            <w:r>
              <w:rPr>
                <w:rFonts w:hint="eastAsia"/>
              </w:rPr>
              <w:t>租赁负债</w:t>
            </w:r>
          </w:p>
        </w:tc>
        <w:tc>
          <w:tcPr>
            <w:tcW w:w="1408" w:type="pct"/>
            <w:tcBorders>
              <w:top w:val="outset" w:sz="6" w:space="0" w:color="auto"/>
              <w:left w:val="outset" w:sz="6" w:space="0" w:color="auto"/>
              <w:bottom w:val="outset" w:sz="6" w:space="0" w:color="auto"/>
              <w:right w:val="outset" w:sz="6" w:space="0" w:color="auto"/>
            </w:tcBorders>
          </w:tcPr>
          <w:p w14:paraId="1C5F94D7" w14:textId="77777777" w:rsidR="00494669" w:rsidRDefault="00E5753C">
            <w:pPr>
              <w:jc w:val="right"/>
            </w:pPr>
            <w:r>
              <w:rPr>
                <w:rFonts w:hint="eastAsia"/>
              </w:rPr>
              <w:t xml:space="preserve"> 3,334,058.19 </w:t>
            </w:r>
          </w:p>
        </w:tc>
        <w:tc>
          <w:tcPr>
            <w:tcW w:w="1395" w:type="pct"/>
            <w:tcBorders>
              <w:top w:val="outset" w:sz="6" w:space="0" w:color="auto"/>
              <w:left w:val="outset" w:sz="6" w:space="0" w:color="auto"/>
              <w:bottom w:val="outset" w:sz="6" w:space="0" w:color="auto"/>
              <w:right w:val="outset" w:sz="6" w:space="0" w:color="auto"/>
            </w:tcBorders>
          </w:tcPr>
          <w:p w14:paraId="19DDC4A4" w14:textId="77777777" w:rsidR="00494669" w:rsidRDefault="00E5753C">
            <w:pPr>
              <w:jc w:val="right"/>
            </w:pPr>
            <w:r>
              <w:rPr>
                <w:rFonts w:hint="eastAsia"/>
              </w:rPr>
              <w:t xml:space="preserve"> 4,228,032.70 </w:t>
            </w:r>
          </w:p>
        </w:tc>
      </w:tr>
      <w:tr w:rsidR="00494669" w14:paraId="1D9B3271" w14:textId="77777777">
        <w:tc>
          <w:tcPr>
            <w:tcW w:w="2197" w:type="pct"/>
            <w:tcBorders>
              <w:top w:val="outset" w:sz="6" w:space="0" w:color="auto"/>
              <w:left w:val="outset" w:sz="6" w:space="0" w:color="auto"/>
              <w:bottom w:val="outset" w:sz="6" w:space="0" w:color="auto"/>
              <w:right w:val="outset" w:sz="6" w:space="0" w:color="auto"/>
            </w:tcBorders>
            <w:vAlign w:val="center"/>
          </w:tcPr>
          <w:p w14:paraId="43F9A523" w14:textId="77777777" w:rsidR="00494669" w:rsidRDefault="00E5753C">
            <w:pPr>
              <w:ind w:firstLineChars="100" w:firstLine="210"/>
            </w:pPr>
            <w:r>
              <w:rPr>
                <w:rFonts w:hint="eastAsia"/>
              </w:rPr>
              <w:t>长期应付款</w:t>
            </w:r>
          </w:p>
        </w:tc>
        <w:tc>
          <w:tcPr>
            <w:tcW w:w="1408" w:type="pct"/>
            <w:tcBorders>
              <w:top w:val="outset" w:sz="6" w:space="0" w:color="auto"/>
              <w:left w:val="outset" w:sz="6" w:space="0" w:color="auto"/>
              <w:bottom w:val="outset" w:sz="6" w:space="0" w:color="auto"/>
              <w:right w:val="outset" w:sz="6" w:space="0" w:color="auto"/>
            </w:tcBorders>
          </w:tcPr>
          <w:p w14:paraId="5B411AA3"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6BA7C0C5" w14:textId="77777777" w:rsidR="00494669" w:rsidRDefault="00494669">
            <w:pPr>
              <w:jc w:val="right"/>
            </w:pPr>
          </w:p>
        </w:tc>
      </w:tr>
      <w:tr w:rsidR="00494669" w14:paraId="2D7DCA9C" w14:textId="77777777">
        <w:tc>
          <w:tcPr>
            <w:tcW w:w="2197" w:type="pct"/>
            <w:tcBorders>
              <w:top w:val="outset" w:sz="6" w:space="0" w:color="auto"/>
              <w:left w:val="outset" w:sz="6" w:space="0" w:color="auto"/>
              <w:bottom w:val="outset" w:sz="6" w:space="0" w:color="auto"/>
              <w:right w:val="outset" w:sz="6" w:space="0" w:color="auto"/>
            </w:tcBorders>
            <w:vAlign w:val="center"/>
          </w:tcPr>
          <w:p w14:paraId="65EAC9AD" w14:textId="77777777" w:rsidR="00494669" w:rsidRDefault="00E5753C">
            <w:pPr>
              <w:ind w:firstLineChars="100" w:firstLine="210"/>
            </w:pPr>
            <w:r>
              <w:rPr>
                <w:rFonts w:hint="eastAsia"/>
              </w:rPr>
              <w:t>长期应付职工薪酬</w:t>
            </w:r>
          </w:p>
        </w:tc>
        <w:tc>
          <w:tcPr>
            <w:tcW w:w="1408" w:type="pct"/>
            <w:tcBorders>
              <w:top w:val="outset" w:sz="6" w:space="0" w:color="auto"/>
              <w:left w:val="outset" w:sz="6" w:space="0" w:color="auto"/>
              <w:bottom w:val="outset" w:sz="6" w:space="0" w:color="auto"/>
              <w:right w:val="outset" w:sz="6" w:space="0" w:color="auto"/>
            </w:tcBorders>
          </w:tcPr>
          <w:p w14:paraId="7B47EDA0"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11741607" w14:textId="77777777" w:rsidR="00494669" w:rsidRDefault="00494669">
            <w:pPr>
              <w:jc w:val="right"/>
            </w:pPr>
          </w:p>
        </w:tc>
      </w:tr>
      <w:tr w:rsidR="00494669" w14:paraId="701DC9C5" w14:textId="77777777">
        <w:tc>
          <w:tcPr>
            <w:tcW w:w="2197" w:type="pct"/>
            <w:tcBorders>
              <w:top w:val="outset" w:sz="6" w:space="0" w:color="auto"/>
              <w:left w:val="outset" w:sz="6" w:space="0" w:color="auto"/>
              <w:bottom w:val="outset" w:sz="6" w:space="0" w:color="auto"/>
              <w:right w:val="outset" w:sz="6" w:space="0" w:color="auto"/>
            </w:tcBorders>
            <w:vAlign w:val="center"/>
          </w:tcPr>
          <w:p w14:paraId="4DD281C3" w14:textId="77777777" w:rsidR="00494669" w:rsidRDefault="00E5753C">
            <w:pPr>
              <w:ind w:firstLineChars="100" w:firstLine="210"/>
            </w:pPr>
            <w:r>
              <w:rPr>
                <w:rFonts w:hint="eastAsia"/>
              </w:rPr>
              <w:t>预计负债</w:t>
            </w:r>
          </w:p>
        </w:tc>
        <w:tc>
          <w:tcPr>
            <w:tcW w:w="1408" w:type="pct"/>
            <w:tcBorders>
              <w:top w:val="outset" w:sz="6" w:space="0" w:color="auto"/>
              <w:left w:val="outset" w:sz="6" w:space="0" w:color="auto"/>
              <w:bottom w:val="outset" w:sz="6" w:space="0" w:color="auto"/>
              <w:right w:val="outset" w:sz="6" w:space="0" w:color="auto"/>
            </w:tcBorders>
          </w:tcPr>
          <w:p w14:paraId="1FC8ED6F"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7A497BC2" w14:textId="77777777" w:rsidR="00494669" w:rsidRDefault="00E5753C">
            <w:pPr>
              <w:jc w:val="right"/>
            </w:pPr>
            <w:r>
              <w:rPr>
                <w:rFonts w:hint="eastAsia"/>
              </w:rPr>
              <w:t xml:space="preserve"> 352,153.47 </w:t>
            </w:r>
          </w:p>
        </w:tc>
      </w:tr>
      <w:tr w:rsidR="00494669" w14:paraId="3BBA05B3" w14:textId="77777777">
        <w:tc>
          <w:tcPr>
            <w:tcW w:w="2197" w:type="pct"/>
            <w:tcBorders>
              <w:top w:val="outset" w:sz="6" w:space="0" w:color="auto"/>
              <w:left w:val="outset" w:sz="6" w:space="0" w:color="auto"/>
              <w:bottom w:val="outset" w:sz="6" w:space="0" w:color="auto"/>
              <w:right w:val="outset" w:sz="6" w:space="0" w:color="auto"/>
            </w:tcBorders>
            <w:vAlign w:val="center"/>
          </w:tcPr>
          <w:p w14:paraId="41D273FE" w14:textId="77777777" w:rsidR="00494669" w:rsidRDefault="00E5753C">
            <w:pPr>
              <w:ind w:firstLineChars="100" w:firstLine="210"/>
            </w:pPr>
            <w:r>
              <w:rPr>
                <w:rFonts w:hint="eastAsia"/>
              </w:rPr>
              <w:t>递延收益</w:t>
            </w:r>
          </w:p>
        </w:tc>
        <w:tc>
          <w:tcPr>
            <w:tcW w:w="1408" w:type="pct"/>
            <w:tcBorders>
              <w:top w:val="outset" w:sz="6" w:space="0" w:color="auto"/>
              <w:left w:val="outset" w:sz="6" w:space="0" w:color="auto"/>
              <w:bottom w:val="outset" w:sz="6" w:space="0" w:color="auto"/>
              <w:right w:val="outset" w:sz="6" w:space="0" w:color="auto"/>
            </w:tcBorders>
          </w:tcPr>
          <w:p w14:paraId="41B8A0A1" w14:textId="77777777" w:rsidR="00494669" w:rsidRDefault="00E5753C">
            <w:pPr>
              <w:jc w:val="right"/>
            </w:pPr>
            <w:r>
              <w:rPr>
                <w:rFonts w:hint="eastAsia"/>
              </w:rPr>
              <w:t xml:space="preserve"> 56,809,198.40 </w:t>
            </w:r>
          </w:p>
        </w:tc>
        <w:tc>
          <w:tcPr>
            <w:tcW w:w="1395" w:type="pct"/>
            <w:tcBorders>
              <w:top w:val="outset" w:sz="6" w:space="0" w:color="auto"/>
              <w:left w:val="outset" w:sz="6" w:space="0" w:color="auto"/>
              <w:bottom w:val="outset" w:sz="6" w:space="0" w:color="auto"/>
              <w:right w:val="outset" w:sz="6" w:space="0" w:color="auto"/>
            </w:tcBorders>
          </w:tcPr>
          <w:p w14:paraId="62F713A8" w14:textId="77777777" w:rsidR="00494669" w:rsidRDefault="00E5753C">
            <w:pPr>
              <w:jc w:val="right"/>
            </w:pPr>
            <w:r>
              <w:rPr>
                <w:rFonts w:hint="eastAsia"/>
              </w:rPr>
              <w:t xml:space="preserve"> 59,436,515.93 </w:t>
            </w:r>
          </w:p>
        </w:tc>
      </w:tr>
      <w:tr w:rsidR="00494669" w14:paraId="00FFC21A" w14:textId="77777777">
        <w:tc>
          <w:tcPr>
            <w:tcW w:w="2197" w:type="pct"/>
            <w:tcBorders>
              <w:top w:val="outset" w:sz="6" w:space="0" w:color="auto"/>
              <w:left w:val="outset" w:sz="6" w:space="0" w:color="auto"/>
              <w:bottom w:val="outset" w:sz="6" w:space="0" w:color="auto"/>
              <w:right w:val="outset" w:sz="6" w:space="0" w:color="auto"/>
            </w:tcBorders>
            <w:vAlign w:val="center"/>
          </w:tcPr>
          <w:p w14:paraId="6A796C8E" w14:textId="77777777" w:rsidR="00494669" w:rsidRDefault="00E5753C">
            <w:pPr>
              <w:ind w:firstLineChars="100" w:firstLine="210"/>
            </w:pPr>
            <w:r>
              <w:rPr>
                <w:rFonts w:hint="eastAsia"/>
              </w:rPr>
              <w:t>递延所得税负债</w:t>
            </w:r>
          </w:p>
        </w:tc>
        <w:tc>
          <w:tcPr>
            <w:tcW w:w="1408" w:type="pct"/>
            <w:tcBorders>
              <w:top w:val="outset" w:sz="6" w:space="0" w:color="auto"/>
              <w:left w:val="outset" w:sz="6" w:space="0" w:color="auto"/>
              <w:bottom w:val="outset" w:sz="6" w:space="0" w:color="auto"/>
              <w:right w:val="outset" w:sz="6" w:space="0" w:color="auto"/>
            </w:tcBorders>
          </w:tcPr>
          <w:p w14:paraId="4F467D32" w14:textId="77777777" w:rsidR="00494669" w:rsidRDefault="00E5753C">
            <w:pPr>
              <w:jc w:val="right"/>
            </w:pPr>
            <w:r>
              <w:rPr>
                <w:rFonts w:hint="eastAsia"/>
              </w:rPr>
              <w:t xml:space="preserve"> 41,409,074.49 </w:t>
            </w:r>
          </w:p>
        </w:tc>
        <w:tc>
          <w:tcPr>
            <w:tcW w:w="1395" w:type="pct"/>
            <w:tcBorders>
              <w:top w:val="outset" w:sz="6" w:space="0" w:color="auto"/>
              <w:left w:val="outset" w:sz="6" w:space="0" w:color="auto"/>
              <w:bottom w:val="outset" w:sz="6" w:space="0" w:color="auto"/>
              <w:right w:val="outset" w:sz="6" w:space="0" w:color="auto"/>
            </w:tcBorders>
          </w:tcPr>
          <w:p w14:paraId="5E3DB96F" w14:textId="77777777" w:rsidR="00494669" w:rsidRDefault="00E5753C">
            <w:pPr>
              <w:jc w:val="right"/>
            </w:pPr>
            <w:r>
              <w:rPr>
                <w:rFonts w:hint="eastAsia"/>
              </w:rPr>
              <w:t xml:space="preserve"> 45,979,502.05 </w:t>
            </w:r>
          </w:p>
        </w:tc>
      </w:tr>
      <w:tr w:rsidR="00494669" w14:paraId="57578555" w14:textId="77777777">
        <w:tc>
          <w:tcPr>
            <w:tcW w:w="2197" w:type="pct"/>
            <w:tcBorders>
              <w:top w:val="outset" w:sz="6" w:space="0" w:color="auto"/>
              <w:left w:val="outset" w:sz="6" w:space="0" w:color="auto"/>
              <w:bottom w:val="outset" w:sz="6" w:space="0" w:color="auto"/>
              <w:right w:val="outset" w:sz="6" w:space="0" w:color="auto"/>
            </w:tcBorders>
            <w:vAlign w:val="center"/>
          </w:tcPr>
          <w:p w14:paraId="6EC60CB3" w14:textId="77777777" w:rsidR="00494669" w:rsidRDefault="00E5753C">
            <w:pPr>
              <w:ind w:firstLineChars="100" w:firstLine="210"/>
            </w:pPr>
            <w:r>
              <w:rPr>
                <w:rFonts w:hint="eastAsia"/>
              </w:rPr>
              <w:t>其他非流动负债</w:t>
            </w:r>
          </w:p>
        </w:tc>
        <w:tc>
          <w:tcPr>
            <w:tcW w:w="1408" w:type="pct"/>
            <w:tcBorders>
              <w:top w:val="outset" w:sz="6" w:space="0" w:color="auto"/>
              <w:left w:val="outset" w:sz="6" w:space="0" w:color="auto"/>
              <w:bottom w:val="outset" w:sz="6" w:space="0" w:color="auto"/>
              <w:right w:val="outset" w:sz="6" w:space="0" w:color="auto"/>
            </w:tcBorders>
          </w:tcPr>
          <w:p w14:paraId="3EE22424"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tcPr>
          <w:p w14:paraId="04915ADD" w14:textId="77777777" w:rsidR="00494669" w:rsidRDefault="00494669">
            <w:pPr>
              <w:jc w:val="right"/>
            </w:pPr>
          </w:p>
        </w:tc>
      </w:tr>
      <w:tr w:rsidR="00494669" w14:paraId="51DC00A5" w14:textId="77777777">
        <w:tc>
          <w:tcPr>
            <w:tcW w:w="2197" w:type="pct"/>
            <w:tcBorders>
              <w:top w:val="outset" w:sz="6" w:space="0" w:color="auto"/>
              <w:left w:val="outset" w:sz="6" w:space="0" w:color="auto"/>
              <w:bottom w:val="outset" w:sz="6" w:space="0" w:color="auto"/>
              <w:right w:val="outset" w:sz="6" w:space="0" w:color="auto"/>
            </w:tcBorders>
            <w:vAlign w:val="center"/>
          </w:tcPr>
          <w:p w14:paraId="53A2FECC" w14:textId="77777777" w:rsidR="00494669" w:rsidRDefault="00E5753C">
            <w:pPr>
              <w:ind w:firstLineChars="200" w:firstLine="420"/>
            </w:pPr>
            <w:r>
              <w:rPr>
                <w:rFonts w:hint="eastAsia"/>
              </w:rPr>
              <w:t>非流动负债合计</w:t>
            </w:r>
          </w:p>
        </w:tc>
        <w:tc>
          <w:tcPr>
            <w:tcW w:w="1408" w:type="pct"/>
            <w:tcBorders>
              <w:top w:val="outset" w:sz="6" w:space="0" w:color="auto"/>
              <w:left w:val="outset" w:sz="6" w:space="0" w:color="auto"/>
              <w:bottom w:val="outset" w:sz="6" w:space="0" w:color="auto"/>
              <w:right w:val="outset" w:sz="6" w:space="0" w:color="auto"/>
            </w:tcBorders>
          </w:tcPr>
          <w:p w14:paraId="2F15A7AF" w14:textId="77777777" w:rsidR="00494669" w:rsidRDefault="00E5753C">
            <w:pPr>
              <w:jc w:val="right"/>
            </w:pPr>
            <w:r>
              <w:rPr>
                <w:rFonts w:hint="eastAsia"/>
              </w:rPr>
              <w:t xml:space="preserve"> 1,260,597,698.30 </w:t>
            </w:r>
          </w:p>
        </w:tc>
        <w:tc>
          <w:tcPr>
            <w:tcW w:w="1395" w:type="pct"/>
            <w:tcBorders>
              <w:top w:val="outset" w:sz="6" w:space="0" w:color="auto"/>
              <w:left w:val="outset" w:sz="6" w:space="0" w:color="auto"/>
              <w:bottom w:val="outset" w:sz="6" w:space="0" w:color="auto"/>
              <w:right w:val="outset" w:sz="6" w:space="0" w:color="auto"/>
            </w:tcBorders>
          </w:tcPr>
          <w:p w14:paraId="6CCEBAAA" w14:textId="77777777" w:rsidR="00494669" w:rsidRDefault="00E5753C">
            <w:pPr>
              <w:jc w:val="right"/>
            </w:pPr>
            <w:r>
              <w:rPr>
                <w:rFonts w:hint="eastAsia"/>
              </w:rPr>
              <w:t xml:space="preserve"> 752,567,897.58 </w:t>
            </w:r>
          </w:p>
        </w:tc>
      </w:tr>
      <w:tr w:rsidR="00494669" w14:paraId="1EAB1174" w14:textId="77777777">
        <w:tc>
          <w:tcPr>
            <w:tcW w:w="2197" w:type="pct"/>
            <w:tcBorders>
              <w:top w:val="outset" w:sz="6" w:space="0" w:color="auto"/>
              <w:left w:val="outset" w:sz="6" w:space="0" w:color="auto"/>
              <w:bottom w:val="outset" w:sz="6" w:space="0" w:color="auto"/>
              <w:right w:val="outset" w:sz="6" w:space="0" w:color="auto"/>
            </w:tcBorders>
            <w:vAlign w:val="center"/>
          </w:tcPr>
          <w:p w14:paraId="0011A192" w14:textId="77777777" w:rsidR="00494669" w:rsidRDefault="00E5753C">
            <w:pPr>
              <w:ind w:firstLineChars="300" w:firstLine="630"/>
            </w:pPr>
            <w:r>
              <w:rPr>
                <w:rFonts w:hint="eastAsia"/>
              </w:rPr>
              <w:t>负债合计</w:t>
            </w:r>
          </w:p>
        </w:tc>
        <w:tc>
          <w:tcPr>
            <w:tcW w:w="1408" w:type="pct"/>
            <w:tcBorders>
              <w:top w:val="outset" w:sz="6" w:space="0" w:color="auto"/>
              <w:left w:val="outset" w:sz="6" w:space="0" w:color="auto"/>
              <w:bottom w:val="outset" w:sz="6" w:space="0" w:color="auto"/>
              <w:right w:val="outset" w:sz="6" w:space="0" w:color="auto"/>
            </w:tcBorders>
          </w:tcPr>
          <w:p w14:paraId="3F701988" w14:textId="77777777" w:rsidR="00494669" w:rsidRDefault="00E5753C">
            <w:pPr>
              <w:jc w:val="right"/>
            </w:pPr>
            <w:r>
              <w:rPr>
                <w:rFonts w:hint="eastAsia"/>
              </w:rPr>
              <w:t xml:space="preserve"> 3,035,170,510.70 </w:t>
            </w:r>
          </w:p>
        </w:tc>
        <w:tc>
          <w:tcPr>
            <w:tcW w:w="1395" w:type="pct"/>
            <w:tcBorders>
              <w:top w:val="outset" w:sz="6" w:space="0" w:color="auto"/>
              <w:left w:val="outset" w:sz="6" w:space="0" w:color="auto"/>
              <w:bottom w:val="outset" w:sz="6" w:space="0" w:color="auto"/>
              <w:right w:val="outset" w:sz="6" w:space="0" w:color="auto"/>
            </w:tcBorders>
          </w:tcPr>
          <w:p w14:paraId="4A9058CA" w14:textId="77777777" w:rsidR="00494669" w:rsidRDefault="00E5753C">
            <w:pPr>
              <w:jc w:val="right"/>
            </w:pPr>
            <w:r>
              <w:rPr>
                <w:rFonts w:hint="eastAsia"/>
              </w:rPr>
              <w:t xml:space="preserve"> 2,387,154,934.69 </w:t>
            </w:r>
          </w:p>
        </w:tc>
      </w:tr>
      <w:tr w:rsidR="00494669" w14:paraId="5D996BE5" w14:textId="77777777">
        <w:sdt>
          <w:sdtPr>
            <w:tag w:val="_PLD_9e7fd56274cf427087b15168f6885419"/>
            <w:id w:val="-1266990379"/>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BB01819" w14:textId="77777777" w:rsidR="00494669" w:rsidRDefault="00E5753C">
                <w:pPr>
                  <w:rPr>
                    <w:color w:val="008000"/>
                  </w:rPr>
                </w:pPr>
                <w:r>
                  <w:rPr>
                    <w:rFonts w:hint="eastAsia"/>
                    <w:b/>
                    <w:bCs/>
                  </w:rPr>
                  <w:t>所有者权益（或股东权益）：</w:t>
                </w:r>
              </w:p>
            </w:tc>
          </w:sdtContent>
        </w:sdt>
      </w:tr>
      <w:tr w:rsidR="00494669" w14:paraId="43098069" w14:textId="77777777">
        <w:tc>
          <w:tcPr>
            <w:tcW w:w="2197" w:type="pct"/>
            <w:tcBorders>
              <w:top w:val="outset" w:sz="6" w:space="0" w:color="auto"/>
              <w:left w:val="outset" w:sz="6" w:space="0" w:color="auto"/>
              <w:bottom w:val="outset" w:sz="6" w:space="0" w:color="auto"/>
              <w:right w:val="outset" w:sz="6" w:space="0" w:color="auto"/>
            </w:tcBorders>
            <w:vAlign w:val="center"/>
          </w:tcPr>
          <w:p w14:paraId="61CD10EC" w14:textId="77777777" w:rsidR="00494669" w:rsidRDefault="00E5753C">
            <w:pPr>
              <w:ind w:firstLineChars="100" w:firstLine="210"/>
            </w:pPr>
            <w:r>
              <w:rPr>
                <w:rFonts w:hint="eastAsia"/>
              </w:rPr>
              <w:t>实收资本（或股本）</w:t>
            </w:r>
          </w:p>
        </w:tc>
        <w:tc>
          <w:tcPr>
            <w:tcW w:w="1408" w:type="pct"/>
            <w:tcBorders>
              <w:top w:val="outset" w:sz="6" w:space="0" w:color="auto"/>
              <w:left w:val="outset" w:sz="6" w:space="0" w:color="auto"/>
              <w:bottom w:val="outset" w:sz="6" w:space="0" w:color="auto"/>
              <w:right w:val="outset" w:sz="6" w:space="0" w:color="auto"/>
            </w:tcBorders>
            <w:vAlign w:val="center"/>
          </w:tcPr>
          <w:p w14:paraId="130F1AAF" w14:textId="77777777" w:rsidR="00494669" w:rsidRDefault="00E5753C">
            <w:pPr>
              <w:jc w:val="right"/>
            </w:pPr>
            <w:r>
              <w:rPr>
                <w:rFonts w:hint="eastAsia"/>
              </w:rPr>
              <w:t xml:space="preserve"> 333,167,407.00 </w:t>
            </w:r>
          </w:p>
        </w:tc>
        <w:tc>
          <w:tcPr>
            <w:tcW w:w="1395" w:type="pct"/>
            <w:tcBorders>
              <w:top w:val="outset" w:sz="6" w:space="0" w:color="auto"/>
              <w:left w:val="outset" w:sz="6" w:space="0" w:color="auto"/>
              <w:bottom w:val="outset" w:sz="6" w:space="0" w:color="auto"/>
              <w:right w:val="outset" w:sz="6" w:space="0" w:color="auto"/>
            </w:tcBorders>
            <w:vAlign w:val="center"/>
          </w:tcPr>
          <w:p w14:paraId="457F6319" w14:textId="77777777" w:rsidR="00494669" w:rsidRDefault="00E5753C">
            <w:pPr>
              <w:jc w:val="right"/>
            </w:pPr>
            <w:r>
              <w:rPr>
                <w:rFonts w:hint="eastAsia"/>
              </w:rPr>
              <w:t xml:space="preserve"> 333,167,407.00 </w:t>
            </w:r>
          </w:p>
        </w:tc>
      </w:tr>
      <w:tr w:rsidR="00494669" w14:paraId="6B7C9CFC" w14:textId="77777777">
        <w:tc>
          <w:tcPr>
            <w:tcW w:w="2197" w:type="pct"/>
            <w:tcBorders>
              <w:top w:val="outset" w:sz="6" w:space="0" w:color="auto"/>
              <w:left w:val="outset" w:sz="6" w:space="0" w:color="auto"/>
              <w:bottom w:val="outset" w:sz="6" w:space="0" w:color="auto"/>
              <w:right w:val="outset" w:sz="6" w:space="0" w:color="auto"/>
            </w:tcBorders>
            <w:vAlign w:val="center"/>
          </w:tcPr>
          <w:p w14:paraId="5E901D2D" w14:textId="77777777" w:rsidR="00494669" w:rsidRDefault="00E5753C">
            <w:pPr>
              <w:ind w:firstLineChars="100" w:firstLine="210"/>
            </w:pPr>
            <w:r>
              <w:rPr>
                <w:rFonts w:hint="eastAsia"/>
              </w:rPr>
              <w:t>其他权益工具</w:t>
            </w:r>
          </w:p>
        </w:tc>
        <w:tc>
          <w:tcPr>
            <w:tcW w:w="1408" w:type="pct"/>
            <w:tcBorders>
              <w:top w:val="outset" w:sz="6" w:space="0" w:color="auto"/>
              <w:left w:val="outset" w:sz="6" w:space="0" w:color="auto"/>
              <w:bottom w:val="outset" w:sz="6" w:space="0" w:color="auto"/>
              <w:right w:val="outset" w:sz="6" w:space="0" w:color="auto"/>
            </w:tcBorders>
            <w:vAlign w:val="center"/>
          </w:tcPr>
          <w:p w14:paraId="59BC29CD"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vAlign w:val="center"/>
          </w:tcPr>
          <w:p w14:paraId="229C913D" w14:textId="77777777" w:rsidR="00494669" w:rsidRDefault="00494669">
            <w:pPr>
              <w:jc w:val="right"/>
            </w:pPr>
          </w:p>
        </w:tc>
      </w:tr>
      <w:tr w:rsidR="00494669" w14:paraId="00B20197" w14:textId="77777777">
        <w:tc>
          <w:tcPr>
            <w:tcW w:w="2197" w:type="pct"/>
            <w:tcBorders>
              <w:top w:val="outset" w:sz="6" w:space="0" w:color="auto"/>
              <w:left w:val="outset" w:sz="6" w:space="0" w:color="auto"/>
              <w:bottom w:val="outset" w:sz="6" w:space="0" w:color="auto"/>
              <w:right w:val="outset" w:sz="6" w:space="0" w:color="auto"/>
            </w:tcBorders>
            <w:vAlign w:val="center"/>
          </w:tcPr>
          <w:p w14:paraId="269F68DC" w14:textId="77777777" w:rsidR="00494669" w:rsidRDefault="00E5753C">
            <w:pPr>
              <w:ind w:firstLineChars="100" w:firstLine="210"/>
            </w:pPr>
            <w:r>
              <w:rPr>
                <w:rFonts w:hint="eastAsia"/>
              </w:rPr>
              <w:t>其中：优先股</w:t>
            </w:r>
          </w:p>
        </w:tc>
        <w:tc>
          <w:tcPr>
            <w:tcW w:w="1408" w:type="pct"/>
            <w:tcBorders>
              <w:top w:val="outset" w:sz="6" w:space="0" w:color="auto"/>
              <w:left w:val="outset" w:sz="6" w:space="0" w:color="auto"/>
              <w:bottom w:val="outset" w:sz="6" w:space="0" w:color="auto"/>
              <w:right w:val="outset" w:sz="6" w:space="0" w:color="auto"/>
            </w:tcBorders>
            <w:vAlign w:val="center"/>
          </w:tcPr>
          <w:p w14:paraId="4C867665"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vAlign w:val="center"/>
          </w:tcPr>
          <w:p w14:paraId="5D78DC8D" w14:textId="77777777" w:rsidR="00494669" w:rsidRDefault="00494669">
            <w:pPr>
              <w:jc w:val="right"/>
            </w:pPr>
          </w:p>
        </w:tc>
      </w:tr>
      <w:tr w:rsidR="00494669" w14:paraId="5BAAFFAC" w14:textId="77777777">
        <w:tc>
          <w:tcPr>
            <w:tcW w:w="2197" w:type="pct"/>
            <w:tcBorders>
              <w:top w:val="outset" w:sz="6" w:space="0" w:color="auto"/>
              <w:left w:val="outset" w:sz="6" w:space="0" w:color="auto"/>
              <w:bottom w:val="outset" w:sz="6" w:space="0" w:color="auto"/>
              <w:right w:val="outset" w:sz="6" w:space="0" w:color="auto"/>
            </w:tcBorders>
            <w:vAlign w:val="center"/>
          </w:tcPr>
          <w:p w14:paraId="47F3B4B4" w14:textId="77777777" w:rsidR="00494669" w:rsidRDefault="00E5753C">
            <w:pPr>
              <w:ind w:firstLineChars="100" w:firstLine="210"/>
            </w:pPr>
            <w:r>
              <w:rPr>
                <w:rFonts w:hint="eastAsia"/>
              </w:rPr>
              <w:t>永续债</w:t>
            </w:r>
          </w:p>
        </w:tc>
        <w:tc>
          <w:tcPr>
            <w:tcW w:w="1408" w:type="pct"/>
            <w:tcBorders>
              <w:top w:val="outset" w:sz="6" w:space="0" w:color="auto"/>
              <w:left w:val="outset" w:sz="6" w:space="0" w:color="auto"/>
              <w:bottom w:val="outset" w:sz="6" w:space="0" w:color="auto"/>
              <w:right w:val="outset" w:sz="6" w:space="0" w:color="auto"/>
            </w:tcBorders>
            <w:vAlign w:val="center"/>
          </w:tcPr>
          <w:p w14:paraId="6B6835BB"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vAlign w:val="center"/>
          </w:tcPr>
          <w:p w14:paraId="17E23229" w14:textId="77777777" w:rsidR="00494669" w:rsidRDefault="00494669">
            <w:pPr>
              <w:jc w:val="right"/>
            </w:pPr>
          </w:p>
        </w:tc>
      </w:tr>
      <w:tr w:rsidR="00494669" w14:paraId="39A72DF9" w14:textId="77777777">
        <w:tc>
          <w:tcPr>
            <w:tcW w:w="2197" w:type="pct"/>
            <w:tcBorders>
              <w:top w:val="outset" w:sz="6" w:space="0" w:color="auto"/>
              <w:left w:val="outset" w:sz="6" w:space="0" w:color="auto"/>
              <w:bottom w:val="outset" w:sz="6" w:space="0" w:color="auto"/>
              <w:right w:val="outset" w:sz="6" w:space="0" w:color="auto"/>
            </w:tcBorders>
            <w:vAlign w:val="center"/>
          </w:tcPr>
          <w:p w14:paraId="4A1F4CD7" w14:textId="77777777" w:rsidR="00494669" w:rsidRDefault="00E5753C">
            <w:pPr>
              <w:ind w:firstLineChars="100" w:firstLine="210"/>
            </w:pPr>
            <w:r>
              <w:rPr>
                <w:rFonts w:hint="eastAsia"/>
              </w:rPr>
              <w:t>资本公积</w:t>
            </w:r>
          </w:p>
        </w:tc>
        <w:tc>
          <w:tcPr>
            <w:tcW w:w="1408" w:type="pct"/>
            <w:tcBorders>
              <w:top w:val="outset" w:sz="6" w:space="0" w:color="auto"/>
              <w:left w:val="outset" w:sz="6" w:space="0" w:color="auto"/>
              <w:bottom w:val="outset" w:sz="6" w:space="0" w:color="auto"/>
              <w:right w:val="outset" w:sz="6" w:space="0" w:color="auto"/>
            </w:tcBorders>
            <w:vAlign w:val="center"/>
          </w:tcPr>
          <w:p w14:paraId="2DD3A867" w14:textId="77777777" w:rsidR="00494669" w:rsidRDefault="00E5753C">
            <w:pPr>
              <w:jc w:val="right"/>
            </w:pPr>
            <w:r>
              <w:rPr>
                <w:rFonts w:hint="eastAsia"/>
              </w:rPr>
              <w:t xml:space="preserve"> 991,578,429.97 </w:t>
            </w:r>
          </w:p>
        </w:tc>
        <w:tc>
          <w:tcPr>
            <w:tcW w:w="1395" w:type="pct"/>
            <w:tcBorders>
              <w:top w:val="outset" w:sz="6" w:space="0" w:color="auto"/>
              <w:left w:val="outset" w:sz="6" w:space="0" w:color="auto"/>
              <w:bottom w:val="outset" w:sz="6" w:space="0" w:color="auto"/>
              <w:right w:val="outset" w:sz="6" w:space="0" w:color="auto"/>
            </w:tcBorders>
            <w:vAlign w:val="center"/>
          </w:tcPr>
          <w:p w14:paraId="2BF03828" w14:textId="77777777" w:rsidR="00494669" w:rsidRDefault="00E5753C">
            <w:pPr>
              <w:jc w:val="right"/>
            </w:pPr>
            <w:r>
              <w:rPr>
                <w:rFonts w:hint="eastAsia"/>
              </w:rPr>
              <w:t xml:space="preserve"> 984,845,013.70 </w:t>
            </w:r>
          </w:p>
        </w:tc>
      </w:tr>
      <w:tr w:rsidR="00494669" w14:paraId="458E1973" w14:textId="77777777">
        <w:tc>
          <w:tcPr>
            <w:tcW w:w="2197" w:type="pct"/>
            <w:tcBorders>
              <w:top w:val="outset" w:sz="6" w:space="0" w:color="auto"/>
              <w:left w:val="outset" w:sz="6" w:space="0" w:color="auto"/>
              <w:bottom w:val="outset" w:sz="6" w:space="0" w:color="auto"/>
              <w:right w:val="outset" w:sz="6" w:space="0" w:color="auto"/>
            </w:tcBorders>
            <w:vAlign w:val="center"/>
          </w:tcPr>
          <w:p w14:paraId="5D9B8252" w14:textId="77777777" w:rsidR="00494669" w:rsidRDefault="00E5753C">
            <w:pPr>
              <w:ind w:firstLineChars="100" w:firstLine="210"/>
            </w:pPr>
            <w:r>
              <w:rPr>
                <w:rFonts w:hint="eastAsia"/>
              </w:rPr>
              <w:t>减：库存股</w:t>
            </w:r>
          </w:p>
        </w:tc>
        <w:tc>
          <w:tcPr>
            <w:tcW w:w="1408" w:type="pct"/>
            <w:tcBorders>
              <w:top w:val="outset" w:sz="6" w:space="0" w:color="auto"/>
              <w:left w:val="outset" w:sz="6" w:space="0" w:color="auto"/>
              <w:bottom w:val="outset" w:sz="6" w:space="0" w:color="auto"/>
              <w:right w:val="outset" w:sz="6" w:space="0" w:color="auto"/>
            </w:tcBorders>
            <w:vAlign w:val="center"/>
          </w:tcPr>
          <w:p w14:paraId="31E36DF7" w14:textId="77777777" w:rsidR="00494669" w:rsidRDefault="00E5753C">
            <w:pPr>
              <w:jc w:val="right"/>
            </w:pPr>
            <w:r>
              <w:rPr>
                <w:rFonts w:hint="eastAsia"/>
              </w:rPr>
              <w:t xml:space="preserve"> 50,299,241.28 </w:t>
            </w:r>
          </w:p>
        </w:tc>
        <w:tc>
          <w:tcPr>
            <w:tcW w:w="1395" w:type="pct"/>
            <w:tcBorders>
              <w:top w:val="outset" w:sz="6" w:space="0" w:color="auto"/>
              <w:left w:val="outset" w:sz="6" w:space="0" w:color="auto"/>
              <w:bottom w:val="outset" w:sz="6" w:space="0" w:color="auto"/>
              <w:right w:val="outset" w:sz="6" w:space="0" w:color="auto"/>
            </w:tcBorders>
            <w:vAlign w:val="center"/>
          </w:tcPr>
          <w:p w14:paraId="7CFE5EF7" w14:textId="77777777" w:rsidR="00494669" w:rsidRDefault="00E5753C">
            <w:pPr>
              <w:jc w:val="right"/>
            </w:pPr>
            <w:r>
              <w:rPr>
                <w:rFonts w:hint="eastAsia"/>
              </w:rPr>
              <w:t xml:space="preserve"> 50,299,241.28 </w:t>
            </w:r>
          </w:p>
        </w:tc>
      </w:tr>
      <w:tr w:rsidR="00494669" w14:paraId="0ABCAE96" w14:textId="77777777">
        <w:tc>
          <w:tcPr>
            <w:tcW w:w="2197" w:type="pct"/>
            <w:tcBorders>
              <w:top w:val="outset" w:sz="6" w:space="0" w:color="auto"/>
              <w:left w:val="outset" w:sz="6" w:space="0" w:color="auto"/>
              <w:bottom w:val="outset" w:sz="6" w:space="0" w:color="auto"/>
              <w:right w:val="outset" w:sz="6" w:space="0" w:color="auto"/>
            </w:tcBorders>
            <w:vAlign w:val="center"/>
          </w:tcPr>
          <w:p w14:paraId="77732405" w14:textId="77777777" w:rsidR="00494669" w:rsidRDefault="00E5753C">
            <w:pPr>
              <w:ind w:firstLineChars="100" w:firstLine="210"/>
            </w:pPr>
            <w:r>
              <w:rPr>
                <w:rFonts w:hint="eastAsia"/>
              </w:rPr>
              <w:t>其他综合收益</w:t>
            </w:r>
          </w:p>
        </w:tc>
        <w:tc>
          <w:tcPr>
            <w:tcW w:w="1408" w:type="pct"/>
            <w:tcBorders>
              <w:top w:val="outset" w:sz="6" w:space="0" w:color="auto"/>
              <w:left w:val="outset" w:sz="6" w:space="0" w:color="auto"/>
              <w:bottom w:val="outset" w:sz="6" w:space="0" w:color="auto"/>
              <w:right w:val="outset" w:sz="6" w:space="0" w:color="auto"/>
            </w:tcBorders>
            <w:vAlign w:val="center"/>
          </w:tcPr>
          <w:p w14:paraId="1739CC74" w14:textId="77777777" w:rsidR="00494669" w:rsidRDefault="00494669">
            <w:pPr>
              <w:jc w:val="right"/>
            </w:pPr>
          </w:p>
        </w:tc>
        <w:tc>
          <w:tcPr>
            <w:tcW w:w="1395" w:type="pct"/>
            <w:tcBorders>
              <w:top w:val="outset" w:sz="6" w:space="0" w:color="auto"/>
              <w:left w:val="outset" w:sz="6" w:space="0" w:color="auto"/>
              <w:bottom w:val="outset" w:sz="6" w:space="0" w:color="auto"/>
              <w:right w:val="outset" w:sz="6" w:space="0" w:color="auto"/>
            </w:tcBorders>
            <w:vAlign w:val="center"/>
          </w:tcPr>
          <w:p w14:paraId="1F6542B4" w14:textId="77777777" w:rsidR="00494669" w:rsidRDefault="00494669">
            <w:pPr>
              <w:jc w:val="right"/>
            </w:pPr>
          </w:p>
        </w:tc>
      </w:tr>
      <w:tr w:rsidR="00494669" w14:paraId="10F282F3" w14:textId="77777777">
        <w:tc>
          <w:tcPr>
            <w:tcW w:w="2197" w:type="pct"/>
            <w:tcBorders>
              <w:top w:val="outset" w:sz="6" w:space="0" w:color="auto"/>
              <w:left w:val="outset" w:sz="6" w:space="0" w:color="auto"/>
              <w:bottom w:val="outset" w:sz="6" w:space="0" w:color="auto"/>
              <w:right w:val="outset" w:sz="6" w:space="0" w:color="auto"/>
            </w:tcBorders>
            <w:vAlign w:val="center"/>
          </w:tcPr>
          <w:p w14:paraId="03827701" w14:textId="77777777" w:rsidR="00494669" w:rsidRDefault="00E5753C">
            <w:pPr>
              <w:ind w:firstLineChars="100" w:firstLine="210"/>
            </w:pPr>
            <w:r>
              <w:rPr>
                <w:rFonts w:hint="eastAsia"/>
              </w:rPr>
              <w:t>专项储备</w:t>
            </w:r>
          </w:p>
        </w:tc>
        <w:tc>
          <w:tcPr>
            <w:tcW w:w="1408" w:type="pct"/>
            <w:tcBorders>
              <w:top w:val="outset" w:sz="6" w:space="0" w:color="auto"/>
              <w:left w:val="outset" w:sz="6" w:space="0" w:color="auto"/>
              <w:bottom w:val="outset" w:sz="6" w:space="0" w:color="auto"/>
              <w:right w:val="outset" w:sz="6" w:space="0" w:color="auto"/>
            </w:tcBorders>
            <w:vAlign w:val="center"/>
          </w:tcPr>
          <w:p w14:paraId="3F1C11EB" w14:textId="77777777" w:rsidR="00494669" w:rsidRDefault="00E5753C">
            <w:pPr>
              <w:jc w:val="right"/>
            </w:pPr>
            <w:r>
              <w:rPr>
                <w:rFonts w:hint="eastAsia"/>
              </w:rPr>
              <w:t xml:space="preserve"> 24,853,614.26 </w:t>
            </w:r>
          </w:p>
        </w:tc>
        <w:tc>
          <w:tcPr>
            <w:tcW w:w="1395" w:type="pct"/>
            <w:tcBorders>
              <w:top w:val="outset" w:sz="6" w:space="0" w:color="auto"/>
              <w:left w:val="outset" w:sz="6" w:space="0" w:color="auto"/>
              <w:bottom w:val="outset" w:sz="6" w:space="0" w:color="auto"/>
              <w:right w:val="outset" w:sz="6" w:space="0" w:color="auto"/>
            </w:tcBorders>
            <w:vAlign w:val="center"/>
          </w:tcPr>
          <w:p w14:paraId="32E832D2" w14:textId="77777777" w:rsidR="00494669" w:rsidRDefault="00E5753C">
            <w:pPr>
              <w:jc w:val="right"/>
            </w:pPr>
            <w:r>
              <w:rPr>
                <w:rFonts w:hint="eastAsia"/>
              </w:rPr>
              <w:t xml:space="preserve"> 20,486,861.44 </w:t>
            </w:r>
          </w:p>
        </w:tc>
      </w:tr>
      <w:tr w:rsidR="00494669" w14:paraId="0E097B39" w14:textId="77777777">
        <w:tc>
          <w:tcPr>
            <w:tcW w:w="2197" w:type="pct"/>
            <w:tcBorders>
              <w:top w:val="outset" w:sz="6" w:space="0" w:color="auto"/>
              <w:left w:val="outset" w:sz="6" w:space="0" w:color="auto"/>
              <w:bottom w:val="outset" w:sz="6" w:space="0" w:color="auto"/>
              <w:right w:val="outset" w:sz="6" w:space="0" w:color="auto"/>
            </w:tcBorders>
            <w:vAlign w:val="center"/>
          </w:tcPr>
          <w:p w14:paraId="429663E4" w14:textId="77777777" w:rsidR="00494669" w:rsidRDefault="00E5753C">
            <w:pPr>
              <w:ind w:firstLineChars="100" w:firstLine="210"/>
            </w:pPr>
            <w:r>
              <w:rPr>
                <w:rFonts w:hint="eastAsia"/>
              </w:rPr>
              <w:t>盈余公积</w:t>
            </w:r>
          </w:p>
        </w:tc>
        <w:tc>
          <w:tcPr>
            <w:tcW w:w="1408" w:type="pct"/>
            <w:tcBorders>
              <w:top w:val="outset" w:sz="6" w:space="0" w:color="auto"/>
              <w:left w:val="outset" w:sz="6" w:space="0" w:color="auto"/>
              <w:bottom w:val="outset" w:sz="6" w:space="0" w:color="auto"/>
              <w:right w:val="outset" w:sz="6" w:space="0" w:color="auto"/>
            </w:tcBorders>
            <w:vAlign w:val="center"/>
          </w:tcPr>
          <w:p w14:paraId="1E8303D6" w14:textId="77777777" w:rsidR="00494669" w:rsidRDefault="00E5753C">
            <w:pPr>
              <w:jc w:val="right"/>
            </w:pPr>
            <w:r>
              <w:rPr>
                <w:rFonts w:hint="eastAsia"/>
              </w:rPr>
              <w:t xml:space="preserve"> 117,387,556.66 </w:t>
            </w:r>
          </w:p>
        </w:tc>
        <w:tc>
          <w:tcPr>
            <w:tcW w:w="1395" w:type="pct"/>
            <w:tcBorders>
              <w:top w:val="outset" w:sz="6" w:space="0" w:color="auto"/>
              <w:left w:val="outset" w:sz="6" w:space="0" w:color="auto"/>
              <w:bottom w:val="outset" w:sz="6" w:space="0" w:color="auto"/>
              <w:right w:val="outset" w:sz="6" w:space="0" w:color="auto"/>
            </w:tcBorders>
            <w:vAlign w:val="center"/>
          </w:tcPr>
          <w:p w14:paraId="2336F2B3" w14:textId="77777777" w:rsidR="00494669" w:rsidRDefault="00E5753C">
            <w:pPr>
              <w:jc w:val="right"/>
            </w:pPr>
            <w:r>
              <w:rPr>
                <w:rFonts w:hint="eastAsia"/>
              </w:rPr>
              <w:t xml:space="preserve"> 117,387,556.66 </w:t>
            </w:r>
          </w:p>
        </w:tc>
      </w:tr>
      <w:tr w:rsidR="00494669" w14:paraId="7EC55CC7" w14:textId="77777777">
        <w:tc>
          <w:tcPr>
            <w:tcW w:w="2197" w:type="pct"/>
            <w:tcBorders>
              <w:top w:val="outset" w:sz="6" w:space="0" w:color="auto"/>
              <w:left w:val="outset" w:sz="6" w:space="0" w:color="auto"/>
              <w:bottom w:val="outset" w:sz="6" w:space="0" w:color="auto"/>
              <w:right w:val="outset" w:sz="6" w:space="0" w:color="auto"/>
            </w:tcBorders>
            <w:vAlign w:val="center"/>
          </w:tcPr>
          <w:p w14:paraId="1CC8E40B" w14:textId="77777777" w:rsidR="00494669" w:rsidRDefault="00E5753C">
            <w:pPr>
              <w:ind w:firstLineChars="100" w:firstLine="210"/>
            </w:pPr>
            <w:r>
              <w:rPr>
                <w:rFonts w:hint="eastAsia"/>
              </w:rPr>
              <w:t>未分配利润</w:t>
            </w:r>
          </w:p>
        </w:tc>
        <w:tc>
          <w:tcPr>
            <w:tcW w:w="1408" w:type="pct"/>
            <w:tcBorders>
              <w:top w:val="outset" w:sz="6" w:space="0" w:color="auto"/>
              <w:left w:val="outset" w:sz="6" w:space="0" w:color="auto"/>
              <w:bottom w:val="outset" w:sz="6" w:space="0" w:color="auto"/>
              <w:right w:val="outset" w:sz="6" w:space="0" w:color="auto"/>
            </w:tcBorders>
            <w:vAlign w:val="center"/>
          </w:tcPr>
          <w:p w14:paraId="61E14586" w14:textId="77777777" w:rsidR="00494669" w:rsidRDefault="00E5753C">
            <w:pPr>
              <w:jc w:val="right"/>
            </w:pPr>
            <w:r>
              <w:rPr>
                <w:rFonts w:hint="eastAsia"/>
              </w:rPr>
              <w:t xml:space="preserve"> 968,685,954.74 </w:t>
            </w:r>
          </w:p>
        </w:tc>
        <w:tc>
          <w:tcPr>
            <w:tcW w:w="1395" w:type="pct"/>
            <w:tcBorders>
              <w:top w:val="outset" w:sz="6" w:space="0" w:color="auto"/>
              <w:left w:val="outset" w:sz="6" w:space="0" w:color="auto"/>
              <w:bottom w:val="outset" w:sz="6" w:space="0" w:color="auto"/>
              <w:right w:val="outset" w:sz="6" w:space="0" w:color="auto"/>
            </w:tcBorders>
            <w:vAlign w:val="center"/>
          </w:tcPr>
          <w:p w14:paraId="1A35031E" w14:textId="77777777" w:rsidR="00494669" w:rsidRDefault="00E5753C">
            <w:pPr>
              <w:jc w:val="right"/>
            </w:pPr>
            <w:r>
              <w:rPr>
                <w:rFonts w:hint="eastAsia"/>
              </w:rPr>
              <w:t xml:space="preserve"> 995,843,075.29 </w:t>
            </w:r>
          </w:p>
        </w:tc>
      </w:tr>
      <w:tr w:rsidR="00494669" w14:paraId="7EEE0467" w14:textId="77777777">
        <w:tc>
          <w:tcPr>
            <w:tcW w:w="2197" w:type="pct"/>
            <w:tcBorders>
              <w:top w:val="outset" w:sz="6" w:space="0" w:color="auto"/>
              <w:left w:val="outset" w:sz="6" w:space="0" w:color="auto"/>
              <w:bottom w:val="outset" w:sz="6" w:space="0" w:color="auto"/>
              <w:right w:val="outset" w:sz="6" w:space="0" w:color="auto"/>
            </w:tcBorders>
            <w:vAlign w:val="center"/>
          </w:tcPr>
          <w:p w14:paraId="7485380C" w14:textId="77777777" w:rsidR="00494669" w:rsidRDefault="00E5753C">
            <w:pPr>
              <w:ind w:firstLineChars="200" w:firstLine="420"/>
            </w:pPr>
            <w:r>
              <w:rPr>
                <w:rFonts w:hint="eastAsia"/>
              </w:rPr>
              <w:t>所有者权益（或股东权益）合计</w:t>
            </w:r>
          </w:p>
        </w:tc>
        <w:tc>
          <w:tcPr>
            <w:tcW w:w="1408" w:type="pct"/>
            <w:tcBorders>
              <w:top w:val="outset" w:sz="6" w:space="0" w:color="auto"/>
              <w:left w:val="outset" w:sz="6" w:space="0" w:color="auto"/>
              <w:bottom w:val="outset" w:sz="6" w:space="0" w:color="auto"/>
              <w:right w:val="outset" w:sz="6" w:space="0" w:color="auto"/>
            </w:tcBorders>
            <w:vAlign w:val="center"/>
          </w:tcPr>
          <w:p w14:paraId="35C42B02" w14:textId="77777777" w:rsidR="00494669" w:rsidRDefault="00E5753C">
            <w:pPr>
              <w:jc w:val="right"/>
            </w:pPr>
            <w:r>
              <w:rPr>
                <w:rFonts w:hint="eastAsia"/>
              </w:rPr>
              <w:t xml:space="preserve"> 2,385,373,721.35 </w:t>
            </w:r>
          </w:p>
        </w:tc>
        <w:tc>
          <w:tcPr>
            <w:tcW w:w="1395" w:type="pct"/>
            <w:tcBorders>
              <w:top w:val="outset" w:sz="6" w:space="0" w:color="auto"/>
              <w:left w:val="outset" w:sz="6" w:space="0" w:color="auto"/>
              <w:bottom w:val="outset" w:sz="6" w:space="0" w:color="auto"/>
              <w:right w:val="outset" w:sz="6" w:space="0" w:color="auto"/>
            </w:tcBorders>
            <w:vAlign w:val="center"/>
          </w:tcPr>
          <w:p w14:paraId="41B2AEF0" w14:textId="77777777" w:rsidR="00494669" w:rsidRDefault="00E5753C">
            <w:pPr>
              <w:jc w:val="right"/>
            </w:pPr>
            <w:r>
              <w:rPr>
                <w:rFonts w:hint="eastAsia"/>
              </w:rPr>
              <w:t xml:space="preserve"> 2,401,430,672.81 </w:t>
            </w:r>
          </w:p>
        </w:tc>
      </w:tr>
      <w:tr w:rsidR="00494669" w14:paraId="1824D464" w14:textId="77777777">
        <w:tc>
          <w:tcPr>
            <w:tcW w:w="2197" w:type="pct"/>
            <w:tcBorders>
              <w:top w:val="outset" w:sz="6" w:space="0" w:color="auto"/>
              <w:left w:val="outset" w:sz="6" w:space="0" w:color="auto"/>
              <w:bottom w:val="outset" w:sz="6" w:space="0" w:color="auto"/>
              <w:right w:val="outset" w:sz="6" w:space="0" w:color="auto"/>
            </w:tcBorders>
            <w:vAlign w:val="center"/>
          </w:tcPr>
          <w:p w14:paraId="0C2BCDBF" w14:textId="77777777" w:rsidR="00494669" w:rsidRDefault="00E5753C">
            <w:pPr>
              <w:ind w:firstLineChars="300" w:firstLine="630"/>
            </w:pPr>
            <w:r>
              <w:rPr>
                <w:rFonts w:hint="eastAsia"/>
              </w:rPr>
              <w:t>负债和所有者权益（或股东权益）总计</w:t>
            </w:r>
          </w:p>
        </w:tc>
        <w:tc>
          <w:tcPr>
            <w:tcW w:w="1408" w:type="pct"/>
            <w:tcBorders>
              <w:top w:val="outset" w:sz="6" w:space="0" w:color="auto"/>
              <w:left w:val="outset" w:sz="6" w:space="0" w:color="auto"/>
              <w:bottom w:val="outset" w:sz="6" w:space="0" w:color="auto"/>
              <w:right w:val="outset" w:sz="6" w:space="0" w:color="auto"/>
            </w:tcBorders>
            <w:vAlign w:val="center"/>
          </w:tcPr>
          <w:p w14:paraId="0780C247" w14:textId="77777777" w:rsidR="00494669" w:rsidRDefault="00E5753C">
            <w:pPr>
              <w:jc w:val="right"/>
            </w:pPr>
            <w:r>
              <w:rPr>
                <w:rFonts w:hint="eastAsia"/>
              </w:rPr>
              <w:t xml:space="preserve"> 5,420,544,232.05 </w:t>
            </w:r>
          </w:p>
        </w:tc>
        <w:tc>
          <w:tcPr>
            <w:tcW w:w="1395" w:type="pct"/>
            <w:tcBorders>
              <w:top w:val="outset" w:sz="6" w:space="0" w:color="auto"/>
              <w:left w:val="outset" w:sz="6" w:space="0" w:color="auto"/>
              <w:bottom w:val="outset" w:sz="6" w:space="0" w:color="auto"/>
              <w:right w:val="outset" w:sz="6" w:space="0" w:color="auto"/>
            </w:tcBorders>
            <w:vAlign w:val="center"/>
          </w:tcPr>
          <w:p w14:paraId="71A9BF82" w14:textId="77777777" w:rsidR="00494669" w:rsidRDefault="00E5753C">
            <w:pPr>
              <w:jc w:val="right"/>
            </w:pPr>
            <w:r>
              <w:rPr>
                <w:rFonts w:hint="eastAsia"/>
              </w:rPr>
              <w:t xml:space="preserve"> 4,788,585,607.50 </w:t>
            </w:r>
          </w:p>
        </w:tc>
      </w:tr>
    </w:tbl>
    <w:bookmarkEnd w:id="31"/>
    <w:p w14:paraId="6437D9C3" w14:textId="77777777" w:rsidR="00494669" w:rsidRDefault="00E5753C">
      <w:pPr>
        <w:ind w:rightChars="-73" w:right="-153"/>
      </w:pPr>
      <w:r>
        <w:t>公司负责人</w:t>
      </w:r>
      <w:r>
        <w:rPr>
          <w:rFonts w:hint="eastAsia"/>
        </w:rPr>
        <w:t>：</w:t>
      </w:r>
      <w:sdt>
        <w:sdtPr>
          <w:rPr>
            <w:rFonts w:hint="eastAsia"/>
          </w:rPr>
          <w:alias w:val="公司负责人姓名"/>
          <w:tag w:val="_GBC_7d3743fbdcde482f9351a21fffbbf0f0"/>
          <w:id w:val="695427750"/>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杨泽民</w:t>
          </w:r>
        </w:sdtContent>
      </w:sdt>
      <w:r>
        <w:rPr>
          <w:rFonts w:hint="eastAsia"/>
        </w:rPr>
        <w:t xml:space="preserve"> </w:t>
      </w:r>
      <w:r>
        <w:t>主管会计工作负责人</w:t>
      </w:r>
      <w:r>
        <w:rPr>
          <w:rFonts w:hint="eastAsia"/>
        </w:rPr>
        <w:t>：</w:t>
      </w:r>
      <w:sdt>
        <w:sdtPr>
          <w:rPr>
            <w:rFonts w:hint="eastAsia"/>
          </w:rPr>
          <w:alias w:val="主管会计工作负责人姓名"/>
          <w:tag w:val="_GBC_8970363a1e39485a85b613b58dc7d770"/>
          <w:id w:val="-828911320"/>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杨万华</w:t>
          </w:r>
        </w:sdtContent>
      </w:sdt>
      <w:r>
        <w:rPr>
          <w:rFonts w:hint="eastAsia"/>
        </w:rPr>
        <w:t xml:space="preserve"> </w:t>
      </w:r>
      <w:r>
        <w:t>会计机构负责人</w:t>
      </w:r>
      <w:r>
        <w:rPr>
          <w:rFonts w:hint="eastAsia"/>
        </w:rPr>
        <w:t>：</w:t>
      </w:r>
      <w:sdt>
        <w:sdtPr>
          <w:rPr>
            <w:rFonts w:hint="eastAsia"/>
          </w:rPr>
          <w:alias w:val="会计机构负责人姓名"/>
          <w:tag w:val="_GBC_c26992f63b474d8da6de5a9f4b52fcb8"/>
          <w:id w:val="1581868904"/>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冯波</w:t>
          </w:r>
        </w:sdtContent>
      </w:sdt>
    </w:p>
    <w:p w14:paraId="4DA9F278" w14:textId="77777777" w:rsidR="00494669" w:rsidRDefault="00494669"/>
    <w:bookmarkEnd w:id="30"/>
    <w:p w14:paraId="0BC7BD43" w14:textId="77777777" w:rsidR="00494669" w:rsidRDefault="00494669"/>
    <w:p w14:paraId="08B47AC0" w14:textId="77777777" w:rsidR="00494669" w:rsidRDefault="00E5753C">
      <w:pPr>
        <w:jc w:val="center"/>
        <w:outlineLvl w:val="2"/>
        <w:rPr>
          <w:b/>
          <w:bCs/>
        </w:rPr>
      </w:pPr>
      <w:bookmarkStart w:id="32" w:name="_Hlk97912354"/>
      <w:r>
        <w:rPr>
          <w:rFonts w:hint="eastAsia"/>
          <w:b/>
          <w:bCs/>
        </w:rPr>
        <w:t>母公司</w:t>
      </w:r>
      <w:r>
        <w:rPr>
          <w:b/>
          <w:bCs/>
        </w:rPr>
        <w:t>利润表</w:t>
      </w:r>
    </w:p>
    <w:p w14:paraId="0ED5CF33" w14:textId="77777777" w:rsidR="00494669" w:rsidRDefault="00E5753C">
      <w:pPr>
        <w:jc w:val="center"/>
      </w:pPr>
      <w:r>
        <w:t>2024</w:t>
      </w:r>
      <w:r>
        <w:t>年</w:t>
      </w:r>
      <w:r>
        <w:rPr>
          <w:rFonts w:hint="eastAsia"/>
        </w:rPr>
        <w:t>1</w:t>
      </w:r>
      <w:r>
        <w:rPr>
          <w:rFonts w:hint="eastAsia"/>
        </w:rPr>
        <w:t>—</w:t>
      </w:r>
      <w:r>
        <w:t>9</w:t>
      </w:r>
      <w:r>
        <w:t>月</w:t>
      </w:r>
    </w:p>
    <w:p w14:paraId="3B7A9AE3" w14:textId="77777777" w:rsidR="00494669" w:rsidRDefault="00E5753C">
      <w:pPr>
        <w:rPr>
          <w:b/>
          <w:bCs/>
        </w:rPr>
      </w:pPr>
      <w:r>
        <w:rPr>
          <w:rFonts w:hint="eastAsia"/>
        </w:rPr>
        <w:t>编制单位：</w:t>
      </w:r>
      <w:sdt>
        <w:sdtPr>
          <w:rPr>
            <w:rFonts w:hint="eastAsia"/>
          </w:rPr>
          <w:alias w:val="公司法定中文名称"/>
          <w:tag w:val="_GBC_8cb76390aa38460fa4399d28df67690c"/>
          <w:id w:val="1397862978"/>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重庆望变电气（集团）股份有限公司</w:t>
          </w:r>
        </w:sdtContent>
      </w:sdt>
    </w:p>
    <w:p w14:paraId="6994DB9E" w14:textId="77777777" w:rsidR="00494669" w:rsidRDefault="00E5753C">
      <w:pPr>
        <w:wordWrap w:val="0"/>
        <w:snapToGrid w:val="0"/>
        <w:spacing w:line="240" w:lineRule="atLeast"/>
        <w:jc w:val="right"/>
      </w:pPr>
      <w:r>
        <w:t>单位</w:t>
      </w:r>
      <w:r>
        <w:rPr>
          <w:rFonts w:hint="eastAsia"/>
        </w:rPr>
        <w:t>：</w:t>
      </w:r>
      <w:sdt>
        <w:sdtPr>
          <w:rPr>
            <w:rFonts w:hint="eastAsia"/>
          </w:rPr>
          <w:alias w:val="单位：母公司利润表"/>
          <w:tag w:val="_GBC_f4e8d7fba05344429a99d55a60c403b3"/>
          <w:id w:val="-2212910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w:t>
      </w:r>
      <w:r>
        <w:t>币种</w:t>
      </w:r>
      <w:r>
        <w:rPr>
          <w:rFonts w:hint="eastAsia"/>
        </w:rPr>
        <w:t>：</w:t>
      </w:r>
      <w:sdt>
        <w:sdtPr>
          <w:rPr>
            <w:rFonts w:hint="eastAsia"/>
          </w:rPr>
          <w:alias w:val="币种：母公司利润表"/>
          <w:tag w:val="_GBC_40e38d54e5f8498d980581a0205e44e4"/>
          <w:id w:val="-19831498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w:t>
      </w:r>
      <w:r>
        <w:rPr>
          <w:rFonts w:hint="eastAsia"/>
        </w:rPr>
        <w:t>审计类型：</w:t>
      </w:r>
      <w:sdt>
        <w:sdtPr>
          <w:rPr>
            <w:rFonts w:hint="eastAsia"/>
          </w:rPr>
          <w:alias w:val="审计类型_利润表"/>
          <w:tag w:val="_GBC_a8c8a9488d704146a59345ffbfe3358d"/>
          <w:id w:val="-2046134313"/>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59"/>
        <w:gridCol w:w="2483"/>
        <w:gridCol w:w="2481"/>
      </w:tblGrid>
      <w:tr w:rsidR="00494669" w14:paraId="1C40C919" w14:textId="77777777">
        <w:trPr>
          <w:cantSplit/>
        </w:trPr>
        <w:tc>
          <w:tcPr>
            <w:tcW w:w="218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8faa11a423ea4d3da85c766cb426c9db"/>
              <w:id w:val="-548689430"/>
            </w:sdtPr>
            <w:sdtEndPr/>
            <w:sdtContent>
              <w:p w14:paraId="0EBA1E7C" w14:textId="77777777" w:rsidR="00494669" w:rsidRDefault="00E5753C">
                <w:pPr>
                  <w:ind w:left="40" w:hangingChars="19" w:hanging="40"/>
                  <w:jc w:val="center"/>
                  <w:rPr>
                    <w:b/>
                  </w:rPr>
                </w:pPr>
                <w:r>
                  <w:rPr>
                    <w:rFonts w:hint="eastAsia"/>
                    <w:b/>
                  </w:rPr>
                  <w:t>项目</w:t>
                </w:r>
              </w:p>
            </w:sdtContent>
          </w:sdt>
        </w:tc>
        <w:tc>
          <w:tcPr>
            <w:tcW w:w="140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35e50af3e5440db99b2d4732b8e0802"/>
              <w:id w:val="-587236423"/>
            </w:sdtPr>
            <w:sdtEndPr/>
            <w:sdtContent>
              <w:p w14:paraId="2F7BF405" w14:textId="77777777" w:rsidR="00494669" w:rsidRDefault="00E5753C">
                <w:pPr>
                  <w:jc w:val="center"/>
                  <w:rPr>
                    <w:b/>
                  </w:rPr>
                </w:pPr>
                <w:r>
                  <w:rPr>
                    <w:b/>
                  </w:rPr>
                  <w:t>2024</w:t>
                </w:r>
                <w:r>
                  <w:rPr>
                    <w:rFonts w:hint="eastAsia"/>
                    <w:b/>
                  </w:rPr>
                  <w:t>年前三</w:t>
                </w:r>
                <w:r>
                  <w:rPr>
                    <w:b/>
                  </w:rPr>
                  <w:t>季度</w:t>
                </w:r>
              </w:p>
              <w:p w14:paraId="1530259C" w14:textId="77777777" w:rsidR="00494669" w:rsidRDefault="00E5753C">
                <w:pPr>
                  <w:jc w:val="center"/>
                  <w:rPr>
                    <w:b/>
                  </w:rPr>
                </w:pPr>
                <w:r>
                  <w:rPr>
                    <w:rFonts w:cs="宋体" w:hint="eastAsia"/>
                    <w:b/>
                    <w:bCs/>
                  </w:rPr>
                  <w:t>（</w:t>
                </w:r>
                <w:r>
                  <w:rPr>
                    <w:rFonts w:cs="宋体" w:hint="eastAsia"/>
                    <w:b/>
                    <w:bCs/>
                  </w:rPr>
                  <w:t>1-9</w:t>
                </w:r>
                <w:r>
                  <w:rPr>
                    <w:rFonts w:cs="宋体" w:hint="eastAsia"/>
                    <w:b/>
                    <w:bCs/>
                  </w:rPr>
                  <w:t>月）</w:t>
                </w:r>
              </w:p>
            </w:sdtContent>
          </w:sdt>
        </w:tc>
        <w:tc>
          <w:tcPr>
            <w:tcW w:w="1406"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d5d6f4b19cb0404f93fd2143b41b1d6c"/>
              <w:id w:val="-1111051470"/>
            </w:sdtPr>
            <w:sdtEndPr/>
            <w:sdtContent>
              <w:p w14:paraId="48188C2C" w14:textId="77777777" w:rsidR="00494669" w:rsidRDefault="00E5753C">
                <w:pPr>
                  <w:jc w:val="center"/>
                  <w:rPr>
                    <w:b/>
                  </w:rPr>
                </w:pPr>
                <w:r>
                  <w:rPr>
                    <w:b/>
                  </w:rPr>
                  <w:t>2023</w:t>
                </w:r>
                <w:r>
                  <w:rPr>
                    <w:b/>
                  </w:rPr>
                  <w:t>年</w:t>
                </w:r>
                <w:r>
                  <w:rPr>
                    <w:rFonts w:hint="eastAsia"/>
                    <w:b/>
                  </w:rPr>
                  <w:t>前三</w:t>
                </w:r>
                <w:r>
                  <w:rPr>
                    <w:b/>
                  </w:rPr>
                  <w:t>季度</w:t>
                </w:r>
              </w:p>
              <w:p w14:paraId="731F8BBD" w14:textId="77777777" w:rsidR="00494669" w:rsidRDefault="00E5753C">
                <w:pPr>
                  <w:jc w:val="center"/>
                  <w:rPr>
                    <w:b/>
                  </w:rPr>
                </w:pPr>
                <w:r>
                  <w:rPr>
                    <w:rFonts w:cs="宋体" w:hint="eastAsia"/>
                    <w:b/>
                    <w:bCs/>
                  </w:rPr>
                  <w:t>（</w:t>
                </w:r>
                <w:r>
                  <w:rPr>
                    <w:rFonts w:cs="宋体" w:hint="eastAsia"/>
                    <w:b/>
                    <w:bCs/>
                  </w:rPr>
                  <w:t>1-9</w:t>
                </w:r>
                <w:r>
                  <w:rPr>
                    <w:rFonts w:cs="宋体" w:hint="eastAsia"/>
                    <w:b/>
                    <w:bCs/>
                  </w:rPr>
                  <w:t>月）</w:t>
                </w:r>
              </w:p>
            </w:sdtContent>
          </w:sdt>
        </w:tc>
      </w:tr>
      <w:tr w:rsidR="00494669" w14:paraId="26EB811A" w14:textId="77777777">
        <w:tc>
          <w:tcPr>
            <w:tcW w:w="2187" w:type="pct"/>
            <w:tcBorders>
              <w:top w:val="outset" w:sz="4" w:space="0" w:color="auto"/>
              <w:left w:val="outset" w:sz="4" w:space="0" w:color="auto"/>
              <w:bottom w:val="outset" w:sz="4" w:space="0" w:color="auto"/>
              <w:right w:val="outset" w:sz="4" w:space="0" w:color="auto"/>
            </w:tcBorders>
            <w:vAlign w:val="center"/>
          </w:tcPr>
          <w:p w14:paraId="7C6F8C3C" w14:textId="77777777" w:rsidR="00494669" w:rsidRDefault="00E5753C">
            <w:r>
              <w:rPr>
                <w:rFonts w:hint="eastAsia"/>
              </w:rPr>
              <w:t>一、营业收入</w:t>
            </w:r>
          </w:p>
        </w:tc>
        <w:tc>
          <w:tcPr>
            <w:tcW w:w="1407" w:type="pct"/>
            <w:tcBorders>
              <w:top w:val="outset" w:sz="4" w:space="0" w:color="auto"/>
              <w:left w:val="outset" w:sz="4" w:space="0" w:color="auto"/>
              <w:bottom w:val="outset" w:sz="4" w:space="0" w:color="auto"/>
              <w:right w:val="outset" w:sz="4" w:space="0" w:color="auto"/>
            </w:tcBorders>
            <w:vAlign w:val="center"/>
          </w:tcPr>
          <w:p w14:paraId="5E63D6ED" w14:textId="77777777" w:rsidR="00494669" w:rsidRDefault="00E5753C">
            <w:pPr>
              <w:jc w:val="right"/>
            </w:pPr>
            <w:r>
              <w:rPr>
                <w:rFonts w:hint="eastAsia"/>
              </w:rPr>
              <w:t xml:space="preserve"> 1,934,150,175.33 </w:t>
            </w:r>
          </w:p>
        </w:tc>
        <w:tc>
          <w:tcPr>
            <w:tcW w:w="1406" w:type="pct"/>
            <w:tcBorders>
              <w:top w:val="outset" w:sz="4" w:space="0" w:color="auto"/>
              <w:left w:val="outset" w:sz="4" w:space="0" w:color="auto"/>
              <w:bottom w:val="outset" w:sz="4" w:space="0" w:color="auto"/>
              <w:right w:val="outset" w:sz="4" w:space="0" w:color="auto"/>
            </w:tcBorders>
            <w:vAlign w:val="center"/>
          </w:tcPr>
          <w:p w14:paraId="37392920" w14:textId="77777777" w:rsidR="00494669" w:rsidRDefault="00E5753C">
            <w:pPr>
              <w:jc w:val="right"/>
            </w:pPr>
            <w:r>
              <w:rPr>
                <w:rFonts w:hint="eastAsia"/>
              </w:rPr>
              <w:t xml:space="preserve"> 1,936,699,295.47 </w:t>
            </w:r>
          </w:p>
        </w:tc>
      </w:tr>
      <w:tr w:rsidR="00494669" w14:paraId="212D11BA" w14:textId="77777777">
        <w:tc>
          <w:tcPr>
            <w:tcW w:w="2187" w:type="pct"/>
            <w:tcBorders>
              <w:top w:val="outset" w:sz="4" w:space="0" w:color="auto"/>
              <w:left w:val="outset" w:sz="4" w:space="0" w:color="auto"/>
              <w:bottom w:val="outset" w:sz="4" w:space="0" w:color="auto"/>
              <w:right w:val="outset" w:sz="4" w:space="0" w:color="auto"/>
            </w:tcBorders>
            <w:vAlign w:val="center"/>
          </w:tcPr>
          <w:p w14:paraId="33C47912" w14:textId="77777777" w:rsidR="00494669" w:rsidRDefault="00E5753C">
            <w:pPr>
              <w:ind w:firstLineChars="100" w:firstLine="210"/>
            </w:pPr>
            <w:r>
              <w:rPr>
                <w:rFonts w:hint="eastAsia"/>
              </w:rPr>
              <w:t>减：营业成本</w:t>
            </w:r>
          </w:p>
        </w:tc>
        <w:tc>
          <w:tcPr>
            <w:tcW w:w="1407" w:type="pct"/>
            <w:tcBorders>
              <w:top w:val="outset" w:sz="4" w:space="0" w:color="auto"/>
              <w:left w:val="outset" w:sz="4" w:space="0" w:color="auto"/>
              <w:bottom w:val="outset" w:sz="4" w:space="0" w:color="auto"/>
              <w:right w:val="outset" w:sz="4" w:space="0" w:color="auto"/>
            </w:tcBorders>
            <w:vAlign w:val="center"/>
          </w:tcPr>
          <w:p w14:paraId="13656AFA" w14:textId="77777777" w:rsidR="00494669" w:rsidRDefault="00E5753C">
            <w:pPr>
              <w:jc w:val="right"/>
            </w:pPr>
            <w:r>
              <w:rPr>
                <w:rFonts w:hint="eastAsia"/>
              </w:rPr>
              <w:t xml:space="preserve"> 1,761,483,271.65 </w:t>
            </w:r>
          </w:p>
        </w:tc>
        <w:tc>
          <w:tcPr>
            <w:tcW w:w="1406" w:type="pct"/>
            <w:tcBorders>
              <w:top w:val="outset" w:sz="4" w:space="0" w:color="auto"/>
              <w:left w:val="outset" w:sz="4" w:space="0" w:color="auto"/>
              <w:bottom w:val="outset" w:sz="4" w:space="0" w:color="auto"/>
              <w:right w:val="outset" w:sz="4" w:space="0" w:color="auto"/>
            </w:tcBorders>
            <w:vAlign w:val="center"/>
          </w:tcPr>
          <w:p w14:paraId="34C5BE94" w14:textId="77777777" w:rsidR="00494669" w:rsidRDefault="00E5753C">
            <w:pPr>
              <w:jc w:val="right"/>
            </w:pPr>
            <w:r>
              <w:rPr>
                <w:rFonts w:hint="eastAsia"/>
              </w:rPr>
              <w:t xml:space="preserve"> 1,550,654,290.48 </w:t>
            </w:r>
          </w:p>
        </w:tc>
      </w:tr>
      <w:tr w:rsidR="00494669" w14:paraId="4C040C89" w14:textId="77777777">
        <w:tc>
          <w:tcPr>
            <w:tcW w:w="2187" w:type="pct"/>
            <w:tcBorders>
              <w:top w:val="outset" w:sz="4" w:space="0" w:color="auto"/>
              <w:left w:val="outset" w:sz="4" w:space="0" w:color="auto"/>
              <w:bottom w:val="outset" w:sz="4" w:space="0" w:color="auto"/>
              <w:right w:val="outset" w:sz="4" w:space="0" w:color="auto"/>
            </w:tcBorders>
            <w:vAlign w:val="center"/>
          </w:tcPr>
          <w:p w14:paraId="590DDDDE" w14:textId="77777777" w:rsidR="00494669" w:rsidRDefault="00E5753C">
            <w:pPr>
              <w:ind w:firstLineChars="300" w:firstLine="630"/>
            </w:pPr>
            <w:r>
              <w:rPr>
                <w:rFonts w:hint="eastAsia"/>
              </w:rPr>
              <w:t>税金及附加</w:t>
            </w:r>
          </w:p>
        </w:tc>
        <w:tc>
          <w:tcPr>
            <w:tcW w:w="1407" w:type="pct"/>
            <w:tcBorders>
              <w:top w:val="outset" w:sz="4" w:space="0" w:color="auto"/>
              <w:left w:val="outset" w:sz="4" w:space="0" w:color="auto"/>
              <w:bottom w:val="outset" w:sz="4" w:space="0" w:color="auto"/>
              <w:right w:val="outset" w:sz="4" w:space="0" w:color="auto"/>
            </w:tcBorders>
            <w:vAlign w:val="center"/>
          </w:tcPr>
          <w:p w14:paraId="04056A90" w14:textId="77777777" w:rsidR="00494669" w:rsidRDefault="00E5753C">
            <w:pPr>
              <w:jc w:val="right"/>
            </w:pPr>
            <w:r>
              <w:rPr>
                <w:rFonts w:hint="eastAsia"/>
              </w:rPr>
              <w:t xml:space="preserve"> 6,792,101.47 </w:t>
            </w:r>
          </w:p>
        </w:tc>
        <w:tc>
          <w:tcPr>
            <w:tcW w:w="1406" w:type="pct"/>
            <w:tcBorders>
              <w:top w:val="outset" w:sz="4" w:space="0" w:color="auto"/>
              <w:left w:val="outset" w:sz="4" w:space="0" w:color="auto"/>
              <w:bottom w:val="outset" w:sz="4" w:space="0" w:color="auto"/>
              <w:right w:val="outset" w:sz="4" w:space="0" w:color="auto"/>
            </w:tcBorders>
            <w:vAlign w:val="center"/>
          </w:tcPr>
          <w:p w14:paraId="5ED5D2C7" w14:textId="77777777" w:rsidR="00494669" w:rsidRDefault="00E5753C">
            <w:pPr>
              <w:jc w:val="right"/>
            </w:pPr>
            <w:r>
              <w:rPr>
                <w:rFonts w:hint="eastAsia"/>
              </w:rPr>
              <w:t xml:space="preserve"> 7,093,166.30 </w:t>
            </w:r>
          </w:p>
        </w:tc>
      </w:tr>
      <w:tr w:rsidR="00494669" w14:paraId="0AB379CA" w14:textId="77777777">
        <w:tc>
          <w:tcPr>
            <w:tcW w:w="2187" w:type="pct"/>
            <w:tcBorders>
              <w:top w:val="outset" w:sz="4" w:space="0" w:color="auto"/>
              <w:left w:val="outset" w:sz="4" w:space="0" w:color="auto"/>
              <w:bottom w:val="outset" w:sz="4" w:space="0" w:color="auto"/>
              <w:right w:val="outset" w:sz="4" w:space="0" w:color="auto"/>
            </w:tcBorders>
            <w:vAlign w:val="center"/>
          </w:tcPr>
          <w:p w14:paraId="5261C15B" w14:textId="77777777" w:rsidR="00494669" w:rsidRDefault="00E5753C">
            <w:pPr>
              <w:ind w:firstLineChars="300" w:firstLine="630"/>
            </w:pPr>
            <w:r>
              <w:rPr>
                <w:rFonts w:hint="eastAsia"/>
              </w:rPr>
              <w:t>销售费用</w:t>
            </w:r>
          </w:p>
        </w:tc>
        <w:tc>
          <w:tcPr>
            <w:tcW w:w="1407" w:type="pct"/>
            <w:tcBorders>
              <w:top w:val="outset" w:sz="4" w:space="0" w:color="auto"/>
              <w:left w:val="outset" w:sz="4" w:space="0" w:color="auto"/>
              <w:bottom w:val="outset" w:sz="4" w:space="0" w:color="auto"/>
              <w:right w:val="outset" w:sz="4" w:space="0" w:color="auto"/>
            </w:tcBorders>
            <w:vAlign w:val="center"/>
          </w:tcPr>
          <w:p w14:paraId="0B4394E2" w14:textId="77777777" w:rsidR="00494669" w:rsidRDefault="00E5753C">
            <w:pPr>
              <w:jc w:val="right"/>
            </w:pPr>
            <w:r>
              <w:rPr>
                <w:rFonts w:hint="eastAsia"/>
              </w:rPr>
              <w:t xml:space="preserve"> 77,291,503.17 </w:t>
            </w:r>
          </w:p>
        </w:tc>
        <w:tc>
          <w:tcPr>
            <w:tcW w:w="1406" w:type="pct"/>
            <w:tcBorders>
              <w:top w:val="outset" w:sz="4" w:space="0" w:color="auto"/>
              <w:left w:val="outset" w:sz="4" w:space="0" w:color="auto"/>
              <w:bottom w:val="outset" w:sz="4" w:space="0" w:color="auto"/>
              <w:right w:val="outset" w:sz="4" w:space="0" w:color="auto"/>
            </w:tcBorders>
            <w:vAlign w:val="center"/>
          </w:tcPr>
          <w:p w14:paraId="3AB346E4" w14:textId="77777777" w:rsidR="00494669" w:rsidRDefault="00E5753C">
            <w:pPr>
              <w:jc w:val="right"/>
            </w:pPr>
            <w:r>
              <w:rPr>
                <w:rFonts w:hint="eastAsia"/>
              </w:rPr>
              <w:t xml:space="preserve"> 64,472,176.56 </w:t>
            </w:r>
          </w:p>
        </w:tc>
      </w:tr>
      <w:tr w:rsidR="00494669" w14:paraId="3887A55C" w14:textId="77777777">
        <w:tc>
          <w:tcPr>
            <w:tcW w:w="2187" w:type="pct"/>
            <w:tcBorders>
              <w:top w:val="outset" w:sz="4" w:space="0" w:color="auto"/>
              <w:left w:val="outset" w:sz="4" w:space="0" w:color="auto"/>
              <w:bottom w:val="outset" w:sz="4" w:space="0" w:color="auto"/>
              <w:right w:val="outset" w:sz="4" w:space="0" w:color="auto"/>
            </w:tcBorders>
            <w:vAlign w:val="center"/>
          </w:tcPr>
          <w:p w14:paraId="2253EF82" w14:textId="77777777" w:rsidR="00494669" w:rsidRDefault="00E5753C">
            <w:pPr>
              <w:ind w:firstLineChars="300" w:firstLine="630"/>
            </w:pPr>
            <w:r>
              <w:rPr>
                <w:rFonts w:hint="eastAsia"/>
              </w:rPr>
              <w:lastRenderedPageBreak/>
              <w:t>管理费用</w:t>
            </w:r>
          </w:p>
        </w:tc>
        <w:tc>
          <w:tcPr>
            <w:tcW w:w="1407" w:type="pct"/>
            <w:tcBorders>
              <w:top w:val="outset" w:sz="4" w:space="0" w:color="auto"/>
              <w:left w:val="outset" w:sz="4" w:space="0" w:color="auto"/>
              <w:bottom w:val="outset" w:sz="4" w:space="0" w:color="auto"/>
              <w:right w:val="outset" w:sz="4" w:space="0" w:color="auto"/>
            </w:tcBorders>
            <w:vAlign w:val="center"/>
          </w:tcPr>
          <w:p w14:paraId="09181FC1" w14:textId="77777777" w:rsidR="00494669" w:rsidRDefault="00E5753C">
            <w:pPr>
              <w:jc w:val="right"/>
            </w:pPr>
            <w:r>
              <w:rPr>
                <w:rFonts w:hint="eastAsia"/>
              </w:rPr>
              <w:t xml:space="preserve"> 59,647,253.14 </w:t>
            </w:r>
          </w:p>
        </w:tc>
        <w:tc>
          <w:tcPr>
            <w:tcW w:w="1406" w:type="pct"/>
            <w:tcBorders>
              <w:top w:val="outset" w:sz="4" w:space="0" w:color="auto"/>
              <w:left w:val="outset" w:sz="4" w:space="0" w:color="auto"/>
              <w:bottom w:val="outset" w:sz="4" w:space="0" w:color="auto"/>
              <w:right w:val="outset" w:sz="4" w:space="0" w:color="auto"/>
            </w:tcBorders>
            <w:vAlign w:val="center"/>
          </w:tcPr>
          <w:p w14:paraId="7D86D433" w14:textId="77777777" w:rsidR="00494669" w:rsidRDefault="00E5753C">
            <w:pPr>
              <w:jc w:val="right"/>
            </w:pPr>
            <w:r>
              <w:rPr>
                <w:rFonts w:hint="eastAsia"/>
              </w:rPr>
              <w:t xml:space="preserve"> 44,328,960.49 </w:t>
            </w:r>
          </w:p>
        </w:tc>
      </w:tr>
      <w:tr w:rsidR="00494669" w14:paraId="352B112B" w14:textId="77777777">
        <w:tc>
          <w:tcPr>
            <w:tcW w:w="2187" w:type="pct"/>
            <w:tcBorders>
              <w:top w:val="outset" w:sz="4" w:space="0" w:color="auto"/>
              <w:left w:val="outset" w:sz="4" w:space="0" w:color="auto"/>
              <w:bottom w:val="outset" w:sz="4" w:space="0" w:color="auto"/>
              <w:right w:val="outset" w:sz="4" w:space="0" w:color="auto"/>
            </w:tcBorders>
            <w:vAlign w:val="center"/>
          </w:tcPr>
          <w:p w14:paraId="46DF8593" w14:textId="77777777" w:rsidR="00494669" w:rsidRDefault="00E5753C">
            <w:pPr>
              <w:ind w:firstLineChars="300" w:firstLine="630"/>
            </w:pPr>
            <w:r>
              <w:rPr>
                <w:rFonts w:hint="eastAsia"/>
              </w:rPr>
              <w:t>研发费用</w:t>
            </w:r>
          </w:p>
        </w:tc>
        <w:tc>
          <w:tcPr>
            <w:tcW w:w="1407" w:type="pct"/>
            <w:tcBorders>
              <w:top w:val="outset" w:sz="4" w:space="0" w:color="auto"/>
              <w:left w:val="outset" w:sz="4" w:space="0" w:color="auto"/>
              <w:bottom w:val="outset" w:sz="4" w:space="0" w:color="auto"/>
              <w:right w:val="outset" w:sz="4" w:space="0" w:color="auto"/>
            </w:tcBorders>
            <w:vAlign w:val="center"/>
          </w:tcPr>
          <w:p w14:paraId="0814395D" w14:textId="77777777" w:rsidR="00494669" w:rsidRDefault="00E5753C">
            <w:pPr>
              <w:jc w:val="right"/>
            </w:pPr>
            <w:r>
              <w:rPr>
                <w:rFonts w:hint="eastAsia"/>
              </w:rPr>
              <w:t xml:space="preserve"> 22,176,887.49 </w:t>
            </w:r>
          </w:p>
        </w:tc>
        <w:tc>
          <w:tcPr>
            <w:tcW w:w="1406" w:type="pct"/>
            <w:tcBorders>
              <w:top w:val="outset" w:sz="4" w:space="0" w:color="auto"/>
              <w:left w:val="outset" w:sz="4" w:space="0" w:color="auto"/>
              <w:bottom w:val="outset" w:sz="4" w:space="0" w:color="auto"/>
              <w:right w:val="outset" w:sz="4" w:space="0" w:color="auto"/>
            </w:tcBorders>
            <w:vAlign w:val="center"/>
          </w:tcPr>
          <w:p w14:paraId="0AE959EA" w14:textId="77777777" w:rsidR="00494669" w:rsidRDefault="00E5753C">
            <w:pPr>
              <w:jc w:val="right"/>
            </w:pPr>
            <w:r>
              <w:rPr>
                <w:rFonts w:hint="eastAsia"/>
              </w:rPr>
              <w:t xml:space="preserve"> 22,558,518.34 </w:t>
            </w:r>
          </w:p>
        </w:tc>
      </w:tr>
      <w:tr w:rsidR="00494669" w14:paraId="0D879EFA" w14:textId="77777777">
        <w:tc>
          <w:tcPr>
            <w:tcW w:w="2187" w:type="pct"/>
            <w:tcBorders>
              <w:top w:val="outset" w:sz="4" w:space="0" w:color="auto"/>
              <w:left w:val="outset" w:sz="4" w:space="0" w:color="auto"/>
              <w:bottom w:val="outset" w:sz="4" w:space="0" w:color="auto"/>
              <w:right w:val="outset" w:sz="4" w:space="0" w:color="auto"/>
            </w:tcBorders>
            <w:vAlign w:val="center"/>
          </w:tcPr>
          <w:p w14:paraId="503E6A13" w14:textId="77777777" w:rsidR="00494669" w:rsidRDefault="00E5753C">
            <w:pPr>
              <w:ind w:firstLineChars="300" w:firstLine="630"/>
            </w:pPr>
            <w:r>
              <w:rPr>
                <w:rFonts w:hint="eastAsia"/>
              </w:rPr>
              <w:t>财务费用</w:t>
            </w:r>
          </w:p>
        </w:tc>
        <w:tc>
          <w:tcPr>
            <w:tcW w:w="1407" w:type="pct"/>
            <w:tcBorders>
              <w:top w:val="outset" w:sz="4" w:space="0" w:color="auto"/>
              <w:left w:val="outset" w:sz="4" w:space="0" w:color="auto"/>
              <w:bottom w:val="outset" w:sz="4" w:space="0" w:color="auto"/>
              <w:right w:val="outset" w:sz="4" w:space="0" w:color="auto"/>
            </w:tcBorders>
            <w:vAlign w:val="center"/>
          </w:tcPr>
          <w:p w14:paraId="05783160" w14:textId="77777777" w:rsidR="00494669" w:rsidRDefault="00E5753C">
            <w:pPr>
              <w:jc w:val="right"/>
            </w:pPr>
            <w:r>
              <w:rPr>
                <w:rFonts w:hint="eastAsia"/>
              </w:rPr>
              <w:t xml:space="preserve"> 3,475,478.38 </w:t>
            </w:r>
          </w:p>
        </w:tc>
        <w:tc>
          <w:tcPr>
            <w:tcW w:w="1406" w:type="pct"/>
            <w:tcBorders>
              <w:top w:val="outset" w:sz="4" w:space="0" w:color="auto"/>
              <w:left w:val="outset" w:sz="4" w:space="0" w:color="auto"/>
              <w:bottom w:val="outset" w:sz="4" w:space="0" w:color="auto"/>
              <w:right w:val="outset" w:sz="4" w:space="0" w:color="auto"/>
            </w:tcBorders>
            <w:vAlign w:val="center"/>
          </w:tcPr>
          <w:p w14:paraId="6F0AD483" w14:textId="77777777" w:rsidR="00494669" w:rsidRDefault="00E5753C">
            <w:pPr>
              <w:jc w:val="right"/>
            </w:pPr>
            <w:r>
              <w:rPr>
                <w:rFonts w:hint="eastAsia"/>
              </w:rPr>
              <w:t xml:space="preserve"> -15,653,713.13 </w:t>
            </w:r>
          </w:p>
        </w:tc>
      </w:tr>
      <w:tr w:rsidR="00494669" w14:paraId="0B7AC7DA" w14:textId="77777777">
        <w:tc>
          <w:tcPr>
            <w:tcW w:w="2187" w:type="pct"/>
            <w:tcBorders>
              <w:top w:val="outset" w:sz="4" w:space="0" w:color="auto"/>
              <w:left w:val="outset" w:sz="4" w:space="0" w:color="auto"/>
              <w:bottom w:val="outset" w:sz="4" w:space="0" w:color="auto"/>
              <w:right w:val="outset" w:sz="4" w:space="0" w:color="auto"/>
            </w:tcBorders>
            <w:vAlign w:val="center"/>
          </w:tcPr>
          <w:p w14:paraId="26EA9A30" w14:textId="77777777" w:rsidR="00494669" w:rsidRDefault="00E5753C">
            <w:pPr>
              <w:ind w:firstLineChars="300" w:firstLine="630"/>
            </w:pPr>
            <w:r>
              <w:rPr>
                <w:rFonts w:hint="eastAsia"/>
              </w:rPr>
              <w:t>其中：利息费用</w:t>
            </w:r>
          </w:p>
        </w:tc>
        <w:tc>
          <w:tcPr>
            <w:tcW w:w="1407" w:type="pct"/>
            <w:tcBorders>
              <w:top w:val="outset" w:sz="4" w:space="0" w:color="auto"/>
              <w:left w:val="outset" w:sz="4" w:space="0" w:color="auto"/>
              <w:bottom w:val="outset" w:sz="4" w:space="0" w:color="auto"/>
              <w:right w:val="outset" w:sz="4" w:space="0" w:color="auto"/>
            </w:tcBorders>
            <w:vAlign w:val="center"/>
          </w:tcPr>
          <w:p w14:paraId="1129F437" w14:textId="77777777" w:rsidR="00494669" w:rsidRDefault="00E5753C">
            <w:pPr>
              <w:jc w:val="right"/>
            </w:pPr>
            <w:r>
              <w:rPr>
                <w:rFonts w:hint="eastAsia"/>
              </w:rPr>
              <w:t xml:space="preserve"> 27,287,247.66 </w:t>
            </w:r>
          </w:p>
        </w:tc>
        <w:tc>
          <w:tcPr>
            <w:tcW w:w="1406" w:type="pct"/>
            <w:tcBorders>
              <w:top w:val="outset" w:sz="4" w:space="0" w:color="auto"/>
              <w:left w:val="outset" w:sz="4" w:space="0" w:color="auto"/>
              <w:bottom w:val="outset" w:sz="4" w:space="0" w:color="auto"/>
              <w:right w:val="outset" w:sz="4" w:space="0" w:color="auto"/>
            </w:tcBorders>
            <w:vAlign w:val="center"/>
          </w:tcPr>
          <w:p w14:paraId="118A8E1E" w14:textId="77777777" w:rsidR="00494669" w:rsidRDefault="00E5753C">
            <w:pPr>
              <w:jc w:val="right"/>
            </w:pPr>
            <w:r>
              <w:rPr>
                <w:rFonts w:hint="eastAsia"/>
              </w:rPr>
              <w:t xml:space="preserve"> 9,164,274.89 </w:t>
            </w:r>
          </w:p>
        </w:tc>
      </w:tr>
      <w:tr w:rsidR="00494669" w14:paraId="73CAAFE0" w14:textId="77777777">
        <w:tc>
          <w:tcPr>
            <w:tcW w:w="2187" w:type="pct"/>
            <w:tcBorders>
              <w:top w:val="outset" w:sz="4" w:space="0" w:color="auto"/>
              <w:left w:val="outset" w:sz="4" w:space="0" w:color="auto"/>
              <w:bottom w:val="outset" w:sz="4" w:space="0" w:color="auto"/>
              <w:right w:val="outset" w:sz="4" w:space="0" w:color="auto"/>
            </w:tcBorders>
            <w:vAlign w:val="center"/>
          </w:tcPr>
          <w:p w14:paraId="0051BD75" w14:textId="77777777" w:rsidR="00494669" w:rsidRDefault="00E5753C">
            <w:pPr>
              <w:ind w:firstLineChars="600" w:firstLine="1260"/>
            </w:pPr>
            <w:r>
              <w:rPr>
                <w:rFonts w:hint="eastAsia"/>
              </w:rPr>
              <w:t>利息收入</w:t>
            </w:r>
          </w:p>
        </w:tc>
        <w:tc>
          <w:tcPr>
            <w:tcW w:w="1407" w:type="pct"/>
            <w:tcBorders>
              <w:top w:val="outset" w:sz="4" w:space="0" w:color="auto"/>
              <w:left w:val="outset" w:sz="4" w:space="0" w:color="auto"/>
              <w:bottom w:val="outset" w:sz="4" w:space="0" w:color="auto"/>
              <w:right w:val="outset" w:sz="4" w:space="0" w:color="auto"/>
            </w:tcBorders>
            <w:vAlign w:val="center"/>
          </w:tcPr>
          <w:p w14:paraId="5ADDDB03" w14:textId="77777777" w:rsidR="00494669" w:rsidRDefault="00E5753C">
            <w:pPr>
              <w:jc w:val="right"/>
            </w:pPr>
            <w:r>
              <w:rPr>
                <w:rFonts w:hint="eastAsia"/>
              </w:rPr>
              <w:t xml:space="preserve"> 22,602,528.75 </w:t>
            </w:r>
          </w:p>
        </w:tc>
        <w:tc>
          <w:tcPr>
            <w:tcW w:w="1406" w:type="pct"/>
            <w:tcBorders>
              <w:top w:val="outset" w:sz="4" w:space="0" w:color="auto"/>
              <w:left w:val="outset" w:sz="4" w:space="0" w:color="auto"/>
              <w:bottom w:val="outset" w:sz="4" w:space="0" w:color="auto"/>
              <w:right w:val="outset" w:sz="4" w:space="0" w:color="auto"/>
            </w:tcBorders>
            <w:vAlign w:val="center"/>
          </w:tcPr>
          <w:p w14:paraId="0C27F410" w14:textId="77777777" w:rsidR="00494669" w:rsidRDefault="00E5753C">
            <w:pPr>
              <w:jc w:val="right"/>
            </w:pPr>
            <w:r>
              <w:rPr>
                <w:rFonts w:hint="eastAsia"/>
              </w:rPr>
              <w:t xml:space="preserve"> 26,029,477.34 </w:t>
            </w:r>
          </w:p>
        </w:tc>
      </w:tr>
      <w:tr w:rsidR="00494669" w14:paraId="4511711A" w14:textId="77777777">
        <w:tc>
          <w:tcPr>
            <w:tcW w:w="2187" w:type="pct"/>
            <w:tcBorders>
              <w:top w:val="outset" w:sz="4" w:space="0" w:color="auto"/>
              <w:left w:val="outset" w:sz="4" w:space="0" w:color="auto"/>
              <w:bottom w:val="outset" w:sz="4" w:space="0" w:color="auto"/>
              <w:right w:val="outset" w:sz="4" w:space="0" w:color="auto"/>
            </w:tcBorders>
            <w:vAlign w:val="center"/>
          </w:tcPr>
          <w:p w14:paraId="41CA08B4" w14:textId="77777777" w:rsidR="00494669" w:rsidRDefault="00E5753C">
            <w:pPr>
              <w:ind w:firstLineChars="100" w:firstLine="210"/>
            </w:pPr>
            <w:r>
              <w:rPr>
                <w:rFonts w:hint="eastAsia"/>
              </w:rPr>
              <w:t>加：其他收益</w:t>
            </w:r>
          </w:p>
        </w:tc>
        <w:tc>
          <w:tcPr>
            <w:tcW w:w="1407" w:type="pct"/>
            <w:tcBorders>
              <w:top w:val="outset" w:sz="4" w:space="0" w:color="auto"/>
              <w:left w:val="outset" w:sz="4" w:space="0" w:color="auto"/>
              <w:bottom w:val="outset" w:sz="4" w:space="0" w:color="auto"/>
              <w:right w:val="outset" w:sz="4" w:space="0" w:color="auto"/>
            </w:tcBorders>
            <w:vAlign w:val="center"/>
          </w:tcPr>
          <w:p w14:paraId="7EBCC39E" w14:textId="77777777" w:rsidR="00494669" w:rsidRDefault="00E5753C">
            <w:pPr>
              <w:jc w:val="right"/>
            </w:pPr>
            <w:r>
              <w:rPr>
                <w:rFonts w:hint="eastAsia"/>
              </w:rPr>
              <w:t xml:space="preserve"> 51,190,515.02 </w:t>
            </w:r>
          </w:p>
        </w:tc>
        <w:tc>
          <w:tcPr>
            <w:tcW w:w="1406" w:type="pct"/>
            <w:tcBorders>
              <w:top w:val="outset" w:sz="4" w:space="0" w:color="auto"/>
              <w:left w:val="outset" w:sz="4" w:space="0" w:color="auto"/>
              <w:bottom w:val="outset" w:sz="4" w:space="0" w:color="auto"/>
              <w:right w:val="outset" w:sz="4" w:space="0" w:color="auto"/>
            </w:tcBorders>
            <w:vAlign w:val="center"/>
          </w:tcPr>
          <w:p w14:paraId="2AA9899F" w14:textId="77777777" w:rsidR="00494669" w:rsidRDefault="00E5753C">
            <w:pPr>
              <w:jc w:val="right"/>
            </w:pPr>
            <w:r>
              <w:rPr>
                <w:rFonts w:hint="eastAsia"/>
              </w:rPr>
              <w:t xml:space="preserve"> 2,845,815.38 </w:t>
            </w:r>
          </w:p>
        </w:tc>
      </w:tr>
      <w:tr w:rsidR="00494669" w14:paraId="145E010C" w14:textId="77777777">
        <w:tc>
          <w:tcPr>
            <w:tcW w:w="2187" w:type="pct"/>
            <w:tcBorders>
              <w:top w:val="outset" w:sz="4" w:space="0" w:color="auto"/>
              <w:left w:val="outset" w:sz="4" w:space="0" w:color="auto"/>
              <w:bottom w:val="outset" w:sz="4" w:space="0" w:color="auto"/>
              <w:right w:val="outset" w:sz="4" w:space="0" w:color="auto"/>
            </w:tcBorders>
            <w:vAlign w:val="center"/>
          </w:tcPr>
          <w:p w14:paraId="492CD234" w14:textId="77777777" w:rsidR="00494669" w:rsidRDefault="00E5753C">
            <w:pPr>
              <w:ind w:firstLineChars="300" w:firstLine="630"/>
            </w:pPr>
            <w:r>
              <w:rPr>
                <w:rFonts w:hint="eastAsia"/>
              </w:rPr>
              <w:t>投资收益（损失以“</w:t>
            </w:r>
            <w:r>
              <w:rPr>
                <w:rFonts w:hint="eastAsia"/>
              </w:rPr>
              <w:t>-</w:t>
            </w:r>
            <w:r>
              <w:rPr>
                <w:rFonts w:hint="eastAsia"/>
              </w:rP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5788F3F9" w14:textId="77777777" w:rsidR="00494669" w:rsidRDefault="00E5753C">
            <w:pPr>
              <w:jc w:val="right"/>
            </w:pPr>
            <w:r>
              <w:rPr>
                <w:rFonts w:hint="eastAsia"/>
              </w:rPr>
              <w:t xml:space="preserve"> 7,256,950.36 </w:t>
            </w:r>
          </w:p>
        </w:tc>
        <w:tc>
          <w:tcPr>
            <w:tcW w:w="1406" w:type="pct"/>
            <w:tcBorders>
              <w:top w:val="outset" w:sz="4" w:space="0" w:color="auto"/>
              <w:left w:val="outset" w:sz="4" w:space="0" w:color="auto"/>
              <w:bottom w:val="outset" w:sz="4" w:space="0" w:color="auto"/>
              <w:right w:val="outset" w:sz="4" w:space="0" w:color="auto"/>
            </w:tcBorders>
            <w:vAlign w:val="center"/>
          </w:tcPr>
          <w:p w14:paraId="3C04848E" w14:textId="77777777" w:rsidR="00494669" w:rsidRDefault="00E5753C">
            <w:pPr>
              <w:jc w:val="right"/>
            </w:pPr>
            <w:r>
              <w:rPr>
                <w:rFonts w:hint="eastAsia"/>
              </w:rPr>
              <w:t xml:space="preserve"> 1,095,165.64 </w:t>
            </w:r>
          </w:p>
        </w:tc>
      </w:tr>
      <w:tr w:rsidR="00494669" w14:paraId="2D00B331" w14:textId="77777777">
        <w:tc>
          <w:tcPr>
            <w:tcW w:w="2187" w:type="pct"/>
            <w:tcBorders>
              <w:top w:val="outset" w:sz="4" w:space="0" w:color="auto"/>
              <w:left w:val="outset" w:sz="4" w:space="0" w:color="auto"/>
              <w:bottom w:val="outset" w:sz="4" w:space="0" w:color="auto"/>
              <w:right w:val="outset" w:sz="4" w:space="0" w:color="auto"/>
            </w:tcBorders>
            <w:vAlign w:val="center"/>
          </w:tcPr>
          <w:p w14:paraId="755AEB71" w14:textId="77777777" w:rsidR="00494669" w:rsidRDefault="00E5753C">
            <w:pPr>
              <w:ind w:firstLineChars="300" w:firstLine="630"/>
            </w:pPr>
            <w:r>
              <w:rPr>
                <w:rFonts w:hint="eastAsia"/>
              </w:rPr>
              <w:t>其中：对联营企业和合营企业的投资收益</w:t>
            </w:r>
          </w:p>
        </w:tc>
        <w:tc>
          <w:tcPr>
            <w:tcW w:w="1407" w:type="pct"/>
            <w:tcBorders>
              <w:top w:val="outset" w:sz="4" w:space="0" w:color="auto"/>
              <w:left w:val="outset" w:sz="4" w:space="0" w:color="auto"/>
              <w:bottom w:val="outset" w:sz="4" w:space="0" w:color="auto"/>
              <w:right w:val="outset" w:sz="4" w:space="0" w:color="auto"/>
            </w:tcBorders>
            <w:vAlign w:val="center"/>
          </w:tcPr>
          <w:p w14:paraId="3C075632" w14:textId="77777777" w:rsidR="00494669" w:rsidRDefault="00E5753C">
            <w:pPr>
              <w:jc w:val="right"/>
            </w:pPr>
            <w:r>
              <w:rPr>
                <w:rFonts w:hint="eastAsia"/>
              </w:rPr>
              <w:t xml:space="preserve"> 256,705.33 </w:t>
            </w:r>
          </w:p>
        </w:tc>
        <w:tc>
          <w:tcPr>
            <w:tcW w:w="1406" w:type="pct"/>
            <w:tcBorders>
              <w:top w:val="outset" w:sz="4" w:space="0" w:color="auto"/>
              <w:left w:val="outset" w:sz="4" w:space="0" w:color="auto"/>
              <w:bottom w:val="outset" w:sz="4" w:space="0" w:color="auto"/>
              <w:right w:val="outset" w:sz="4" w:space="0" w:color="auto"/>
            </w:tcBorders>
            <w:vAlign w:val="center"/>
          </w:tcPr>
          <w:p w14:paraId="008297A8" w14:textId="77777777" w:rsidR="00494669" w:rsidRDefault="00E5753C">
            <w:pPr>
              <w:jc w:val="right"/>
            </w:pPr>
            <w:r>
              <w:rPr>
                <w:rFonts w:hint="eastAsia"/>
              </w:rPr>
              <w:t xml:space="preserve"> 1,014,803.78 </w:t>
            </w:r>
          </w:p>
        </w:tc>
      </w:tr>
      <w:tr w:rsidR="00494669" w14:paraId="4A19CE20" w14:textId="77777777">
        <w:tc>
          <w:tcPr>
            <w:tcW w:w="2187" w:type="pct"/>
            <w:tcBorders>
              <w:top w:val="outset" w:sz="4" w:space="0" w:color="auto"/>
              <w:left w:val="outset" w:sz="4" w:space="0" w:color="auto"/>
              <w:bottom w:val="outset" w:sz="4" w:space="0" w:color="auto"/>
              <w:right w:val="outset" w:sz="4" w:space="0" w:color="auto"/>
            </w:tcBorders>
          </w:tcPr>
          <w:p w14:paraId="0EE72A42" w14:textId="77777777" w:rsidR="00494669" w:rsidRDefault="00E5753C">
            <w:pPr>
              <w:ind w:firstLineChars="550" w:firstLine="1155"/>
            </w:pPr>
            <w:r>
              <w:rPr>
                <w:rFonts w:hint="eastAsia"/>
              </w:rPr>
              <w:t>以摊余成本计量的金融资产终止确认收益</w:t>
            </w:r>
          </w:p>
        </w:tc>
        <w:tc>
          <w:tcPr>
            <w:tcW w:w="1407" w:type="pct"/>
            <w:tcBorders>
              <w:top w:val="outset" w:sz="4" w:space="0" w:color="auto"/>
              <w:left w:val="outset" w:sz="4" w:space="0" w:color="auto"/>
              <w:bottom w:val="outset" w:sz="4" w:space="0" w:color="auto"/>
              <w:right w:val="outset" w:sz="4" w:space="0" w:color="auto"/>
            </w:tcBorders>
            <w:vAlign w:val="center"/>
          </w:tcPr>
          <w:p w14:paraId="554CE195"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0176EAC9" w14:textId="77777777" w:rsidR="00494669" w:rsidRDefault="00494669">
            <w:pPr>
              <w:jc w:val="right"/>
              <w:rPr>
                <w:bCs/>
              </w:rPr>
            </w:pPr>
          </w:p>
        </w:tc>
      </w:tr>
      <w:tr w:rsidR="00494669" w14:paraId="6FF7AA49" w14:textId="77777777">
        <w:tc>
          <w:tcPr>
            <w:tcW w:w="2187" w:type="pct"/>
            <w:tcBorders>
              <w:top w:val="outset" w:sz="4" w:space="0" w:color="auto"/>
              <w:left w:val="outset" w:sz="4" w:space="0" w:color="auto"/>
              <w:bottom w:val="outset" w:sz="4" w:space="0" w:color="auto"/>
              <w:right w:val="outset" w:sz="4" w:space="0" w:color="auto"/>
            </w:tcBorders>
            <w:vAlign w:val="center"/>
          </w:tcPr>
          <w:p w14:paraId="5B0588CD" w14:textId="77777777" w:rsidR="00494669" w:rsidRDefault="00E5753C">
            <w:pPr>
              <w:ind w:firstLineChars="300" w:firstLine="630"/>
            </w:pPr>
            <w:r>
              <w:rPr>
                <w:rFonts w:hint="eastAsia"/>
              </w:rPr>
              <w:t>净敞口套期收益（损失以“</w:t>
            </w:r>
            <w:r>
              <w:t>-”</w:t>
            </w:r>
            <w: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7E5E0A58"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78BFC50E" w14:textId="77777777" w:rsidR="00494669" w:rsidRDefault="00494669">
            <w:pPr>
              <w:jc w:val="right"/>
            </w:pPr>
          </w:p>
        </w:tc>
      </w:tr>
      <w:tr w:rsidR="00494669" w14:paraId="7EDCD534" w14:textId="77777777">
        <w:tc>
          <w:tcPr>
            <w:tcW w:w="2187" w:type="pct"/>
            <w:tcBorders>
              <w:top w:val="outset" w:sz="4" w:space="0" w:color="auto"/>
              <w:left w:val="outset" w:sz="4" w:space="0" w:color="auto"/>
              <w:bottom w:val="outset" w:sz="4" w:space="0" w:color="auto"/>
              <w:right w:val="outset" w:sz="4" w:space="0" w:color="auto"/>
            </w:tcBorders>
            <w:vAlign w:val="center"/>
          </w:tcPr>
          <w:p w14:paraId="0B4CAAA2" w14:textId="77777777" w:rsidR="00494669" w:rsidRDefault="00E5753C">
            <w:pPr>
              <w:ind w:firstLineChars="300" w:firstLine="630"/>
            </w:pPr>
            <w:r>
              <w:rPr>
                <w:rFonts w:hint="eastAsia"/>
              </w:rPr>
              <w:t>公允价值变动收益（损失以“</w:t>
            </w:r>
            <w:r>
              <w:rPr>
                <w:rFonts w:hint="eastAsia"/>
              </w:rPr>
              <w:t>-</w:t>
            </w:r>
            <w:r>
              <w:rPr>
                <w:rFonts w:hint="eastAsia"/>
              </w:rP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173AC2EC" w14:textId="77777777" w:rsidR="00494669" w:rsidRDefault="00E5753C">
            <w:pPr>
              <w:jc w:val="right"/>
            </w:pPr>
            <w:r>
              <w:rPr>
                <w:rFonts w:hint="eastAsia"/>
              </w:rPr>
              <w:t xml:space="preserve"> 37,326.39 </w:t>
            </w:r>
          </w:p>
        </w:tc>
        <w:tc>
          <w:tcPr>
            <w:tcW w:w="1406" w:type="pct"/>
            <w:tcBorders>
              <w:top w:val="outset" w:sz="4" w:space="0" w:color="auto"/>
              <w:left w:val="outset" w:sz="4" w:space="0" w:color="auto"/>
              <w:bottom w:val="outset" w:sz="4" w:space="0" w:color="auto"/>
              <w:right w:val="outset" w:sz="4" w:space="0" w:color="auto"/>
            </w:tcBorders>
            <w:vAlign w:val="center"/>
          </w:tcPr>
          <w:p w14:paraId="4454A8CF" w14:textId="77777777" w:rsidR="00494669" w:rsidRDefault="00494669">
            <w:pPr>
              <w:jc w:val="right"/>
            </w:pPr>
          </w:p>
        </w:tc>
      </w:tr>
      <w:tr w:rsidR="00494669" w14:paraId="405C99E9" w14:textId="77777777">
        <w:tc>
          <w:tcPr>
            <w:tcW w:w="2187" w:type="pct"/>
            <w:tcBorders>
              <w:top w:val="outset" w:sz="4" w:space="0" w:color="auto"/>
              <w:left w:val="outset" w:sz="4" w:space="0" w:color="auto"/>
              <w:bottom w:val="outset" w:sz="4" w:space="0" w:color="auto"/>
              <w:right w:val="outset" w:sz="4" w:space="0" w:color="auto"/>
            </w:tcBorders>
            <w:vAlign w:val="center"/>
          </w:tcPr>
          <w:p w14:paraId="78EC1B15" w14:textId="77777777" w:rsidR="00494669" w:rsidRDefault="00E5753C">
            <w:pPr>
              <w:ind w:firstLineChars="300" w:firstLine="630"/>
            </w:pPr>
            <w:r>
              <w:rPr>
                <w:rFonts w:hint="eastAsia"/>
              </w:rPr>
              <w:t>信用减值损失（损失以“</w:t>
            </w:r>
            <w:r>
              <w:t>-”</w:t>
            </w:r>
            <w: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14D7E3C0" w14:textId="77777777" w:rsidR="00494669" w:rsidRDefault="00E5753C">
            <w:pPr>
              <w:jc w:val="right"/>
            </w:pPr>
            <w:r>
              <w:rPr>
                <w:rFonts w:hint="eastAsia"/>
              </w:rPr>
              <w:t xml:space="preserve"> -10,135,171.63 </w:t>
            </w:r>
          </w:p>
        </w:tc>
        <w:tc>
          <w:tcPr>
            <w:tcW w:w="1406" w:type="pct"/>
            <w:tcBorders>
              <w:top w:val="outset" w:sz="4" w:space="0" w:color="auto"/>
              <w:left w:val="outset" w:sz="4" w:space="0" w:color="auto"/>
              <w:bottom w:val="outset" w:sz="4" w:space="0" w:color="auto"/>
              <w:right w:val="outset" w:sz="4" w:space="0" w:color="auto"/>
            </w:tcBorders>
            <w:vAlign w:val="center"/>
          </w:tcPr>
          <w:p w14:paraId="3948FE9D" w14:textId="77777777" w:rsidR="00494669" w:rsidRDefault="00E5753C">
            <w:pPr>
              <w:jc w:val="right"/>
            </w:pPr>
            <w:r>
              <w:rPr>
                <w:rFonts w:hint="eastAsia"/>
              </w:rPr>
              <w:t xml:space="preserve"> -12,407,803.14 </w:t>
            </w:r>
          </w:p>
        </w:tc>
      </w:tr>
      <w:tr w:rsidR="00494669" w14:paraId="446B20BD" w14:textId="77777777">
        <w:tc>
          <w:tcPr>
            <w:tcW w:w="2187" w:type="pct"/>
            <w:tcBorders>
              <w:top w:val="outset" w:sz="4" w:space="0" w:color="auto"/>
              <w:left w:val="outset" w:sz="4" w:space="0" w:color="auto"/>
              <w:bottom w:val="outset" w:sz="4" w:space="0" w:color="auto"/>
              <w:right w:val="outset" w:sz="4" w:space="0" w:color="auto"/>
            </w:tcBorders>
            <w:vAlign w:val="center"/>
          </w:tcPr>
          <w:p w14:paraId="3B89676C" w14:textId="77777777" w:rsidR="00494669" w:rsidRDefault="00E5753C">
            <w:pPr>
              <w:ind w:firstLineChars="300" w:firstLine="630"/>
            </w:pPr>
            <w:r>
              <w:rPr>
                <w:rFonts w:hint="eastAsia"/>
              </w:rPr>
              <w:t>资产减值损失（损失以“</w:t>
            </w:r>
            <w:r>
              <w:t>-”</w:t>
            </w:r>
            <w: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215163AB" w14:textId="77777777" w:rsidR="00494669" w:rsidRDefault="00E5753C">
            <w:pPr>
              <w:jc w:val="right"/>
            </w:pPr>
            <w:r>
              <w:rPr>
                <w:rFonts w:hint="eastAsia"/>
              </w:rPr>
              <w:t xml:space="preserve"> -2,507,691.26 </w:t>
            </w:r>
          </w:p>
        </w:tc>
        <w:tc>
          <w:tcPr>
            <w:tcW w:w="1406" w:type="pct"/>
            <w:tcBorders>
              <w:top w:val="outset" w:sz="4" w:space="0" w:color="auto"/>
              <w:left w:val="outset" w:sz="4" w:space="0" w:color="auto"/>
              <w:bottom w:val="outset" w:sz="4" w:space="0" w:color="auto"/>
              <w:right w:val="outset" w:sz="4" w:space="0" w:color="auto"/>
            </w:tcBorders>
            <w:vAlign w:val="center"/>
          </w:tcPr>
          <w:p w14:paraId="4A694AE5" w14:textId="77777777" w:rsidR="00494669" w:rsidRDefault="00E5753C">
            <w:pPr>
              <w:jc w:val="right"/>
            </w:pPr>
            <w:r>
              <w:rPr>
                <w:rFonts w:hint="eastAsia"/>
              </w:rPr>
              <w:t xml:space="preserve"> -2,612,980.17 </w:t>
            </w:r>
          </w:p>
        </w:tc>
      </w:tr>
      <w:tr w:rsidR="00494669" w14:paraId="42356C46" w14:textId="77777777">
        <w:tc>
          <w:tcPr>
            <w:tcW w:w="2187" w:type="pct"/>
            <w:tcBorders>
              <w:top w:val="outset" w:sz="4" w:space="0" w:color="auto"/>
              <w:left w:val="outset" w:sz="4" w:space="0" w:color="auto"/>
              <w:bottom w:val="outset" w:sz="4" w:space="0" w:color="auto"/>
              <w:right w:val="outset" w:sz="4" w:space="0" w:color="auto"/>
            </w:tcBorders>
            <w:vAlign w:val="center"/>
          </w:tcPr>
          <w:p w14:paraId="5CD3BB90" w14:textId="77777777" w:rsidR="00494669" w:rsidRDefault="00E5753C">
            <w:pPr>
              <w:ind w:firstLineChars="300" w:firstLine="630"/>
            </w:pPr>
            <w:r>
              <w:rPr>
                <w:rFonts w:hint="eastAsia"/>
              </w:rPr>
              <w:t>资产处置收益（损失以“</w:t>
            </w:r>
            <w:r>
              <w:rPr>
                <w:rFonts w:hint="eastAsia"/>
              </w:rPr>
              <w:t>-</w:t>
            </w:r>
            <w:r>
              <w:rPr>
                <w:rFonts w:hint="eastAsia"/>
              </w:rP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41CF7966" w14:textId="77777777" w:rsidR="00494669" w:rsidRDefault="00E5753C">
            <w:pPr>
              <w:jc w:val="right"/>
            </w:pPr>
            <w:r>
              <w:rPr>
                <w:rFonts w:hint="eastAsia"/>
              </w:rPr>
              <w:t xml:space="preserve"> 109,519.28 </w:t>
            </w:r>
          </w:p>
        </w:tc>
        <w:tc>
          <w:tcPr>
            <w:tcW w:w="1406" w:type="pct"/>
            <w:tcBorders>
              <w:top w:val="outset" w:sz="4" w:space="0" w:color="auto"/>
              <w:left w:val="outset" w:sz="4" w:space="0" w:color="auto"/>
              <w:bottom w:val="outset" w:sz="4" w:space="0" w:color="auto"/>
              <w:right w:val="outset" w:sz="4" w:space="0" w:color="auto"/>
            </w:tcBorders>
            <w:vAlign w:val="center"/>
          </w:tcPr>
          <w:p w14:paraId="4F712215" w14:textId="77777777" w:rsidR="00494669" w:rsidRDefault="00E5753C">
            <w:pPr>
              <w:jc w:val="right"/>
            </w:pPr>
            <w:r>
              <w:rPr>
                <w:rFonts w:hint="eastAsia"/>
              </w:rPr>
              <w:t xml:space="preserve"> -324.11 </w:t>
            </w:r>
          </w:p>
        </w:tc>
      </w:tr>
      <w:tr w:rsidR="00494669" w14:paraId="4F94CB5C" w14:textId="77777777">
        <w:tc>
          <w:tcPr>
            <w:tcW w:w="2187" w:type="pct"/>
            <w:tcBorders>
              <w:top w:val="outset" w:sz="4" w:space="0" w:color="auto"/>
              <w:left w:val="outset" w:sz="4" w:space="0" w:color="auto"/>
              <w:bottom w:val="outset" w:sz="4" w:space="0" w:color="auto"/>
              <w:right w:val="outset" w:sz="4" w:space="0" w:color="auto"/>
            </w:tcBorders>
            <w:vAlign w:val="center"/>
          </w:tcPr>
          <w:p w14:paraId="1687A1CF" w14:textId="77777777" w:rsidR="00494669" w:rsidRDefault="00E5753C">
            <w:r>
              <w:rPr>
                <w:rFonts w:hint="eastAsia"/>
              </w:rPr>
              <w:t>二、营业利润（亏损以“</w:t>
            </w:r>
            <w:r>
              <w:rPr>
                <w:rFonts w:hint="eastAsia"/>
              </w:rPr>
              <w:t>-</w:t>
            </w:r>
            <w:r>
              <w:rPr>
                <w:rFonts w:hint="eastAsia"/>
              </w:rP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6C5736A6" w14:textId="77777777" w:rsidR="00494669" w:rsidRDefault="00E5753C">
            <w:pPr>
              <w:jc w:val="right"/>
            </w:pPr>
            <w:r>
              <w:rPr>
                <w:rFonts w:hint="eastAsia"/>
              </w:rPr>
              <w:t xml:space="preserve"> 49,235,128.19 </w:t>
            </w:r>
          </w:p>
        </w:tc>
        <w:tc>
          <w:tcPr>
            <w:tcW w:w="1406" w:type="pct"/>
            <w:tcBorders>
              <w:top w:val="outset" w:sz="4" w:space="0" w:color="auto"/>
              <w:left w:val="outset" w:sz="4" w:space="0" w:color="auto"/>
              <w:bottom w:val="outset" w:sz="4" w:space="0" w:color="auto"/>
              <w:right w:val="outset" w:sz="4" w:space="0" w:color="auto"/>
            </w:tcBorders>
            <w:vAlign w:val="center"/>
          </w:tcPr>
          <w:p w14:paraId="68D85DD6" w14:textId="77777777" w:rsidR="00494669" w:rsidRDefault="00E5753C">
            <w:pPr>
              <w:jc w:val="right"/>
            </w:pPr>
            <w:r>
              <w:rPr>
                <w:rFonts w:hint="eastAsia"/>
              </w:rPr>
              <w:t xml:space="preserve"> 252,165,770.03 </w:t>
            </w:r>
          </w:p>
        </w:tc>
      </w:tr>
      <w:tr w:rsidR="00494669" w14:paraId="21836F85" w14:textId="77777777">
        <w:tc>
          <w:tcPr>
            <w:tcW w:w="2187" w:type="pct"/>
            <w:tcBorders>
              <w:top w:val="outset" w:sz="4" w:space="0" w:color="auto"/>
              <w:left w:val="outset" w:sz="4" w:space="0" w:color="auto"/>
              <w:bottom w:val="outset" w:sz="4" w:space="0" w:color="auto"/>
              <w:right w:val="outset" w:sz="4" w:space="0" w:color="auto"/>
            </w:tcBorders>
            <w:vAlign w:val="center"/>
          </w:tcPr>
          <w:p w14:paraId="1A4A627D" w14:textId="77777777" w:rsidR="00494669" w:rsidRDefault="00E5753C">
            <w:pPr>
              <w:ind w:firstLineChars="100" w:firstLine="210"/>
            </w:pPr>
            <w:r>
              <w:rPr>
                <w:rFonts w:hint="eastAsia"/>
              </w:rPr>
              <w:t>加：营业外收入</w:t>
            </w:r>
          </w:p>
        </w:tc>
        <w:tc>
          <w:tcPr>
            <w:tcW w:w="1407" w:type="pct"/>
            <w:tcBorders>
              <w:top w:val="outset" w:sz="4" w:space="0" w:color="auto"/>
              <w:left w:val="outset" w:sz="4" w:space="0" w:color="auto"/>
              <w:bottom w:val="outset" w:sz="4" w:space="0" w:color="auto"/>
              <w:right w:val="outset" w:sz="4" w:space="0" w:color="auto"/>
            </w:tcBorders>
            <w:vAlign w:val="center"/>
          </w:tcPr>
          <w:p w14:paraId="32B115A0" w14:textId="77777777" w:rsidR="00494669" w:rsidRDefault="00E5753C">
            <w:pPr>
              <w:jc w:val="right"/>
            </w:pPr>
            <w:r>
              <w:rPr>
                <w:rFonts w:hint="eastAsia"/>
              </w:rPr>
              <w:t xml:space="preserve"> 1,221,284.75 </w:t>
            </w:r>
          </w:p>
        </w:tc>
        <w:tc>
          <w:tcPr>
            <w:tcW w:w="1406" w:type="pct"/>
            <w:tcBorders>
              <w:top w:val="outset" w:sz="4" w:space="0" w:color="auto"/>
              <w:left w:val="outset" w:sz="4" w:space="0" w:color="auto"/>
              <w:bottom w:val="outset" w:sz="4" w:space="0" w:color="auto"/>
              <w:right w:val="outset" w:sz="4" w:space="0" w:color="auto"/>
            </w:tcBorders>
            <w:vAlign w:val="center"/>
          </w:tcPr>
          <w:p w14:paraId="4E976827" w14:textId="77777777" w:rsidR="00494669" w:rsidRDefault="00E5753C">
            <w:pPr>
              <w:jc w:val="right"/>
            </w:pPr>
            <w:r>
              <w:rPr>
                <w:rFonts w:hint="eastAsia"/>
              </w:rPr>
              <w:t xml:space="preserve"> 361,000.15 </w:t>
            </w:r>
          </w:p>
        </w:tc>
      </w:tr>
      <w:tr w:rsidR="00494669" w14:paraId="340BF0AC" w14:textId="77777777">
        <w:tc>
          <w:tcPr>
            <w:tcW w:w="2187" w:type="pct"/>
            <w:tcBorders>
              <w:top w:val="outset" w:sz="4" w:space="0" w:color="auto"/>
              <w:left w:val="outset" w:sz="4" w:space="0" w:color="auto"/>
              <w:bottom w:val="outset" w:sz="4" w:space="0" w:color="auto"/>
              <w:right w:val="outset" w:sz="4" w:space="0" w:color="auto"/>
            </w:tcBorders>
            <w:vAlign w:val="center"/>
          </w:tcPr>
          <w:p w14:paraId="4A5A0281" w14:textId="77777777" w:rsidR="00494669" w:rsidRDefault="00E5753C">
            <w:pPr>
              <w:ind w:firstLineChars="100" w:firstLine="210"/>
            </w:pPr>
            <w:r>
              <w:rPr>
                <w:rFonts w:hint="eastAsia"/>
              </w:rPr>
              <w:t>减：营业外支出</w:t>
            </w:r>
          </w:p>
        </w:tc>
        <w:tc>
          <w:tcPr>
            <w:tcW w:w="1407" w:type="pct"/>
            <w:tcBorders>
              <w:top w:val="outset" w:sz="4" w:space="0" w:color="auto"/>
              <w:left w:val="outset" w:sz="4" w:space="0" w:color="auto"/>
              <w:bottom w:val="outset" w:sz="4" w:space="0" w:color="auto"/>
              <w:right w:val="outset" w:sz="4" w:space="0" w:color="auto"/>
            </w:tcBorders>
            <w:vAlign w:val="center"/>
          </w:tcPr>
          <w:p w14:paraId="7A1EE9C0" w14:textId="77777777" w:rsidR="00494669" w:rsidRDefault="00E5753C">
            <w:pPr>
              <w:jc w:val="right"/>
            </w:pPr>
            <w:r>
              <w:rPr>
                <w:rFonts w:hint="eastAsia"/>
              </w:rPr>
              <w:t xml:space="preserve"> 22,819,905.75 </w:t>
            </w:r>
          </w:p>
        </w:tc>
        <w:tc>
          <w:tcPr>
            <w:tcW w:w="1406" w:type="pct"/>
            <w:tcBorders>
              <w:top w:val="outset" w:sz="4" w:space="0" w:color="auto"/>
              <w:left w:val="outset" w:sz="4" w:space="0" w:color="auto"/>
              <w:bottom w:val="outset" w:sz="4" w:space="0" w:color="auto"/>
              <w:right w:val="outset" w:sz="4" w:space="0" w:color="auto"/>
            </w:tcBorders>
            <w:vAlign w:val="center"/>
          </w:tcPr>
          <w:p w14:paraId="0EFA5141" w14:textId="77777777" w:rsidR="00494669" w:rsidRDefault="00E5753C">
            <w:pPr>
              <w:jc w:val="right"/>
            </w:pPr>
            <w:r>
              <w:rPr>
                <w:rFonts w:hint="eastAsia"/>
              </w:rPr>
              <w:t xml:space="preserve"> 2,856,419.92 </w:t>
            </w:r>
          </w:p>
        </w:tc>
      </w:tr>
      <w:tr w:rsidR="00494669" w14:paraId="469083FC" w14:textId="77777777">
        <w:tc>
          <w:tcPr>
            <w:tcW w:w="2187" w:type="pct"/>
            <w:tcBorders>
              <w:top w:val="outset" w:sz="4" w:space="0" w:color="auto"/>
              <w:left w:val="outset" w:sz="4" w:space="0" w:color="auto"/>
              <w:bottom w:val="outset" w:sz="4" w:space="0" w:color="auto"/>
              <w:right w:val="outset" w:sz="4" w:space="0" w:color="auto"/>
            </w:tcBorders>
            <w:vAlign w:val="center"/>
          </w:tcPr>
          <w:p w14:paraId="491CC9F4" w14:textId="77777777" w:rsidR="00494669" w:rsidRDefault="00E5753C">
            <w:r>
              <w:rPr>
                <w:rFonts w:hint="eastAsia"/>
              </w:rPr>
              <w:t>三、利润总额（亏损总额以“</w:t>
            </w:r>
            <w:r>
              <w:rPr>
                <w:rFonts w:hint="eastAsia"/>
              </w:rPr>
              <w:t>-</w:t>
            </w:r>
            <w:r>
              <w:rPr>
                <w:rFonts w:hint="eastAsia"/>
              </w:rP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707C7CD0" w14:textId="77777777" w:rsidR="00494669" w:rsidRDefault="00E5753C">
            <w:pPr>
              <w:jc w:val="right"/>
            </w:pPr>
            <w:r>
              <w:rPr>
                <w:rFonts w:hint="eastAsia"/>
              </w:rPr>
              <w:t xml:space="preserve"> 27,636,507.19 </w:t>
            </w:r>
          </w:p>
        </w:tc>
        <w:tc>
          <w:tcPr>
            <w:tcW w:w="1406" w:type="pct"/>
            <w:tcBorders>
              <w:top w:val="outset" w:sz="4" w:space="0" w:color="auto"/>
              <w:left w:val="outset" w:sz="4" w:space="0" w:color="auto"/>
              <w:bottom w:val="outset" w:sz="4" w:space="0" w:color="auto"/>
              <w:right w:val="outset" w:sz="4" w:space="0" w:color="auto"/>
            </w:tcBorders>
            <w:vAlign w:val="center"/>
          </w:tcPr>
          <w:p w14:paraId="72CD3C55" w14:textId="77777777" w:rsidR="00494669" w:rsidRDefault="00E5753C">
            <w:pPr>
              <w:jc w:val="right"/>
            </w:pPr>
            <w:r>
              <w:rPr>
                <w:rFonts w:hint="eastAsia"/>
              </w:rPr>
              <w:t xml:space="preserve"> 249,670,350.26 </w:t>
            </w:r>
          </w:p>
        </w:tc>
      </w:tr>
      <w:tr w:rsidR="00494669" w14:paraId="492EC6F4" w14:textId="77777777">
        <w:tc>
          <w:tcPr>
            <w:tcW w:w="2187" w:type="pct"/>
            <w:tcBorders>
              <w:top w:val="outset" w:sz="4" w:space="0" w:color="auto"/>
              <w:left w:val="outset" w:sz="4" w:space="0" w:color="auto"/>
              <w:bottom w:val="outset" w:sz="4" w:space="0" w:color="auto"/>
              <w:right w:val="outset" w:sz="4" w:space="0" w:color="auto"/>
            </w:tcBorders>
            <w:vAlign w:val="center"/>
          </w:tcPr>
          <w:p w14:paraId="3124452C" w14:textId="77777777" w:rsidR="00494669" w:rsidRDefault="00E5753C">
            <w:pPr>
              <w:ind w:firstLineChars="200" w:firstLine="420"/>
            </w:pPr>
            <w:r>
              <w:rPr>
                <w:rFonts w:hint="eastAsia"/>
              </w:rPr>
              <w:t>减：所得税费用</w:t>
            </w:r>
          </w:p>
        </w:tc>
        <w:tc>
          <w:tcPr>
            <w:tcW w:w="1407" w:type="pct"/>
            <w:tcBorders>
              <w:top w:val="outset" w:sz="4" w:space="0" w:color="auto"/>
              <w:left w:val="outset" w:sz="4" w:space="0" w:color="auto"/>
              <w:bottom w:val="outset" w:sz="4" w:space="0" w:color="auto"/>
              <w:right w:val="outset" w:sz="4" w:space="0" w:color="auto"/>
            </w:tcBorders>
            <w:vAlign w:val="center"/>
          </w:tcPr>
          <w:p w14:paraId="577E6EAB" w14:textId="77777777" w:rsidR="00494669" w:rsidRDefault="00E5753C">
            <w:pPr>
              <w:jc w:val="right"/>
            </w:pPr>
            <w:r>
              <w:rPr>
                <w:rFonts w:hint="eastAsia"/>
              </w:rPr>
              <w:t xml:space="preserve"> 4,916,431.89 </w:t>
            </w:r>
          </w:p>
        </w:tc>
        <w:tc>
          <w:tcPr>
            <w:tcW w:w="1406" w:type="pct"/>
            <w:tcBorders>
              <w:top w:val="outset" w:sz="4" w:space="0" w:color="auto"/>
              <w:left w:val="outset" w:sz="4" w:space="0" w:color="auto"/>
              <w:bottom w:val="outset" w:sz="4" w:space="0" w:color="auto"/>
              <w:right w:val="outset" w:sz="4" w:space="0" w:color="auto"/>
            </w:tcBorders>
            <w:vAlign w:val="center"/>
          </w:tcPr>
          <w:p w14:paraId="28686D1D" w14:textId="77777777" w:rsidR="00494669" w:rsidRDefault="00E5753C">
            <w:pPr>
              <w:jc w:val="right"/>
            </w:pPr>
            <w:r>
              <w:rPr>
                <w:rFonts w:hint="eastAsia"/>
              </w:rPr>
              <w:t xml:space="preserve"> 31,574,574.12 </w:t>
            </w:r>
          </w:p>
        </w:tc>
      </w:tr>
      <w:tr w:rsidR="00494669" w14:paraId="484A554D" w14:textId="77777777">
        <w:tc>
          <w:tcPr>
            <w:tcW w:w="2187" w:type="pct"/>
            <w:tcBorders>
              <w:top w:val="outset" w:sz="4" w:space="0" w:color="auto"/>
              <w:left w:val="outset" w:sz="4" w:space="0" w:color="auto"/>
              <w:bottom w:val="outset" w:sz="4" w:space="0" w:color="auto"/>
              <w:right w:val="outset" w:sz="4" w:space="0" w:color="auto"/>
            </w:tcBorders>
            <w:vAlign w:val="center"/>
          </w:tcPr>
          <w:p w14:paraId="22935B2E" w14:textId="77777777" w:rsidR="00494669" w:rsidRDefault="00E5753C">
            <w:r>
              <w:rPr>
                <w:rFonts w:hint="eastAsia"/>
              </w:rPr>
              <w:t>四、净利润（净亏损以“</w:t>
            </w:r>
            <w:r>
              <w:rPr>
                <w:rFonts w:hint="eastAsia"/>
              </w:rPr>
              <w:t>-</w:t>
            </w:r>
            <w:r>
              <w:rPr>
                <w:rFonts w:hint="eastAsia"/>
              </w:rP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0A1DB3B4" w14:textId="77777777" w:rsidR="00494669" w:rsidRDefault="00E5753C">
            <w:pPr>
              <w:jc w:val="right"/>
            </w:pPr>
            <w:r>
              <w:rPr>
                <w:rFonts w:hint="eastAsia"/>
              </w:rPr>
              <w:t xml:space="preserve"> 22,720,075.30 </w:t>
            </w:r>
          </w:p>
        </w:tc>
        <w:tc>
          <w:tcPr>
            <w:tcW w:w="1406" w:type="pct"/>
            <w:tcBorders>
              <w:top w:val="outset" w:sz="4" w:space="0" w:color="auto"/>
              <w:left w:val="outset" w:sz="4" w:space="0" w:color="auto"/>
              <w:bottom w:val="outset" w:sz="4" w:space="0" w:color="auto"/>
              <w:right w:val="outset" w:sz="4" w:space="0" w:color="auto"/>
            </w:tcBorders>
            <w:vAlign w:val="center"/>
          </w:tcPr>
          <w:p w14:paraId="3083B883" w14:textId="77777777" w:rsidR="00494669" w:rsidRDefault="00E5753C">
            <w:pPr>
              <w:jc w:val="right"/>
            </w:pPr>
            <w:r>
              <w:rPr>
                <w:rFonts w:hint="eastAsia"/>
              </w:rPr>
              <w:t xml:space="preserve"> 218,095,776.14 </w:t>
            </w:r>
          </w:p>
        </w:tc>
      </w:tr>
      <w:tr w:rsidR="00494669" w14:paraId="2708B5BB" w14:textId="77777777">
        <w:tc>
          <w:tcPr>
            <w:tcW w:w="2187" w:type="pct"/>
            <w:tcBorders>
              <w:top w:val="outset" w:sz="4" w:space="0" w:color="auto"/>
              <w:left w:val="outset" w:sz="4" w:space="0" w:color="auto"/>
              <w:bottom w:val="outset" w:sz="4" w:space="0" w:color="auto"/>
              <w:right w:val="outset" w:sz="4" w:space="0" w:color="auto"/>
            </w:tcBorders>
            <w:vAlign w:val="center"/>
          </w:tcPr>
          <w:p w14:paraId="66B75166" w14:textId="77777777" w:rsidR="00494669" w:rsidRDefault="00E5753C">
            <w:pPr>
              <w:ind w:firstLineChars="108" w:firstLine="227"/>
            </w:pPr>
            <w:r>
              <w:rPr>
                <w:rFonts w:hint="eastAsia"/>
              </w:rPr>
              <w:t>（一）</w:t>
            </w:r>
            <w:r>
              <w:t>持续经营净利润（净亏损以</w:t>
            </w:r>
            <w:r>
              <w:t>“</w:t>
            </w:r>
            <w:r>
              <w:rPr>
                <w:rFonts w:hint="eastAsia"/>
              </w:rPr>
              <w:t>-</w:t>
            </w:r>
            <w:r>
              <w:t>”</w:t>
            </w:r>
            <w: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21BA9B83" w14:textId="77777777" w:rsidR="00494669" w:rsidRDefault="00E5753C">
            <w:pPr>
              <w:jc w:val="right"/>
            </w:pPr>
            <w:r>
              <w:rPr>
                <w:rFonts w:hint="eastAsia"/>
              </w:rPr>
              <w:t xml:space="preserve"> 22,720,075.30 </w:t>
            </w:r>
          </w:p>
        </w:tc>
        <w:tc>
          <w:tcPr>
            <w:tcW w:w="1406" w:type="pct"/>
            <w:tcBorders>
              <w:top w:val="outset" w:sz="4" w:space="0" w:color="auto"/>
              <w:left w:val="outset" w:sz="4" w:space="0" w:color="auto"/>
              <w:bottom w:val="outset" w:sz="4" w:space="0" w:color="auto"/>
              <w:right w:val="outset" w:sz="4" w:space="0" w:color="auto"/>
            </w:tcBorders>
            <w:vAlign w:val="center"/>
          </w:tcPr>
          <w:p w14:paraId="0EECA1D2" w14:textId="77777777" w:rsidR="00494669" w:rsidRDefault="00E5753C">
            <w:pPr>
              <w:jc w:val="right"/>
            </w:pPr>
            <w:r>
              <w:rPr>
                <w:rFonts w:hint="eastAsia"/>
              </w:rPr>
              <w:t xml:space="preserve"> 218,095,776.14 </w:t>
            </w:r>
          </w:p>
        </w:tc>
      </w:tr>
      <w:tr w:rsidR="00494669" w14:paraId="4F7E7D8D" w14:textId="77777777">
        <w:tc>
          <w:tcPr>
            <w:tcW w:w="2187" w:type="pct"/>
            <w:tcBorders>
              <w:top w:val="outset" w:sz="4" w:space="0" w:color="auto"/>
              <w:left w:val="outset" w:sz="4" w:space="0" w:color="auto"/>
              <w:bottom w:val="outset" w:sz="4" w:space="0" w:color="auto"/>
              <w:right w:val="outset" w:sz="4" w:space="0" w:color="auto"/>
            </w:tcBorders>
            <w:vAlign w:val="center"/>
          </w:tcPr>
          <w:p w14:paraId="14308281" w14:textId="77777777" w:rsidR="00494669" w:rsidRDefault="00E5753C">
            <w:pPr>
              <w:ind w:firstLineChars="108" w:firstLine="227"/>
            </w:pPr>
            <w:r>
              <w:rPr>
                <w:rFonts w:hint="eastAsia"/>
              </w:rPr>
              <w:t>（二）终止经营净利润（净亏损以“</w:t>
            </w:r>
            <w:r>
              <w:rPr>
                <w:rFonts w:hint="eastAsia"/>
              </w:rPr>
              <w:t>-</w:t>
            </w:r>
            <w:r>
              <w:rPr>
                <w:rFonts w:hint="eastAsia"/>
              </w:rP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240B51DA"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614FDA81" w14:textId="77777777" w:rsidR="00494669" w:rsidRDefault="00494669">
            <w:pPr>
              <w:jc w:val="right"/>
            </w:pPr>
          </w:p>
        </w:tc>
      </w:tr>
      <w:tr w:rsidR="00494669" w14:paraId="27CD92B7" w14:textId="77777777">
        <w:tc>
          <w:tcPr>
            <w:tcW w:w="2187" w:type="pct"/>
            <w:tcBorders>
              <w:top w:val="outset" w:sz="4" w:space="0" w:color="auto"/>
              <w:left w:val="outset" w:sz="4" w:space="0" w:color="auto"/>
              <w:bottom w:val="outset" w:sz="4" w:space="0" w:color="auto"/>
              <w:right w:val="outset" w:sz="4" w:space="0" w:color="auto"/>
            </w:tcBorders>
            <w:vAlign w:val="center"/>
          </w:tcPr>
          <w:p w14:paraId="42A35946" w14:textId="77777777" w:rsidR="00494669" w:rsidRDefault="00E5753C">
            <w:pPr>
              <w:ind w:left="40" w:hangingChars="19" w:hanging="40"/>
            </w:pPr>
            <w:r>
              <w:rPr>
                <w:rFonts w:hint="eastAsia"/>
              </w:rPr>
              <w:t>五、其他综合收益的税后净额</w:t>
            </w:r>
          </w:p>
        </w:tc>
        <w:tc>
          <w:tcPr>
            <w:tcW w:w="1407" w:type="pct"/>
            <w:tcBorders>
              <w:top w:val="outset" w:sz="4" w:space="0" w:color="auto"/>
              <w:left w:val="outset" w:sz="4" w:space="0" w:color="auto"/>
              <w:bottom w:val="outset" w:sz="4" w:space="0" w:color="auto"/>
              <w:right w:val="outset" w:sz="4" w:space="0" w:color="auto"/>
            </w:tcBorders>
            <w:vAlign w:val="center"/>
          </w:tcPr>
          <w:p w14:paraId="0FA49E1C"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39525D2E" w14:textId="77777777" w:rsidR="00494669" w:rsidRDefault="00494669">
            <w:pPr>
              <w:jc w:val="right"/>
            </w:pPr>
          </w:p>
        </w:tc>
      </w:tr>
      <w:tr w:rsidR="00494669" w14:paraId="1C670DCB" w14:textId="77777777">
        <w:tc>
          <w:tcPr>
            <w:tcW w:w="2187" w:type="pct"/>
            <w:tcBorders>
              <w:top w:val="outset" w:sz="4" w:space="0" w:color="auto"/>
              <w:left w:val="outset" w:sz="4" w:space="0" w:color="auto"/>
              <w:bottom w:val="outset" w:sz="4" w:space="0" w:color="auto"/>
              <w:right w:val="outset" w:sz="4" w:space="0" w:color="auto"/>
            </w:tcBorders>
            <w:vAlign w:val="center"/>
          </w:tcPr>
          <w:p w14:paraId="14824AA1" w14:textId="77777777" w:rsidR="00494669" w:rsidRDefault="00E5753C">
            <w:pPr>
              <w:ind w:firstLineChars="100" w:firstLine="210"/>
            </w:pPr>
            <w:r>
              <w:rPr>
                <w:rFonts w:hint="eastAsia"/>
              </w:rPr>
              <w:t>（一）不能重分类进损益的其他综合收益</w:t>
            </w:r>
          </w:p>
        </w:tc>
        <w:tc>
          <w:tcPr>
            <w:tcW w:w="1407" w:type="pct"/>
            <w:tcBorders>
              <w:top w:val="outset" w:sz="4" w:space="0" w:color="auto"/>
              <w:left w:val="outset" w:sz="4" w:space="0" w:color="auto"/>
              <w:bottom w:val="outset" w:sz="4" w:space="0" w:color="auto"/>
              <w:right w:val="outset" w:sz="4" w:space="0" w:color="auto"/>
            </w:tcBorders>
            <w:vAlign w:val="center"/>
          </w:tcPr>
          <w:p w14:paraId="6575B54A"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6FB8B790" w14:textId="77777777" w:rsidR="00494669" w:rsidRDefault="00494669">
            <w:pPr>
              <w:jc w:val="right"/>
            </w:pPr>
          </w:p>
        </w:tc>
      </w:tr>
      <w:tr w:rsidR="00494669" w14:paraId="41C2BC0D" w14:textId="77777777">
        <w:tc>
          <w:tcPr>
            <w:tcW w:w="2187" w:type="pct"/>
            <w:tcBorders>
              <w:top w:val="outset" w:sz="4" w:space="0" w:color="auto"/>
              <w:left w:val="outset" w:sz="4" w:space="0" w:color="auto"/>
              <w:bottom w:val="outset" w:sz="4" w:space="0" w:color="auto"/>
              <w:right w:val="outset" w:sz="4" w:space="0" w:color="auto"/>
            </w:tcBorders>
            <w:vAlign w:val="center"/>
          </w:tcPr>
          <w:p w14:paraId="3888EF9A" w14:textId="77777777" w:rsidR="00494669" w:rsidRDefault="00E5753C">
            <w:pPr>
              <w:ind w:firstLineChars="200" w:firstLine="420"/>
            </w:pPr>
            <w:r>
              <w:t>1.</w:t>
            </w:r>
            <w:r>
              <w:t>重新计量设定受益计划变动额</w:t>
            </w:r>
          </w:p>
        </w:tc>
        <w:tc>
          <w:tcPr>
            <w:tcW w:w="1407" w:type="pct"/>
            <w:tcBorders>
              <w:top w:val="outset" w:sz="4" w:space="0" w:color="auto"/>
              <w:left w:val="outset" w:sz="4" w:space="0" w:color="auto"/>
              <w:bottom w:val="outset" w:sz="4" w:space="0" w:color="auto"/>
              <w:right w:val="outset" w:sz="4" w:space="0" w:color="auto"/>
            </w:tcBorders>
            <w:vAlign w:val="center"/>
          </w:tcPr>
          <w:p w14:paraId="785CAC07"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16407484" w14:textId="77777777" w:rsidR="00494669" w:rsidRDefault="00494669">
            <w:pPr>
              <w:jc w:val="right"/>
            </w:pPr>
          </w:p>
        </w:tc>
      </w:tr>
      <w:tr w:rsidR="00494669" w14:paraId="771F1875" w14:textId="77777777">
        <w:tc>
          <w:tcPr>
            <w:tcW w:w="2187" w:type="pct"/>
            <w:tcBorders>
              <w:top w:val="outset" w:sz="4" w:space="0" w:color="auto"/>
              <w:left w:val="outset" w:sz="4" w:space="0" w:color="auto"/>
              <w:bottom w:val="outset" w:sz="4" w:space="0" w:color="auto"/>
              <w:right w:val="outset" w:sz="4" w:space="0" w:color="auto"/>
            </w:tcBorders>
            <w:vAlign w:val="center"/>
          </w:tcPr>
          <w:p w14:paraId="66B51F3A" w14:textId="77777777" w:rsidR="00494669" w:rsidRDefault="00E5753C">
            <w:pPr>
              <w:ind w:firstLineChars="200" w:firstLine="420"/>
            </w:pPr>
            <w:r>
              <w:t>2.</w:t>
            </w:r>
            <w:r>
              <w:t>权益法下不能转损益的其他综合收益</w:t>
            </w:r>
          </w:p>
        </w:tc>
        <w:tc>
          <w:tcPr>
            <w:tcW w:w="1407" w:type="pct"/>
            <w:tcBorders>
              <w:top w:val="outset" w:sz="4" w:space="0" w:color="auto"/>
              <w:left w:val="outset" w:sz="4" w:space="0" w:color="auto"/>
              <w:bottom w:val="outset" w:sz="4" w:space="0" w:color="auto"/>
              <w:right w:val="outset" w:sz="4" w:space="0" w:color="auto"/>
            </w:tcBorders>
            <w:vAlign w:val="center"/>
          </w:tcPr>
          <w:p w14:paraId="4D7BF279"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2711F635" w14:textId="77777777" w:rsidR="00494669" w:rsidRDefault="00494669">
            <w:pPr>
              <w:jc w:val="right"/>
            </w:pPr>
          </w:p>
        </w:tc>
      </w:tr>
      <w:tr w:rsidR="00494669" w14:paraId="19D59F3F" w14:textId="77777777">
        <w:tc>
          <w:tcPr>
            <w:tcW w:w="2187" w:type="pct"/>
            <w:tcBorders>
              <w:top w:val="outset" w:sz="4" w:space="0" w:color="auto"/>
              <w:left w:val="outset" w:sz="4" w:space="0" w:color="auto"/>
              <w:bottom w:val="outset" w:sz="4" w:space="0" w:color="auto"/>
              <w:right w:val="outset" w:sz="4" w:space="0" w:color="auto"/>
            </w:tcBorders>
            <w:vAlign w:val="center"/>
          </w:tcPr>
          <w:p w14:paraId="7EFA2C19" w14:textId="77777777" w:rsidR="00494669" w:rsidRDefault="00E5753C">
            <w:pPr>
              <w:ind w:firstLineChars="200" w:firstLine="420"/>
            </w:pPr>
            <w:r>
              <w:t>3.</w:t>
            </w:r>
            <w:r>
              <w:t>其他权益工具投资公允价值变动</w:t>
            </w:r>
          </w:p>
        </w:tc>
        <w:tc>
          <w:tcPr>
            <w:tcW w:w="1407" w:type="pct"/>
            <w:tcBorders>
              <w:top w:val="outset" w:sz="4" w:space="0" w:color="auto"/>
              <w:left w:val="outset" w:sz="4" w:space="0" w:color="auto"/>
              <w:bottom w:val="outset" w:sz="4" w:space="0" w:color="auto"/>
              <w:right w:val="outset" w:sz="4" w:space="0" w:color="auto"/>
            </w:tcBorders>
            <w:vAlign w:val="center"/>
          </w:tcPr>
          <w:p w14:paraId="5E7AB4FD"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247E3C22" w14:textId="77777777" w:rsidR="00494669" w:rsidRDefault="00494669">
            <w:pPr>
              <w:jc w:val="right"/>
            </w:pPr>
          </w:p>
        </w:tc>
      </w:tr>
      <w:tr w:rsidR="00494669" w14:paraId="7C7ED84E" w14:textId="77777777">
        <w:tc>
          <w:tcPr>
            <w:tcW w:w="2187" w:type="pct"/>
            <w:tcBorders>
              <w:top w:val="outset" w:sz="4" w:space="0" w:color="auto"/>
              <w:left w:val="outset" w:sz="4" w:space="0" w:color="auto"/>
              <w:bottom w:val="outset" w:sz="4" w:space="0" w:color="auto"/>
              <w:right w:val="outset" w:sz="4" w:space="0" w:color="auto"/>
            </w:tcBorders>
            <w:vAlign w:val="center"/>
          </w:tcPr>
          <w:p w14:paraId="334B04E3" w14:textId="77777777" w:rsidR="00494669" w:rsidRDefault="00E5753C">
            <w:pPr>
              <w:ind w:firstLineChars="200" w:firstLine="420"/>
            </w:pPr>
            <w:r>
              <w:t>4.</w:t>
            </w:r>
            <w:r>
              <w:t>企业自身信用风险公允价值变动</w:t>
            </w:r>
          </w:p>
        </w:tc>
        <w:tc>
          <w:tcPr>
            <w:tcW w:w="1407" w:type="pct"/>
            <w:tcBorders>
              <w:top w:val="outset" w:sz="4" w:space="0" w:color="auto"/>
              <w:left w:val="outset" w:sz="4" w:space="0" w:color="auto"/>
              <w:bottom w:val="outset" w:sz="4" w:space="0" w:color="auto"/>
              <w:right w:val="outset" w:sz="4" w:space="0" w:color="auto"/>
            </w:tcBorders>
            <w:vAlign w:val="center"/>
          </w:tcPr>
          <w:p w14:paraId="60073980"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1035D6D1" w14:textId="77777777" w:rsidR="00494669" w:rsidRDefault="00494669">
            <w:pPr>
              <w:jc w:val="right"/>
            </w:pPr>
          </w:p>
        </w:tc>
      </w:tr>
      <w:tr w:rsidR="00494669" w14:paraId="346168A1" w14:textId="77777777">
        <w:tc>
          <w:tcPr>
            <w:tcW w:w="2187" w:type="pct"/>
            <w:tcBorders>
              <w:top w:val="outset" w:sz="4" w:space="0" w:color="auto"/>
              <w:left w:val="outset" w:sz="4" w:space="0" w:color="auto"/>
              <w:bottom w:val="outset" w:sz="4" w:space="0" w:color="auto"/>
              <w:right w:val="outset" w:sz="4" w:space="0" w:color="auto"/>
            </w:tcBorders>
            <w:vAlign w:val="center"/>
          </w:tcPr>
          <w:p w14:paraId="293D1402" w14:textId="77777777" w:rsidR="00494669" w:rsidRDefault="00E5753C">
            <w:pPr>
              <w:ind w:firstLineChars="100" w:firstLine="210"/>
            </w:pPr>
            <w:r>
              <w:rPr>
                <w:rFonts w:hint="eastAsia"/>
              </w:rPr>
              <w:t>（二）将重分类进损益的其他综合收益</w:t>
            </w:r>
          </w:p>
        </w:tc>
        <w:tc>
          <w:tcPr>
            <w:tcW w:w="1407" w:type="pct"/>
            <w:tcBorders>
              <w:top w:val="outset" w:sz="4" w:space="0" w:color="auto"/>
              <w:left w:val="outset" w:sz="4" w:space="0" w:color="auto"/>
              <w:bottom w:val="outset" w:sz="4" w:space="0" w:color="auto"/>
              <w:right w:val="outset" w:sz="4" w:space="0" w:color="auto"/>
            </w:tcBorders>
            <w:vAlign w:val="center"/>
          </w:tcPr>
          <w:p w14:paraId="27356B51"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4762CD0E" w14:textId="77777777" w:rsidR="00494669" w:rsidRDefault="00494669">
            <w:pPr>
              <w:jc w:val="right"/>
            </w:pPr>
          </w:p>
        </w:tc>
      </w:tr>
      <w:tr w:rsidR="00494669" w14:paraId="1EC4C1F4" w14:textId="77777777">
        <w:tc>
          <w:tcPr>
            <w:tcW w:w="2187" w:type="pct"/>
            <w:tcBorders>
              <w:top w:val="outset" w:sz="4" w:space="0" w:color="auto"/>
              <w:left w:val="outset" w:sz="4" w:space="0" w:color="auto"/>
              <w:bottom w:val="outset" w:sz="4" w:space="0" w:color="auto"/>
              <w:right w:val="outset" w:sz="4" w:space="0" w:color="auto"/>
            </w:tcBorders>
            <w:vAlign w:val="center"/>
          </w:tcPr>
          <w:p w14:paraId="17F7BA76" w14:textId="77777777" w:rsidR="00494669" w:rsidRDefault="00E5753C">
            <w:pPr>
              <w:ind w:firstLineChars="200" w:firstLine="420"/>
            </w:pPr>
            <w:r>
              <w:lastRenderedPageBreak/>
              <w:t>1.</w:t>
            </w:r>
            <w:r>
              <w:t>权益法下可转损益的其他综合收益</w:t>
            </w:r>
          </w:p>
        </w:tc>
        <w:tc>
          <w:tcPr>
            <w:tcW w:w="1407" w:type="pct"/>
            <w:tcBorders>
              <w:top w:val="outset" w:sz="4" w:space="0" w:color="auto"/>
              <w:left w:val="outset" w:sz="4" w:space="0" w:color="auto"/>
              <w:bottom w:val="outset" w:sz="4" w:space="0" w:color="auto"/>
              <w:right w:val="outset" w:sz="4" w:space="0" w:color="auto"/>
            </w:tcBorders>
            <w:vAlign w:val="center"/>
          </w:tcPr>
          <w:p w14:paraId="15B90FC5"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779EB64E" w14:textId="77777777" w:rsidR="00494669" w:rsidRDefault="00494669">
            <w:pPr>
              <w:jc w:val="right"/>
            </w:pPr>
          </w:p>
        </w:tc>
      </w:tr>
      <w:tr w:rsidR="00494669" w14:paraId="1E1F2D51" w14:textId="77777777">
        <w:tc>
          <w:tcPr>
            <w:tcW w:w="2187" w:type="pct"/>
            <w:tcBorders>
              <w:top w:val="outset" w:sz="4" w:space="0" w:color="auto"/>
              <w:left w:val="outset" w:sz="4" w:space="0" w:color="auto"/>
              <w:bottom w:val="outset" w:sz="4" w:space="0" w:color="auto"/>
              <w:right w:val="outset" w:sz="4" w:space="0" w:color="auto"/>
            </w:tcBorders>
            <w:vAlign w:val="center"/>
          </w:tcPr>
          <w:p w14:paraId="7D516B9A" w14:textId="77777777" w:rsidR="00494669" w:rsidRDefault="00E5753C">
            <w:pPr>
              <w:ind w:firstLineChars="200" w:firstLine="420"/>
            </w:pPr>
            <w:r>
              <w:t>2.</w:t>
            </w:r>
            <w:r>
              <w:t>其他债权投资公允价值变动</w:t>
            </w:r>
          </w:p>
        </w:tc>
        <w:tc>
          <w:tcPr>
            <w:tcW w:w="1407" w:type="pct"/>
            <w:tcBorders>
              <w:top w:val="outset" w:sz="4" w:space="0" w:color="auto"/>
              <w:left w:val="outset" w:sz="4" w:space="0" w:color="auto"/>
              <w:bottom w:val="outset" w:sz="4" w:space="0" w:color="auto"/>
              <w:right w:val="outset" w:sz="4" w:space="0" w:color="auto"/>
            </w:tcBorders>
            <w:vAlign w:val="center"/>
          </w:tcPr>
          <w:p w14:paraId="3799FB77"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2950DC46" w14:textId="77777777" w:rsidR="00494669" w:rsidRDefault="00494669">
            <w:pPr>
              <w:jc w:val="right"/>
            </w:pPr>
          </w:p>
        </w:tc>
      </w:tr>
      <w:tr w:rsidR="00494669" w14:paraId="38F47DEA" w14:textId="77777777">
        <w:tc>
          <w:tcPr>
            <w:tcW w:w="2187" w:type="pct"/>
            <w:tcBorders>
              <w:top w:val="outset" w:sz="4" w:space="0" w:color="auto"/>
              <w:left w:val="outset" w:sz="4" w:space="0" w:color="auto"/>
              <w:bottom w:val="outset" w:sz="4" w:space="0" w:color="auto"/>
              <w:right w:val="outset" w:sz="4" w:space="0" w:color="auto"/>
            </w:tcBorders>
            <w:vAlign w:val="center"/>
          </w:tcPr>
          <w:p w14:paraId="2D1A45A2" w14:textId="77777777" w:rsidR="00494669" w:rsidRDefault="00E5753C">
            <w:pPr>
              <w:ind w:firstLineChars="200" w:firstLine="420"/>
            </w:pPr>
            <w:r>
              <w:t>3.</w:t>
            </w:r>
            <w:r>
              <w:t>金融资产重分类计入其他综合收益的金额</w:t>
            </w:r>
          </w:p>
        </w:tc>
        <w:tc>
          <w:tcPr>
            <w:tcW w:w="1407" w:type="pct"/>
            <w:tcBorders>
              <w:top w:val="outset" w:sz="4" w:space="0" w:color="auto"/>
              <w:left w:val="outset" w:sz="4" w:space="0" w:color="auto"/>
              <w:bottom w:val="outset" w:sz="4" w:space="0" w:color="auto"/>
              <w:right w:val="outset" w:sz="4" w:space="0" w:color="auto"/>
            </w:tcBorders>
            <w:vAlign w:val="center"/>
          </w:tcPr>
          <w:p w14:paraId="63EE1D15"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40DEA88A" w14:textId="77777777" w:rsidR="00494669" w:rsidRDefault="00494669">
            <w:pPr>
              <w:jc w:val="right"/>
            </w:pPr>
          </w:p>
        </w:tc>
      </w:tr>
      <w:tr w:rsidR="00494669" w14:paraId="1C20480F" w14:textId="77777777">
        <w:tc>
          <w:tcPr>
            <w:tcW w:w="2187" w:type="pct"/>
            <w:tcBorders>
              <w:top w:val="outset" w:sz="4" w:space="0" w:color="auto"/>
              <w:left w:val="outset" w:sz="4" w:space="0" w:color="auto"/>
              <w:bottom w:val="outset" w:sz="4" w:space="0" w:color="auto"/>
              <w:right w:val="outset" w:sz="4" w:space="0" w:color="auto"/>
            </w:tcBorders>
            <w:vAlign w:val="center"/>
          </w:tcPr>
          <w:p w14:paraId="168F544D" w14:textId="77777777" w:rsidR="00494669" w:rsidRDefault="00E5753C">
            <w:pPr>
              <w:ind w:firstLineChars="200" w:firstLine="420"/>
            </w:pPr>
            <w:r>
              <w:t>4.</w:t>
            </w:r>
            <w:r>
              <w:t>其他债权投资信用减值准备</w:t>
            </w:r>
          </w:p>
        </w:tc>
        <w:tc>
          <w:tcPr>
            <w:tcW w:w="1407" w:type="pct"/>
            <w:tcBorders>
              <w:top w:val="outset" w:sz="4" w:space="0" w:color="auto"/>
              <w:left w:val="outset" w:sz="4" w:space="0" w:color="auto"/>
              <w:bottom w:val="outset" w:sz="4" w:space="0" w:color="auto"/>
              <w:right w:val="outset" w:sz="4" w:space="0" w:color="auto"/>
            </w:tcBorders>
            <w:vAlign w:val="center"/>
          </w:tcPr>
          <w:p w14:paraId="13A1BCBB"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3ED21299" w14:textId="77777777" w:rsidR="00494669" w:rsidRDefault="00494669">
            <w:pPr>
              <w:jc w:val="right"/>
            </w:pPr>
          </w:p>
        </w:tc>
      </w:tr>
      <w:tr w:rsidR="00494669" w14:paraId="5E7012BE" w14:textId="77777777">
        <w:tc>
          <w:tcPr>
            <w:tcW w:w="2187" w:type="pct"/>
            <w:tcBorders>
              <w:top w:val="outset" w:sz="4" w:space="0" w:color="auto"/>
              <w:left w:val="outset" w:sz="4" w:space="0" w:color="auto"/>
              <w:bottom w:val="outset" w:sz="4" w:space="0" w:color="auto"/>
              <w:right w:val="outset" w:sz="4" w:space="0" w:color="auto"/>
            </w:tcBorders>
            <w:vAlign w:val="center"/>
          </w:tcPr>
          <w:p w14:paraId="1D791E13" w14:textId="77777777" w:rsidR="00494669" w:rsidRDefault="00E5753C">
            <w:pPr>
              <w:ind w:firstLineChars="200" w:firstLine="420"/>
            </w:pPr>
            <w:r>
              <w:t>5.</w:t>
            </w:r>
            <w:r>
              <w:t>现金流量套期储备</w:t>
            </w:r>
          </w:p>
        </w:tc>
        <w:tc>
          <w:tcPr>
            <w:tcW w:w="1407" w:type="pct"/>
            <w:tcBorders>
              <w:top w:val="outset" w:sz="4" w:space="0" w:color="auto"/>
              <w:left w:val="outset" w:sz="4" w:space="0" w:color="auto"/>
              <w:bottom w:val="outset" w:sz="4" w:space="0" w:color="auto"/>
              <w:right w:val="outset" w:sz="4" w:space="0" w:color="auto"/>
            </w:tcBorders>
            <w:vAlign w:val="center"/>
          </w:tcPr>
          <w:p w14:paraId="4A838256"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322C095D" w14:textId="77777777" w:rsidR="00494669" w:rsidRDefault="00494669">
            <w:pPr>
              <w:jc w:val="right"/>
            </w:pPr>
          </w:p>
        </w:tc>
      </w:tr>
      <w:tr w:rsidR="00494669" w14:paraId="6040E4B1" w14:textId="77777777">
        <w:tc>
          <w:tcPr>
            <w:tcW w:w="2187" w:type="pct"/>
            <w:tcBorders>
              <w:top w:val="outset" w:sz="4" w:space="0" w:color="auto"/>
              <w:left w:val="outset" w:sz="4" w:space="0" w:color="auto"/>
              <w:bottom w:val="outset" w:sz="4" w:space="0" w:color="auto"/>
              <w:right w:val="outset" w:sz="4" w:space="0" w:color="auto"/>
            </w:tcBorders>
            <w:vAlign w:val="center"/>
          </w:tcPr>
          <w:p w14:paraId="0C8BFAB0" w14:textId="77777777" w:rsidR="00494669" w:rsidRDefault="00E5753C">
            <w:pPr>
              <w:ind w:firstLineChars="200" w:firstLine="420"/>
            </w:pPr>
            <w:r>
              <w:t>6.</w:t>
            </w:r>
            <w:r>
              <w:t>外币财务报表折算差额</w:t>
            </w:r>
          </w:p>
        </w:tc>
        <w:tc>
          <w:tcPr>
            <w:tcW w:w="1407" w:type="pct"/>
            <w:tcBorders>
              <w:top w:val="outset" w:sz="4" w:space="0" w:color="auto"/>
              <w:left w:val="outset" w:sz="4" w:space="0" w:color="auto"/>
              <w:bottom w:val="outset" w:sz="4" w:space="0" w:color="auto"/>
              <w:right w:val="outset" w:sz="4" w:space="0" w:color="auto"/>
            </w:tcBorders>
            <w:vAlign w:val="center"/>
          </w:tcPr>
          <w:p w14:paraId="711CE87C"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7D0FBFE0" w14:textId="77777777" w:rsidR="00494669" w:rsidRDefault="00494669">
            <w:pPr>
              <w:jc w:val="right"/>
            </w:pPr>
          </w:p>
        </w:tc>
      </w:tr>
      <w:tr w:rsidR="00494669" w14:paraId="1A5D7D81" w14:textId="77777777">
        <w:tc>
          <w:tcPr>
            <w:tcW w:w="2187" w:type="pct"/>
            <w:tcBorders>
              <w:top w:val="outset" w:sz="4" w:space="0" w:color="auto"/>
              <w:left w:val="outset" w:sz="4" w:space="0" w:color="auto"/>
              <w:bottom w:val="outset" w:sz="4" w:space="0" w:color="auto"/>
              <w:right w:val="outset" w:sz="4" w:space="0" w:color="auto"/>
            </w:tcBorders>
            <w:vAlign w:val="center"/>
          </w:tcPr>
          <w:p w14:paraId="34923EEE" w14:textId="77777777" w:rsidR="00494669" w:rsidRDefault="00E5753C">
            <w:pPr>
              <w:ind w:firstLineChars="200" w:firstLine="420"/>
            </w:pPr>
            <w:r>
              <w:t>7.</w:t>
            </w:r>
            <w:r>
              <w:t>其他</w:t>
            </w:r>
          </w:p>
        </w:tc>
        <w:tc>
          <w:tcPr>
            <w:tcW w:w="1407" w:type="pct"/>
            <w:tcBorders>
              <w:top w:val="outset" w:sz="4" w:space="0" w:color="auto"/>
              <w:left w:val="outset" w:sz="4" w:space="0" w:color="auto"/>
              <w:bottom w:val="outset" w:sz="4" w:space="0" w:color="auto"/>
              <w:right w:val="outset" w:sz="4" w:space="0" w:color="auto"/>
            </w:tcBorders>
            <w:vAlign w:val="center"/>
          </w:tcPr>
          <w:p w14:paraId="69850820"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vAlign w:val="center"/>
          </w:tcPr>
          <w:p w14:paraId="2F95A165" w14:textId="77777777" w:rsidR="00494669" w:rsidRDefault="00494669">
            <w:pPr>
              <w:jc w:val="right"/>
            </w:pPr>
          </w:p>
        </w:tc>
      </w:tr>
      <w:tr w:rsidR="00494669" w14:paraId="56D6D549" w14:textId="77777777">
        <w:tc>
          <w:tcPr>
            <w:tcW w:w="2187" w:type="pct"/>
            <w:tcBorders>
              <w:top w:val="outset" w:sz="4" w:space="0" w:color="auto"/>
              <w:left w:val="outset" w:sz="4" w:space="0" w:color="auto"/>
              <w:bottom w:val="outset" w:sz="4" w:space="0" w:color="auto"/>
              <w:right w:val="outset" w:sz="4" w:space="0" w:color="auto"/>
            </w:tcBorders>
            <w:vAlign w:val="center"/>
          </w:tcPr>
          <w:p w14:paraId="0FA4813A" w14:textId="77777777" w:rsidR="00494669" w:rsidRDefault="00E5753C">
            <w:r>
              <w:rPr>
                <w:rFonts w:hint="eastAsia"/>
              </w:rPr>
              <w:t>六、综合收益总额</w:t>
            </w:r>
          </w:p>
        </w:tc>
        <w:tc>
          <w:tcPr>
            <w:tcW w:w="1407" w:type="pct"/>
            <w:tcBorders>
              <w:top w:val="outset" w:sz="4" w:space="0" w:color="auto"/>
              <w:left w:val="outset" w:sz="4" w:space="0" w:color="auto"/>
              <w:bottom w:val="outset" w:sz="4" w:space="0" w:color="auto"/>
              <w:right w:val="outset" w:sz="4" w:space="0" w:color="auto"/>
            </w:tcBorders>
            <w:vAlign w:val="center"/>
          </w:tcPr>
          <w:p w14:paraId="34FE4CDC" w14:textId="77777777" w:rsidR="00494669" w:rsidRDefault="00E5753C">
            <w:pPr>
              <w:jc w:val="right"/>
            </w:pPr>
            <w:r>
              <w:rPr>
                <w:rFonts w:hint="eastAsia"/>
              </w:rPr>
              <w:t xml:space="preserve"> 22,720,075.30 </w:t>
            </w:r>
          </w:p>
        </w:tc>
        <w:tc>
          <w:tcPr>
            <w:tcW w:w="1406" w:type="pct"/>
            <w:tcBorders>
              <w:top w:val="outset" w:sz="4" w:space="0" w:color="auto"/>
              <w:left w:val="outset" w:sz="4" w:space="0" w:color="auto"/>
              <w:bottom w:val="outset" w:sz="4" w:space="0" w:color="auto"/>
              <w:right w:val="outset" w:sz="4" w:space="0" w:color="auto"/>
            </w:tcBorders>
            <w:vAlign w:val="center"/>
          </w:tcPr>
          <w:p w14:paraId="1AD77601" w14:textId="77777777" w:rsidR="00494669" w:rsidRDefault="00E5753C">
            <w:pPr>
              <w:jc w:val="right"/>
            </w:pPr>
            <w:r>
              <w:rPr>
                <w:rFonts w:hint="eastAsia"/>
              </w:rPr>
              <w:t xml:space="preserve"> 218,095,776.14 </w:t>
            </w:r>
          </w:p>
        </w:tc>
      </w:tr>
      <w:tr w:rsidR="00494669" w14:paraId="24E2863E" w14:textId="77777777">
        <w:sdt>
          <w:sdtPr>
            <w:tag w:val="_PLD_12602b110aef416a8d6095e01f29622f"/>
            <w:id w:val="-170881262"/>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725AEA7C" w14:textId="77777777" w:rsidR="00494669" w:rsidRDefault="00E5753C">
                <w:r>
                  <w:rPr>
                    <w:rFonts w:hint="eastAsia"/>
                  </w:rPr>
                  <w:t>七</w:t>
                </w:r>
                <w:r>
                  <w:t>、每股收益：</w:t>
                </w:r>
              </w:p>
            </w:tc>
          </w:sdtContent>
        </w:sdt>
      </w:tr>
      <w:tr w:rsidR="00494669" w14:paraId="0F8D9130" w14:textId="77777777">
        <w:tc>
          <w:tcPr>
            <w:tcW w:w="2187" w:type="pct"/>
            <w:tcBorders>
              <w:top w:val="outset" w:sz="4" w:space="0" w:color="auto"/>
              <w:left w:val="outset" w:sz="4" w:space="0" w:color="auto"/>
              <w:bottom w:val="outset" w:sz="4" w:space="0" w:color="auto"/>
              <w:right w:val="outset" w:sz="4" w:space="0" w:color="auto"/>
            </w:tcBorders>
            <w:vAlign w:val="center"/>
          </w:tcPr>
          <w:p w14:paraId="2144C148" w14:textId="77777777" w:rsidR="00494669" w:rsidRDefault="00E5753C">
            <w:pPr>
              <w:ind w:firstLineChars="200" w:firstLine="420"/>
            </w:pPr>
            <w:r>
              <w:t>（一）基本每股收益</w:t>
            </w:r>
            <w:r>
              <w:rPr>
                <w:rFonts w:hint="eastAsia"/>
              </w:rPr>
              <w:t>(</w:t>
            </w:r>
            <w:r>
              <w:rPr>
                <w:rFonts w:hint="eastAsia"/>
              </w:rPr>
              <w:t>元</w:t>
            </w:r>
            <w:r>
              <w:rPr>
                <w:rFonts w:hint="eastAsia"/>
              </w:rPr>
              <w:t>/</w:t>
            </w:r>
            <w:r>
              <w:rPr>
                <w:rFonts w:hint="eastAsia"/>
              </w:rPr>
              <w:t>股</w:t>
            </w:r>
            <w:r>
              <w:rPr>
                <w:rFonts w:hint="eastAsia"/>
              </w:rPr>
              <w:t>)</w:t>
            </w:r>
          </w:p>
        </w:tc>
        <w:tc>
          <w:tcPr>
            <w:tcW w:w="1407" w:type="pct"/>
            <w:tcBorders>
              <w:top w:val="outset" w:sz="4" w:space="0" w:color="auto"/>
              <w:left w:val="outset" w:sz="4" w:space="0" w:color="auto"/>
              <w:bottom w:val="outset" w:sz="4" w:space="0" w:color="auto"/>
              <w:right w:val="outset" w:sz="4" w:space="0" w:color="auto"/>
            </w:tcBorders>
          </w:tcPr>
          <w:p w14:paraId="65B7A8F1"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tcPr>
          <w:p w14:paraId="51D911D2" w14:textId="77777777" w:rsidR="00494669" w:rsidRDefault="00494669">
            <w:pPr>
              <w:jc w:val="right"/>
            </w:pPr>
          </w:p>
        </w:tc>
      </w:tr>
      <w:tr w:rsidR="00494669" w14:paraId="0B0A1F92" w14:textId="77777777">
        <w:tc>
          <w:tcPr>
            <w:tcW w:w="2187" w:type="pct"/>
            <w:tcBorders>
              <w:top w:val="outset" w:sz="4" w:space="0" w:color="auto"/>
              <w:left w:val="outset" w:sz="4" w:space="0" w:color="auto"/>
              <w:bottom w:val="outset" w:sz="4" w:space="0" w:color="auto"/>
              <w:right w:val="outset" w:sz="4" w:space="0" w:color="auto"/>
            </w:tcBorders>
            <w:vAlign w:val="center"/>
          </w:tcPr>
          <w:p w14:paraId="4507A77E" w14:textId="77777777" w:rsidR="00494669" w:rsidRDefault="00E5753C">
            <w:pPr>
              <w:ind w:firstLineChars="200" w:firstLine="420"/>
            </w:pPr>
            <w:r>
              <w:t>（二）稀释每股收益</w:t>
            </w:r>
            <w:r>
              <w:rPr>
                <w:rFonts w:hint="eastAsia"/>
              </w:rPr>
              <w:t>(</w:t>
            </w:r>
            <w:r>
              <w:rPr>
                <w:rFonts w:hint="eastAsia"/>
              </w:rPr>
              <w:t>元</w:t>
            </w:r>
            <w:r>
              <w:rPr>
                <w:rFonts w:hint="eastAsia"/>
              </w:rPr>
              <w:t>/</w:t>
            </w:r>
            <w:r>
              <w:rPr>
                <w:rFonts w:hint="eastAsia"/>
              </w:rPr>
              <w:t>股</w:t>
            </w:r>
            <w:r>
              <w:rPr>
                <w:rFonts w:hint="eastAsia"/>
              </w:rPr>
              <w:t>)</w:t>
            </w:r>
          </w:p>
        </w:tc>
        <w:tc>
          <w:tcPr>
            <w:tcW w:w="1407" w:type="pct"/>
            <w:tcBorders>
              <w:top w:val="outset" w:sz="4" w:space="0" w:color="auto"/>
              <w:left w:val="outset" w:sz="4" w:space="0" w:color="auto"/>
              <w:bottom w:val="outset" w:sz="4" w:space="0" w:color="auto"/>
              <w:right w:val="outset" w:sz="4" w:space="0" w:color="auto"/>
            </w:tcBorders>
          </w:tcPr>
          <w:p w14:paraId="51B16A6F" w14:textId="77777777" w:rsidR="00494669" w:rsidRDefault="00494669">
            <w:pPr>
              <w:jc w:val="right"/>
            </w:pPr>
          </w:p>
        </w:tc>
        <w:tc>
          <w:tcPr>
            <w:tcW w:w="1406" w:type="pct"/>
            <w:tcBorders>
              <w:top w:val="outset" w:sz="4" w:space="0" w:color="auto"/>
              <w:left w:val="outset" w:sz="4" w:space="0" w:color="auto"/>
              <w:bottom w:val="outset" w:sz="4" w:space="0" w:color="auto"/>
              <w:right w:val="outset" w:sz="4" w:space="0" w:color="auto"/>
            </w:tcBorders>
          </w:tcPr>
          <w:p w14:paraId="1E4D001D" w14:textId="77777777" w:rsidR="00494669" w:rsidRDefault="00494669">
            <w:pPr>
              <w:jc w:val="right"/>
            </w:pPr>
          </w:p>
        </w:tc>
      </w:tr>
    </w:tbl>
    <w:p w14:paraId="5E9D27B1" w14:textId="77777777" w:rsidR="00494669" w:rsidRDefault="00E5753C">
      <w:pPr>
        <w:snapToGrid w:val="0"/>
        <w:spacing w:line="240" w:lineRule="atLeast"/>
        <w:ind w:rightChars="-73" w:right="-153"/>
      </w:pPr>
      <w:r>
        <w:t>公司负责人</w:t>
      </w:r>
      <w:r>
        <w:rPr>
          <w:rFonts w:hint="eastAsia"/>
        </w:rPr>
        <w:t>：</w:t>
      </w:r>
      <w:sdt>
        <w:sdtPr>
          <w:rPr>
            <w:rFonts w:hint="eastAsia"/>
          </w:rPr>
          <w:alias w:val="公司负责人姓名"/>
          <w:tag w:val="_GBC_e1fa64af2709455787e3375713277d77"/>
          <w:id w:val="361788722"/>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杨泽民</w:t>
          </w:r>
        </w:sdtContent>
      </w:sdt>
      <w:r>
        <w:rPr>
          <w:rFonts w:hint="eastAsia"/>
        </w:rPr>
        <w:t xml:space="preserve"> </w:t>
      </w:r>
      <w:r>
        <w:t>主管会计工作负责人</w:t>
      </w:r>
      <w:r>
        <w:rPr>
          <w:rFonts w:hint="eastAsia"/>
        </w:rPr>
        <w:t>：</w:t>
      </w:r>
      <w:sdt>
        <w:sdtPr>
          <w:rPr>
            <w:rFonts w:hint="eastAsia"/>
          </w:rPr>
          <w:alias w:val="主管会计工作负责人姓名"/>
          <w:tag w:val="_GBC_869348ff3e524cdf93206ebfb0c81161"/>
          <w:id w:val="1361620540"/>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杨万华</w:t>
          </w:r>
        </w:sdtContent>
      </w:sdt>
      <w:r>
        <w:rPr>
          <w:rFonts w:hint="eastAsia"/>
        </w:rPr>
        <w:t xml:space="preserve"> </w:t>
      </w:r>
      <w:r>
        <w:t>会计机构负责人</w:t>
      </w:r>
      <w:r>
        <w:rPr>
          <w:rFonts w:hint="eastAsia"/>
        </w:rPr>
        <w:t>：</w:t>
      </w:r>
      <w:sdt>
        <w:sdtPr>
          <w:rPr>
            <w:rFonts w:hint="eastAsia"/>
          </w:rPr>
          <w:alias w:val="会计机构负责人姓名"/>
          <w:tag w:val="_GBC_f2d7622ba60847469b3d9cb305aba429"/>
          <w:id w:val="-1519388456"/>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冯波</w:t>
          </w:r>
        </w:sdtContent>
      </w:sdt>
    </w:p>
    <w:bookmarkEnd w:id="32"/>
    <w:p w14:paraId="4E089495" w14:textId="77777777" w:rsidR="00494669" w:rsidRDefault="00494669"/>
    <w:p w14:paraId="3A38E575" w14:textId="77777777" w:rsidR="00494669" w:rsidRDefault="00E5753C">
      <w:pPr>
        <w:jc w:val="center"/>
        <w:outlineLvl w:val="2"/>
        <w:rPr>
          <w:b/>
          <w:bCs/>
        </w:rPr>
      </w:pPr>
      <w:bookmarkStart w:id="33" w:name="_Hlk97912437"/>
      <w:r>
        <w:rPr>
          <w:rFonts w:hint="eastAsia"/>
          <w:b/>
          <w:bCs/>
        </w:rPr>
        <w:t>母公司</w:t>
      </w:r>
      <w:r>
        <w:rPr>
          <w:b/>
          <w:bCs/>
        </w:rPr>
        <w:t>现金流量表</w:t>
      </w:r>
    </w:p>
    <w:p w14:paraId="33C77E5D" w14:textId="77777777" w:rsidR="00494669" w:rsidRDefault="00E5753C">
      <w:pPr>
        <w:jc w:val="center"/>
      </w:pPr>
      <w:r>
        <w:t>2024</w:t>
      </w:r>
      <w:r>
        <w:t>年</w:t>
      </w:r>
      <w:r>
        <w:rPr>
          <w:rFonts w:hint="eastAsia"/>
        </w:rPr>
        <w:t>1</w:t>
      </w:r>
      <w:r>
        <w:rPr>
          <w:rFonts w:hint="eastAsia"/>
        </w:rPr>
        <w:t>—</w:t>
      </w:r>
      <w:r>
        <w:t>9</w:t>
      </w:r>
      <w:r>
        <w:t>月</w:t>
      </w:r>
    </w:p>
    <w:p w14:paraId="07478CDB" w14:textId="77777777" w:rsidR="00494669" w:rsidRDefault="00E5753C">
      <w:pPr>
        <w:rPr>
          <w:b/>
          <w:bCs/>
        </w:rPr>
      </w:pPr>
      <w:r>
        <w:rPr>
          <w:rFonts w:hint="eastAsia"/>
        </w:rPr>
        <w:t>编制单位：</w:t>
      </w:r>
      <w:sdt>
        <w:sdtPr>
          <w:rPr>
            <w:rFonts w:hint="eastAsia"/>
          </w:rPr>
          <w:alias w:val="公司法定中文名称"/>
          <w:tag w:val="_GBC_1dc6a60470d14b26bd0d113fd96a778b"/>
          <w:id w:val="-629006630"/>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重庆望变电气（集团）股份有限公司</w:t>
          </w:r>
        </w:sdtContent>
      </w:sdt>
    </w:p>
    <w:p w14:paraId="5EF36395" w14:textId="77777777" w:rsidR="00494669" w:rsidRDefault="00E5753C">
      <w:pPr>
        <w:wordWrap w:val="0"/>
        <w:jc w:val="right"/>
      </w:pPr>
      <w:r>
        <w:t>单位</w:t>
      </w:r>
      <w:r>
        <w:rPr>
          <w:rFonts w:hint="eastAsia"/>
        </w:rPr>
        <w:t>：</w:t>
      </w:r>
      <w:sdt>
        <w:sdtPr>
          <w:rPr>
            <w:rFonts w:hint="eastAsia"/>
          </w:rPr>
          <w:alias w:val="单位：母公司现金流量表"/>
          <w:tag w:val="_GBC_a405f2cd8e5649a5979fdbd0c45861a4"/>
          <w:id w:val="-7303808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w:t>
      </w:r>
      <w:r>
        <w:t>币种</w:t>
      </w:r>
      <w:r>
        <w:rPr>
          <w:rFonts w:hint="eastAsia"/>
        </w:rPr>
        <w:t>：</w:t>
      </w:r>
      <w:sdt>
        <w:sdtPr>
          <w:rPr>
            <w:rFonts w:hint="eastAsia"/>
          </w:rPr>
          <w:alias w:val="币种：母公司现金流量表"/>
          <w:tag w:val="_GBC_c293a623cf7d41e99589f2f4941860b0"/>
          <w:id w:val="-2376407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w:t>
      </w:r>
      <w:r>
        <w:rPr>
          <w:rFonts w:hint="eastAsia"/>
        </w:rPr>
        <w:t>审计类型：</w:t>
      </w:r>
      <w:sdt>
        <w:sdtPr>
          <w:rPr>
            <w:rFonts w:hint="eastAsia"/>
          </w:rPr>
          <w:alias w:val="审计类型_现金流量表"/>
          <w:tag w:val="_GBC_baaf4c50575746749e824f5d863d8a4f"/>
          <w:id w:val="1214933303"/>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60"/>
        <w:gridCol w:w="2470"/>
        <w:gridCol w:w="2493"/>
      </w:tblGrid>
      <w:tr w:rsidR="00494669" w14:paraId="700DC097" w14:textId="77777777">
        <w:tc>
          <w:tcPr>
            <w:tcW w:w="218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85deef68d7ed47ec818133d4f01757f1"/>
              <w:id w:val="-1129013740"/>
            </w:sdtPr>
            <w:sdtEndPr/>
            <w:sdtContent>
              <w:p w14:paraId="3A40238C" w14:textId="77777777" w:rsidR="00494669" w:rsidRDefault="00E5753C">
                <w:pPr>
                  <w:jc w:val="center"/>
                  <w:rPr>
                    <w:b/>
                  </w:rPr>
                </w:pPr>
                <w:r>
                  <w:rPr>
                    <w:rFonts w:hint="eastAsia"/>
                    <w:b/>
                  </w:rPr>
                  <w:t>项目</w:t>
                </w:r>
              </w:p>
            </w:sdtContent>
          </w:sdt>
        </w:tc>
        <w:tc>
          <w:tcPr>
            <w:tcW w:w="140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3ff2f57590494dc2ba8c83205317553f"/>
              <w:id w:val="-679047600"/>
            </w:sdtPr>
            <w:sdtEndPr/>
            <w:sdtContent>
              <w:p w14:paraId="701D406E" w14:textId="77777777" w:rsidR="00494669" w:rsidRDefault="00E5753C">
                <w:pPr>
                  <w:jc w:val="center"/>
                  <w:rPr>
                    <w:b/>
                  </w:rPr>
                </w:pPr>
                <w:r>
                  <w:rPr>
                    <w:b/>
                  </w:rPr>
                  <w:t>2024</w:t>
                </w:r>
                <w:r>
                  <w:rPr>
                    <w:b/>
                  </w:rPr>
                  <w:t>年</w:t>
                </w:r>
                <w:r>
                  <w:rPr>
                    <w:rFonts w:hint="eastAsia"/>
                    <w:b/>
                  </w:rPr>
                  <w:t>前三季度</w:t>
                </w:r>
              </w:p>
              <w:p w14:paraId="49A07239" w14:textId="77777777" w:rsidR="00494669" w:rsidRDefault="00E5753C">
                <w:pPr>
                  <w:autoSpaceDE w:val="0"/>
                  <w:autoSpaceDN w:val="0"/>
                  <w:adjustRightInd w:val="0"/>
                  <w:jc w:val="center"/>
                  <w:rPr>
                    <w:b/>
                  </w:rPr>
                </w:pPr>
                <w:r>
                  <w:rPr>
                    <w:rFonts w:cs="宋体" w:hint="eastAsia"/>
                    <w:b/>
                    <w:bCs/>
                  </w:rPr>
                  <w:t>（</w:t>
                </w:r>
                <w:r>
                  <w:rPr>
                    <w:rFonts w:cs="宋体" w:hint="eastAsia"/>
                    <w:b/>
                    <w:bCs/>
                  </w:rPr>
                  <w:t>1-9</w:t>
                </w:r>
                <w:r>
                  <w:rPr>
                    <w:rFonts w:cs="宋体" w:hint="eastAsia"/>
                    <w:b/>
                    <w:bCs/>
                  </w:rPr>
                  <w:t>月）</w:t>
                </w:r>
              </w:p>
            </w:sdtContent>
          </w:sdt>
        </w:tc>
        <w:tc>
          <w:tcPr>
            <w:tcW w:w="1413"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11ceb9e963ae4f2390e583ff8c853229"/>
              <w:id w:val="-389572513"/>
            </w:sdtPr>
            <w:sdtEndPr/>
            <w:sdtContent>
              <w:p w14:paraId="59E1DB47" w14:textId="77777777" w:rsidR="00494669" w:rsidRDefault="00E5753C">
                <w:pPr>
                  <w:jc w:val="center"/>
                  <w:rPr>
                    <w:b/>
                  </w:rPr>
                </w:pPr>
                <w:r>
                  <w:rPr>
                    <w:b/>
                  </w:rPr>
                  <w:t>2023</w:t>
                </w:r>
                <w:r>
                  <w:rPr>
                    <w:b/>
                  </w:rPr>
                  <w:t>年</w:t>
                </w:r>
                <w:r>
                  <w:rPr>
                    <w:rFonts w:hint="eastAsia"/>
                    <w:b/>
                  </w:rPr>
                  <w:t>前三季度</w:t>
                </w:r>
              </w:p>
              <w:p w14:paraId="2B4ACFAC" w14:textId="77777777" w:rsidR="00494669" w:rsidRDefault="00E5753C">
                <w:pPr>
                  <w:autoSpaceDE w:val="0"/>
                  <w:autoSpaceDN w:val="0"/>
                  <w:adjustRightInd w:val="0"/>
                  <w:jc w:val="center"/>
                  <w:rPr>
                    <w:b/>
                  </w:rPr>
                </w:pPr>
                <w:r>
                  <w:rPr>
                    <w:rFonts w:cs="宋体" w:hint="eastAsia"/>
                    <w:b/>
                    <w:bCs/>
                  </w:rPr>
                  <w:t>（</w:t>
                </w:r>
                <w:r>
                  <w:rPr>
                    <w:rFonts w:cs="宋体" w:hint="eastAsia"/>
                    <w:b/>
                    <w:bCs/>
                  </w:rPr>
                  <w:t>1-9</w:t>
                </w:r>
                <w:r>
                  <w:rPr>
                    <w:rFonts w:cs="宋体" w:hint="eastAsia"/>
                    <w:b/>
                    <w:bCs/>
                  </w:rPr>
                  <w:t>月）</w:t>
                </w:r>
              </w:p>
            </w:sdtContent>
          </w:sdt>
        </w:tc>
      </w:tr>
      <w:tr w:rsidR="00494669" w14:paraId="0E71E837" w14:textId="77777777">
        <w:sdt>
          <w:sdtPr>
            <w:tag w:val="_PLD_304fcccd7ee142ca98588cac9c895cbc"/>
            <w:id w:val="-462577569"/>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2C6DE188" w14:textId="77777777" w:rsidR="00494669" w:rsidRDefault="00E5753C">
                <w:r>
                  <w:rPr>
                    <w:rFonts w:hint="eastAsia"/>
                    <w:b/>
                    <w:bCs/>
                  </w:rPr>
                  <w:t>一、经营活动产生的现金流量：</w:t>
                </w:r>
              </w:p>
            </w:tc>
          </w:sdtContent>
        </w:sdt>
      </w:tr>
      <w:tr w:rsidR="00494669" w14:paraId="4B2D4A2A" w14:textId="77777777">
        <w:tc>
          <w:tcPr>
            <w:tcW w:w="2187" w:type="pct"/>
            <w:tcBorders>
              <w:top w:val="outset" w:sz="4" w:space="0" w:color="auto"/>
              <w:left w:val="outset" w:sz="4" w:space="0" w:color="auto"/>
              <w:bottom w:val="outset" w:sz="4" w:space="0" w:color="auto"/>
              <w:right w:val="outset" w:sz="4" w:space="0" w:color="auto"/>
            </w:tcBorders>
          </w:tcPr>
          <w:p w14:paraId="42E6363C" w14:textId="77777777" w:rsidR="00494669" w:rsidRDefault="00E5753C">
            <w:pPr>
              <w:ind w:firstLineChars="100" w:firstLine="210"/>
            </w:pPr>
            <w:r>
              <w:rPr>
                <w:rFonts w:hint="eastAsia"/>
              </w:rPr>
              <w:t>销售商品、提供劳务收到的现金</w:t>
            </w:r>
          </w:p>
        </w:tc>
        <w:tc>
          <w:tcPr>
            <w:tcW w:w="1400" w:type="pct"/>
            <w:tcBorders>
              <w:top w:val="outset" w:sz="4" w:space="0" w:color="auto"/>
              <w:left w:val="outset" w:sz="4" w:space="0" w:color="auto"/>
              <w:bottom w:val="outset" w:sz="4" w:space="0" w:color="auto"/>
              <w:right w:val="outset" w:sz="4" w:space="0" w:color="auto"/>
            </w:tcBorders>
          </w:tcPr>
          <w:p w14:paraId="14BB74BD" w14:textId="77777777" w:rsidR="00494669" w:rsidRDefault="00E5753C">
            <w:pPr>
              <w:jc w:val="right"/>
            </w:pPr>
            <w:r>
              <w:rPr>
                <w:rFonts w:hint="eastAsia"/>
              </w:rPr>
              <w:t>1,207,002,314.20</w:t>
            </w:r>
          </w:p>
        </w:tc>
        <w:tc>
          <w:tcPr>
            <w:tcW w:w="1413" w:type="pct"/>
            <w:tcBorders>
              <w:top w:val="outset" w:sz="4" w:space="0" w:color="auto"/>
              <w:left w:val="outset" w:sz="4" w:space="0" w:color="auto"/>
              <w:bottom w:val="outset" w:sz="4" w:space="0" w:color="auto"/>
              <w:right w:val="outset" w:sz="4" w:space="0" w:color="auto"/>
            </w:tcBorders>
          </w:tcPr>
          <w:p w14:paraId="767A4170" w14:textId="77777777" w:rsidR="00494669" w:rsidRDefault="00E5753C">
            <w:pPr>
              <w:jc w:val="right"/>
            </w:pPr>
            <w:r>
              <w:rPr>
                <w:rFonts w:hint="eastAsia"/>
              </w:rPr>
              <w:t>1,368,737,321.32</w:t>
            </w:r>
          </w:p>
        </w:tc>
      </w:tr>
      <w:tr w:rsidR="00494669" w14:paraId="41B84397" w14:textId="77777777">
        <w:tc>
          <w:tcPr>
            <w:tcW w:w="2187" w:type="pct"/>
            <w:tcBorders>
              <w:top w:val="outset" w:sz="4" w:space="0" w:color="auto"/>
              <w:left w:val="outset" w:sz="4" w:space="0" w:color="auto"/>
              <w:bottom w:val="outset" w:sz="4" w:space="0" w:color="auto"/>
              <w:right w:val="outset" w:sz="4" w:space="0" w:color="auto"/>
            </w:tcBorders>
          </w:tcPr>
          <w:p w14:paraId="23831D6D" w14:textId="77777777" w:rsidR="00494669" w:rsidRDefault="00E5753C">
            <w:pPr>
              <w:ind w:firstLineChars="100" w:firstLine="210"/>
            </w:pPr>
            <w:r>
              <w:rPr>
                <w:rFonts w:hint="eastAsia"/>
              </w:rPr>
              <w:t>收到的税费返还</w:t>
            </w:r>
          </w:p>
        </w:tc>
        <w:tc>
          <w:tcPr>
            <w:tcW w:w="1400" w:type="pct"/>
            <w:tcBorders>
              <w:top w:val="outset" w:sz="4" w:space="0" w:color="auto"/>
              <w:left w:val="outset" w:sz="4" w:space="0" w:color="auto"/>
              <w:bottom w:val="outset" w:sz="4" w:space="0" w:color="auto"/>
              <w:right w:val="outset" w:sz="4" w:space="0" w:color="auto"/>
            </w:tcBorders>
          </w:tcPr>
          <w:p w14:paraId="780CB536" w14:textId="77777777" w:rsidR="00494669" w:rsidRDefault="00E5753C">
            <w:pPr>
              <w:jc w:val="right"/>
            </w:pPr>
            <w:r>
              <w:rPr>
                <w:rFonts w:hint="eastAsia"/>
              </w:rPr>
              <w:t>21,581,749.63</w:t>
            </w:r>
          </w:p>
        </w:tc>
        <w:tc>
          <w:tcPr>
            <w:tcW w:w="1413" w:type="pct"/>
            <w:tcBorders>
              <w:top w:val="outset" w:sz="4" w:space="0" w:color="auto"/>
              <w:left w:val="outset" w:sz="4" w:space="0" w:color="auto"/>
              <w:bottom w:val="outset" w:sz="4" w:space="0" w:color="auto"/>
              <w:right w:val="outset" w:sz="4" w:space="0" w:color="auto"/>
            </w:tcBorders>
          </w:tcPr>
          <w:p w14:paraId="1A90D7EC" w14:textId="77777777" w:rsidR="00494669" w:rsidRDefault="00494669">
            <w:pPr>
              <w:jc w:val="right"/>
            </w:pPr>
          </w:p>
        </w:tc>
      </w:tr>
      <w:tr w:rsidR="00494669" w14:paraId="27409BEA" w14:textId="77777777">
        <w:tc>
          <w:tcPr>
            <w:tcW w:w="2187" w:type="pct"/>
            <w:tcBorders>
              <w:top w:val="outset" w:sz="4" w:space="0" w:color="auto"/>
              <w:left w:val="outset" w:sz="4" w:space="0" w:color="auto"/>
              <w:bottom w:val="outset" w:sz="4" w:space="0" w:color="auto"/>
              <w:right w:val="outset" w:sz="4" w:space="0" w:color="auto"/>
            </w:tcBorders>
          </w:tcPr>
          <w:p w14:paraId="5505BCF0" w14:textId="77777777" w:rsidR="00494669" w:rsidRDefault="00E5753C">
            <w:pPr>
              <w:ind w:firstLineChars="100" w:firstLine="210"/>
            </w:pPr>
            <w:r>
              <w:rPr>
                <w:rFonts w:hint="eastAsia"/>
              </w:rPr>
              <w:t>收到其他与经营活动有关的现金</w:t>
            </w:r>
          </w:p>
        </w:tc>
        <w:tc>
          <w:tcPr>
            <w:tcW w:w="1400" w:type="pct"/>
            <w:tcBorders>
              <w:top w:val="outset" w:sz="4" w:space="0" w:color="auto"/>
              <w:left w:val="outset" w:sz="4" w:space="0" w:color="auto"/>
              <w:bottom w:val="outset" w:sz="4" w:space="0" w:color="auto"/>
              <w:right w:val="outset" w:sz="4" w:space="0" w:color="auto"/>
            </w:tcBorders>
          </w:tcPr>
          <w:p w14:paraId="582E2F28" w14:textId="77777777" w:rsidR="00494669" w:rsidRDefault="00E5753C">
            <w:pPr>
              <w:jc w:val="right"/>
            </w:pPr>
            <w:r>
              <w:rPr>
                <w:rFonts w:hint="eastAsia"/>
              </w:rPr>
              <w:t>129,926,226.56</w:t>
            </w:r>
          </w:p>
        </w:tc>
        <w:tc>
          <w:tcPr>
            <w:tcW w:w="1413" w:type="pct"/>
            <w:tcBorders>
              <w:top w:val="outset" w:sz="4" w:space="0" w:color="auto"/>
              <w:left w:val="outset" w:sz="4" w:space="0" w:color="auto"/>
              <w:bottom w:val="outset" w:sz="4" w:space="0" w:color="auto"/>
              <w:right w:val="outset" w:sz="4" w:space="0" w:color="auto"/>
            </w:tcBorders>
          </w:tcPr>
          <w:p w14:paraId="7ED407EA" w14:textId="77777777" w:rsidR="00494669" w:rsidRDefault="00E5753C">
            <w:pPr>
              <w:jc w:val="right"/>
            </w:pPr>
            <w:r>
              <w:rPr>
                <w:rFonts w:hint="eastAsia"/>
              </w:rPr>
              <w:t>72,826,060.53</w:t>
            </w:r>
          </w:p>
        </w:tc>
      </w:tr>
      <w:tr w:rsidR="00494669" w14:paraId="457C4340" w14:textId="77777777">
        <w:tc>
          <w:tcPr>
            <w:tcW w:w="2187" w:type="pct"/>
            <w:tcBorders>
              <w:top w:val="outset" w:sz="4" w:space="0" w:color="auto"/>
              <w:left w:val="outset" w:sz="4" w:space="0" w:color="auto"/>
              <w:bottom w:val="outset" w:sz="4" w:space="0" w:color="auto"/>
              <w:right w:val="outset" w:sz="4" w:space="0" w:color="auto"/>
            </w:tcBorders>
          </w:tcPr>
          <w:p w14:paraId="74AA15E1" w14:textId="77777777" w:rsidR="00494669" w:rsidRDefault="00E5753C">
            <w:pPr>
              <w:ind w:firstLineChars="200" w:firstLine="420"/>
            </w:pPr>
            <w:r>
              <w:rPr>
                <w:rFonts w:hint="eastAsia"/>
              </w:rPr>
              <w:t>经营活动现金流入小计</w:t>
            </w:r>
          </w:p>
        </w:tc>
        <w:tc>
          <w:tcPr>
            <w:tcW w:w="1400" w:type="pct"/>
            <w:tcBorders>
              <w:top w:val="outset" w:sz="4" w:space="0" w:color="auto"/>
              <w:left w:val="outset" w:sz="4" w:space="0" w:color="auto"/>
              <w:bottom w:val="outset" w:sz="4" w:space="0" w:color="auto"/>
              <w:right w:val="outset" w:sz="4" w:space="0" w:color="auto"/>
            </w:tcBorders>
          </w:tcPr>
          <w:p w14:paraId="3C164995" w14:textId="77777777" w:rsidR="00494669" w:rsidRDefault="00E5753C">
            <w:pPr>
              <w:jc w:val="right"/>
            </w:pPr>
            <w:r>
              <w:rPr>
                <w:rFonts w:hint="eastAsia"/>
              </w:rPr>
              <w:t>1,358,510,290.39</w:t>
            </w:r>
          </w:p>
        </w:tc>
        <w:tc>
          <w:tcPr>
            <w:tcW w:w="1413" w:type="pct"/>
            <w:tcBorders>
              <w:top w:val="outset" w:sz="4" w:space="0" w:color="auto"/>
              <w:left w:val="outset" w:sz="4" w:space="0" w:color="auto"/>
              <w:bottom w:val="outset" w:sz="4" w:space="0" w:color="auto"/>
              <w:right w:val="outset" w:sz="4" w:space="0" w:color="auto"/>
            </w:tcBorders>
          </w:tcPr>
          <w:p w14:paraId="3E11A1E2" w14:textId="77777777" w:rsidR="00494669" w:rsidRDefault="00E5753C">
            <w:pPr>
              <w:jc w:val="right"/>
            </w:pPr>
            <w:r>
              <w:rPr>
                <w:rFonts w:hint="eastAsia"/>
              </w:rPr>
              <w:t>1,441,563,381.85</w:t>
            </w:r>
          </w:p>
        </w:tc>
      </w:tr>
      <w:tr w:rsidR="00494669" w14:paraId="74A92DED" w14:textId="77777777">
        <w:tc>
          <w:tcPr>
            <w:tcW w:w="2187" w:type="pct"/>
            <w:tcBorders>
              <w:top w:val="outset" w:sz="4" w:space="0" w:color="auto"/>
              <w:left w:val="outset" w:sz="4" w:space="0" w:color="auto"/>
              <w:bottom w:val="outset" w:sz="4" w:space="0" w:color="auto"/>
              <w:right w:val="outset" w:sz="4" w:space="0" w:color="auto"/>
            </w:tcBorders>
          </w:tcPr>
          <w:p w14:paraId="4B2CDA85" w14:textId="77777777" w:rsidR="00494669" w:rsidRDefault="00E5753C">
            <w:pPr>
              <w:ind w:firstLineChars="100" w:firstLine="210"/>
            </w:pPr>
            <w:r>
              <w:rPr>
                <w:rFonts w:hint="eastAsia"/>
              </w:rPr>
              <w:t>购买商品、接受劳务支付的现金</w:t>
            </w:r>
          </w:p>
        </w:tc>
        <w:tc>
          <w:tcPr>
            <w:tcW w:w="1400" w:type="pct"/>
            <w:tcBorders>
              <w:top w:val="outset" w:sz="4" w:space="0" w:color="auto"/>
              <w:left w:val="outset" w:sz="4" w:space="0" w:color="auto"/>
              <w:bottom w:val="outset" w:sz="4" w:space="0" w:color="auto"/>
              <w:right w:val="outset" w:sz="4" w:space="0" w:color="auto"/>
            </w:tcBorders>
          </w:tcPr>
          <w:p w14:paraId="12C80C37" w14:textId="77777777" w:rsidR="00494669" w:rsidRDefault="00E5753C">
            <w:pPr>
              <w:jc w:val="right"/>
            </w:pPr>
            <w:r>
              <w:rPr>
                <w:rFonts w:hint="eastAsia"/>
              </w:rPr>
              <w:t>1,290,237,267.80</w:t>
            </w:r>
          </w:p>
        </w:tc>
        <w:tc>
          <w:tcPr>
            <w:tcW w:w="1413" w:type="pct"/>
            <w:tcBorders>
              <w:top w:val="outset" w:sz="4" w:space="0" w:color="auto"/>
              <w:left w:val="outset" w:sz="4" w:space="0" w:color="auto"/>
              <w:bottom w:val="outset" w:sz="4" w:space="0" w:color="auto"/>
              <w:right w:val="outset" w:sz="4" w:space="0" w:color="auto"/>
            </w:tcBorders>
          </w:tcPr>
          <w:p w14:paraId="1F89630A" w14:textId="77777777" w:rsidR="00494669" w:rsidRDefault="00E5753C">
            <w:pPr>
              <w:jc w:val="right"/>
            </w:pPr>
            <w:r>
              <w:rPr>
                <w:rFonts w:hint="eastAsia"/>
              </w:rPr>
              <w:t>1,043,252,405.38</w:t>
            </w:r>
          </w:p>
        </w:tc>
      </w:tr>
      <w:tr w:rsidR="00494669" w14:paraId="20324545" w14:textId="77777777">
        <w:tc>
          <w:tcPr>
            <w:tcW w:w="2187" w:type="pct"/>
            <w:tcBorders>
              <w:top w:val="outset" w:sz="4" w:space="0" w:color="auto"/>
              <w:left w:val="outset" w:sz="4" w:space="0" w:color="auto"/>
              <w:bottom w:val="outset" w:sz="4" w:space="0" w:color="auto"/>
              <w:right w:val="outset" w:sz="4" w:space="0" w:color="auto"/>
            </w:tcBorders>
          </w:tcPr>
          <w:p w14:paraId="1953DF40" w14:textId="77777777" w:rsidR="00494669" w:rsidRDefault="00E5753C">
            <w:pPr>
              <w:ind w:firstLineChars="100" w:firstLine="210"/>
            </w:pPr>
            <w:r>
              <w:rPr>
                <w:rFonts w:hint="eastAsia"/>
              </w:rPr>
              <w:t>支付给职工及为职工支付的现金</w:t>
            </w:r>
          </w:p>
        </w:tc>
        <w:tc>
          <w:tcPr>
            <w:tcW w:w="1400" w:type="pct"/>
            <w:tcBorders>
              <w:top w:val="outset" w:sz="4" w:space="0" w:color="auto"/>
              <w:left w:val="outset" w:sz="4" w:space="0" w:color="auto"/>
              <w:bottom w:val="outset" w:sz="4" w:space="0" w:color="auto"/>
              <w:right w:val="outset" w:sz="4" w:space="0" w:color="auto"/>
            </w:tcBorders>
          </w:tcPr>
          <w:p w14:paraId="41A8615B" w14:textId="77777777" w:rsidR="00494669" w:rsidRDefault="00E5753C">
            <w:pPr>
              <w:jc w:val="right"/>
            </w:pPr>
            <w:r>
              <w:rPr>
                <w:rFonts w:hint="eastAsia"/>
              </w:rPr>
              <w:t>143,781,616.66</w:t>
            </w:r>
          </w:p>
        </w:tc>
        <w:tc>
          <w:tcPr>
            <w:tcW w:w="1413" w:type="pct"/>
            <w:tcBorders>
              <w:top w:val="outset" w:sz="4" w:space="0" w:color="auto"/>
              <w:left w:val="outset" w:sz="4" w:space="0" w:color="auto"/>
              <w:bottom w:val="outset" w:sz="4" w:space="0" w:color="auto"/>
              <w:right w:val="outset" w:sz="4" w:space="0" w:color="auto"/>
            </w:tcBorders>
          </w:tcPr>
          <w:p w14:paraId="73ABC85B" w14:textId="77777777" w:rsidR="00494669" w:rsidRDefault="00E5753C">
            <w:pPr>
              <w:jc w:val="right"/>
            </w:pPr>
            <w:r>
              <w:rPr>
                <w:rFonts w:hint="eastAsia"/>
              </w:rPr>
              <w:t>139,071,765.77</w:t>
            </w:r>
          </w:p>
        </w:tc>
      </w:tr>
      <w:tr w:rsidR="00494669" w14:paraId="6894B814" w14:textId="77777777">
        <w:tc>
          <w:tcPr>
            <w:tcW w:w="2187" w:type="pct"/>
            <w:tcBorders>
              <w:top w:val="outset" w:sz="4" w:space="0" w:color="auto"/>
              <w:left w:val="outset" w:sz="4" w:space="0" w:color="auto"/>
              <w:bottom w:val="outset" w:sz="4" w:space="0" w:color="auto"/>
              <w:right w:val="outset" w:sz="4" w:space="0" w:color="auto"/>
            </w:tcBorders>
          </w:tcPr>
          <w:p w14:paraId="4398256F" w14:textId="77777777" w:rsidR="00494669" w:rsidRDefault="00E5753C">
            <w:pPr>
              <w:ind w:firstLineChars="100" w:firstLine="210"/>
            </w:pPr>
            <w:r>
              <w:rPr>
                <w:rFonts w:hint="eastAsia"/>
              </w:rPr>
              <w:t>支付的各项税费</w:t>
            </w:r>
          </w:p>
        </w:tc>
        <w:tc>
          <w:tcPr>
            <w:tcW w:w="1400" w:type="pct"/>
            <w:tcBorders>
              <w:top w:val="outset" w:sz="4" w:space="0" w:color="auto"/>
              <w:left w:val="outset" w:sz="4" w:space="0" w:color="auto"/>
              <w:bottom w:val="outset" w:sz="4" w:space="0" w:color="auto"/>
              <w:right w:val="outset" w:sz="4" w:space="0" w:color="auto"/>
            </w:tcBorders>
          </w:tcPr>
          <w:p w14:paraId="3EE0E419" w14:textId="77777777" w:rsidR="00494669" w:rsidRDefault="00E5753C">
            <w:pPr>
              <w:jc w:val="right"/>
            </w:pPr>
            <w:r>
              <w:rPr>
                <w:rFonts w:hint="eastAsia"/>
              </w:rPr>
              <w:t>14,192,798.54</w:t>
            </w:r>
          </w:p>
        </w:tc>
        <w:tc>
          <w:tcPr>
            <w:tcW w:w="1413" w:type="pct"/>
            <w:tcBorders>
              <w:top w:val="outset" w:sz="4" w:space="0" w:color="auto"/>
              <w:left w:val="outset" w:sz="4" w:space="0" w:color="auto"/>
              <w:bottom w:val="outset" w:sz="4" w:space="0" w:color="auto"/>
              <w:right w:val="outset" w:sz="4" w:space="0" w:color="auto"/>
            </w:tcBorders>
          </w:tcPr>
          <w:p w14:paraId="549B6594" w14:textId="77777777" w:rsidR="00494669" w:rsidRDefault="00E5753C">
            <w:pPr>
              <w:jc w:val="right"/>
            </w:pPr>
            <w:r>
              <w:rPr>
                <w:rFonts w:hint="eastAsia"/>
              </w:rPr>
              <w:t>37,525,873.18</w:t>
            </w:r>
          </w:p>
        </w:tc>
      </w:tr>
      <w:tr w:rsidR="00494669" w14:paraId="127F7EBC" w14:textId="77777777">
        <w:tc>
          <w:tcPr>
            <w:tcW w:w="2187" w:type="pct"/>
            <w:tcBorders>
              <w:top w:val="outset" w:sz="4" w:space="0" w:color="auto"/>
              <w:left w:val="outset" w:sz="4" w:space="0" w:color="auto"/>
              <w:bottom w:val="outset" w:sz="4" w:space="0" w:color="auto"/>
              <w:right w:val="outset" w:sz="4" w:space="0" w:color="auto"/>
            </w:tcBorders>
          </w:tcPr>
          <w:p w14:paraId="2C66C4E3" w14:textId="77777777" w:rsidR="00494669" w:rsidRDefault="00E5753C">
            <w:pPr>
              <w:ind w:firstLineChars="100" w:firstLine="210"/>
            </w:pPr>
            <w:r>
              <w:rPr>
                <w:rFonts w:hint="eastAsia"/>
              </w:rPr>
              <w:t>支付其他与经营活动有关的现金</w:t>
            </w:r>
          </w:p>
        </w:tc>
        <w:tc>
          <w:tcPr>
            <w:tcW w:w="1400" w:type="pct"/>
            <w:tcBorders>
              <w:top w:val="outset" w:sz="4" w:space="0" w:color="auto"/>
              <w:left w:val="outset" w:sz="4" w:space="0" w:color="auto"/>
              <w:bottom w:val="outset" w:sz="4" w:space="0" w:color="auto"/>
              <w:right w:val="outset" w:sz="4" w:space="0" w:color="auto"/>
            </w:tcBorders>
          </w:tcPr>
          <w:p w14:paraId="7D9C0856" w14:textId="77777777" w:rsidR="00494669" w:rsidRDefault="00E5753C">
            <w:pPr>
              <w:jc w:val="right"/>
            </w:pPr>
            <w:r>
              <w:rPr>
                <w:rFonts w:hint="eastAsia"/>
              </w:rPr>
              <w:t>169,715,592.94</w:t>
            </w:r>
          </w:p>
        </w:tc>
        <w:tc>
          <w:tcPr>
            <w:tcW w:w="1413" w:type="pct"/>
            <w:tcBorders>
              <w:top w:val="outset" w:sz="4" w:space="0" w:color="auto"/>
              <w:left w:val="outset" w:sz="4" w:space="0" w:color="auto"/>
              <w:bottom w:val="outset" w:sz="4" w:space="0" w:color="auto"/>
              <w:right w:val="outset" w:sz="4" w:space="0" w:color="auto"/>
            </w:tcBorders>
          </w:tcPr>
          <w:p w14:paraId="65F8BD35" w14:textId="77777777" w:rsidR="00494669" w:rsidRDefault="00E5753C">
            <w:pPr>
              <w:jc w:val="right"/>
            </w:pPr>
            <w:r>
              <w:rPr>
                <w:rFonts w:hint="eastAsia"/>
              </w:rPr>
              <w:t>121,652,214.11</w:t>
            </w:r>
          </w:p>
        </w:tc>
      </w:tr>
      <w:tr w:rsidR="00494669" w14:paraId="7E4F34AF" w14:textId="77777777">
        <w:tc>
          <w:tcPr>
            <w:tcW w:w="2187" w:type="pct"/>
            <w:tcBorders>
              <w:top w:val="outset" w:sz="4" w:space="0" w:color="auto"/>
              <w:left w:val="outset" w:sz="4" w:space="0" w:color="auto"/>
              <w:bottom w:val="outset" w:sz="4" w:space="0" w:color="auto"/>
              <w:right w:val="outset" w:sz="4" w:space="0" w:color="auto"/>
            </w:tcBorders>
          </w:tcPr>
          <w:p w14:paraId="402DBC07" w14:textId="77777777" w:rsidR="00494669" w:rsidRDefault="00E5753C">
            <w:pPr>
              <w:ind w:firstLineChars="200" w:firstLine="420"/>
            </w:pPr>
            <w:r>
              <w:rPr>
                <w:rFonts w:hint="eastAsia"/>
              </w:rPr>
              <w:t>经营活动现金流出小计</w:t>
            </w:r>
          </w:p>
        </w:tc>
        <w:tc>
          <w:tcPr>
            <w:tcW w:w="1400" w:type="pct"/>
            <w:tcBorders>
              <w:top w:val="outset" w:sz="4" w:space="0" w:color="auto"/>
              <w:left w:val="outset" w:sz="4" w:space="0" w:color="auto"/>
              <w:bottom w:val="outset" w:sz="4" w:space="0" w:color="auto"/>
              <w:right w:val="outset" w:sz="4" w:space="0" w:color="auto"/>
            </w:tcBorders>
          </w:tcPr>
          <w:p w14:paraId="35932831" w14:textId="77777777" w:rsidR="00494669" w:rsidRDefault="00E5753C">
            <w:pPr>
              <w:jc w:val="right"/>
            </w:pPr>
            <w:r>
              <w:rPr>
                <w:rFonts w:hint="eastAsia"/>
              </w:rPr>
              <w:t>1,617,927,275.94</w:t>
            </w:r>
          </w:p>
        </w:tc>
        <w:tc>
          <w:tcPr>
            <w:tcW w:w="1413" w:type="pct"/>
            <w:tcBorders>
              <w:top w:val="outset" w:sz="4" w:space="0" w:color="auto"/>
              <w:left w:val="outset" w:sz="4" w:space="0" w:color="auto"/>
              <w:bottom w:val="outset" w:sz="4" w:space="0" w:color="auto"/>
              <w:right w:val="outset" w:sz="4" w:space="0" w:color="auto"/>
            </w:tcBorders>
          </w:tcPr>
          <w:p w14:paraId="6979BCDC" w14:textId="77777777" w:rsidR="00494669" w:rsidRDefault="00E5753C">
            <w:pPr>
              <w:jc w:val="right"/>
            </w:pPr>
            <w:r>
              <w:rPr>
                <w:rFonts w:hint="eastAsia"/>
              </w:rPr>
              <w:t>1,341,502,258.44</w:t>
            </w:r>
          </w:p>
        </w:tc>
      </w:tr>
      <w:tr w:rsidR="00494669" w14:paraId="62067ECF" w14:textId="77777777">
        <w:tc>
          <w:tcPr>
            <w:tcW w:w="2187" w:type="pct"/>
            <w:tcBorders>
              <w:top w:val="outset" w:sz="4" w:space="0" w:color="auto"/>
              <w:left w:val="outset" w:sz="4" w:space="0" w:color="auto"/>
              <w:bottom w:val="outset" w:sz="4" w:space="0" w:color="auto"/>
              <w:right w:val="outset" w:sz="4" w:space="0" w:color="auto"/>
            </w:tcBorders>
          </w:tcPr>
          <w:p w14:paraId="3FA52BF0" w14:textId="77777777" w:rsidR="00494669" w:rsidRDefault="00E5753C">
            <w:pPr>
              <w:ind w:firstLineChars="100" w:firstLine="210"/>
            </w:pPr>
            <w:r>
              <w:rPr>
                <w:rFonts w:hint="eastAsia"/>
              </w:rPr>
              <w:t>经营活动产生的现金流量净额</w:t>
            </w:r>
          </w:p>
        </w:tc>
        <w:tc>
          <w:tcPr>
            <w:tcW w:w="1400" w:type="pct"/>
            <w:tcBorders>
              <w:top w:val="outset" w:sz="4" w:space="0" w:color="auto"/>
              <w:left w:val="outset" w:sz="4" w:space="0" w:color="auto"/>
              <w:bottom w:val="outset" w:sz="4" w:space="0" w:color="auto"/>
              <w:right w:val="outset" w:sz="4" w:space="0" w:color="auto"/>
            </w:tcBorders>
          </w:tcPr>
          <w:p w14:paraId="3E937486" w14:textId="77777777" w:rsidR="00494669" w:rsidRDefault="00E5753C">
            <w:pPr>
              <w:jc w:val="right"/>
            </w:pPr>
            <w:r>
              <w:rPr>
                <w:rFonts w:hint="eastAsia"/>
              </w:rPr>
              <w:t>-259,416,985.55</w:t>
            </w:r>
          </w:p>
        </w:tc>
        <w:tc>
          <w:tcPr>
            <w:tcW w:w="1413" w:type="pct"/>
            <w:tcBorders>
              <w:top w:val="outset" w:sz="4" w:space="0" w:color="auto"/>
              <w:left w:val="outset" w:sz="4" w:space="0" w:color="auto"/>
              <w:bottom w:val="outset" w:sz="4" w:space="0" w:color="auto"/>
              <w:right w:val="outset" w:sz="4" w:space="0" w:color="auto"/>
            </w:tcBorders>
          </w:tcPr>
          <w:p w14:paraId="39EA0675" w14:textId="77777777" w:rsidR="00494669" w:rsidRDefault="00E5753C">
            <w:pPr>
              <w:jc w:val="right"/>
            </w:pPr>
            <w:r>
              <w:rPr>
                <w:rFonts w:hint="eastAsia"/>
              </w:rPr>
              <w:t>100,061,123.41</w:t>
            </w:r>
          </w:p>
        </w:tc>
      </w:tr>
      <w:tr w:rsidR="00494669" w14:paraId="33BEB233" w14:textId="77777777">
        <w:sdt>
          <w:sdtPr>
            <w:tag w:val="_PLD_474ac76858f64e7b81d8ca441cf52b29"/>
            <w:id w:val="-814955283"/>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75D97DDE" w14:textId="77777777" w:rsidR="00494669" w:rsidRDefault="00E5753C">
                <w:pPr>
                  <w:rPr>
                    <w:color w:val="008000"/>
                  </w:rPr>
                </w:pPr>
                <w:r>
                  <w:rPr>
                    <w:rFonts w:hint="eastAsia"/>
                    <w:b/>
                    <w:bCs/>
                  </w:rPr>
                  <w:t>二、投资活动产生的现金流量：</w:t>
                </w:r>
              </w:p>
            </w:tc>
          </w:sdtContent>
        </w:sdt>
      </w:tr>
      <w:tr w:rsidR="00494669" w14:paraId="32F00F48" w14:textId="77777777">
        <w:tc>
          <w:tcPr>
            <w:tcW w:w="2187" w:type="pct"/>
            <w:tcBorders>
              <w:top w:val="outset" w:sz="4" w:space="0" w:color="auto"/>
              <w:left w:val="outset" w:sz="4" w:space="0" w:color="auto"/>
              <w:bottom w:val="outset" w:sz="4" w:space="0" w:color="auto"/>
              <w:right w:val="outset" w:sz="4" w:space="0" w:color="auto"/>
            </w:tcBorders>
          </w:tcPr>
          <w:p w14:paraId="35C70E71" w14:textId="77777777" w:rsidR="00494669" w:rsidRDefault="00E5753C">
            <w:pPr>
              <w:ind w:firstLineChars="100" w:firstLine="210"/>
            </w:pPr>
            <w:r>
              <w:rPr>
                <w:rFonts w:hint="eastAsia"/>
              </w:rPr>
              <w:t>收回投资收到的现金</w:t>
            </w:r>
          </w:p>
        </w:tc>
        <w:tc>
          <w:tcPr>
            <w:tcW w:w="1400" w:type="pct"/>
            <w:tcBorders>
              <w:top w:val="outset" w:sz="4" w:space="0" w:color="auto"/>
              <w:left w:val="outset" w:sz="4" w:space="0" w:color="auto"/>
              <w:bottom w:val="outset" w:sz="4" w:space="0" w:color="auto"/>
              <w:right w:val="outset" w:sz="4" w:space="0" w:color="auto"/>
            </w:tcBorders>
            <w:vAlign w:val="center"/>
          </w:tcPr>
          <w:p w14:paraId="3081DC91" w14:textId="77777777" w:rsidR="00494669" w:rsidRDefault="00E5753C">
            <w:pPr>
              <w:jc w:val="right"/>
            </w:pPr>
            <w:r>
              <w:rPr>
                <w:rFonts w:hint="eastAsia"/>
              </w:rPr>
              <w:t xml:space="preserve"> 50,098,819.44 </w:t>
            </w:r>
          </w:p>
        </w:tc>
        <w:tc>
          <w:tcPr>
            <w:tcW w:w="1413" w:type="pct"/>
            <w:tcBorders>
              <w:top w:val="outset" w:sz="4" w:space="0" w:color="auto"/>
              <w:left w:val="outset" w:sz="4" w:space="0" w:color="auto"/>
              <w:bottom w:val="outset" w:sz="4" w:space="0" w:color="auto"/>
              <w:right w:val="outset" w:sz="4" w:space="0" w:color="auto"/>
            </w:tcBorders>
            <w:vAlign w:val="center"/>
          </w:tcPr>
          <w:p w14:paraId="00F78683" w14:textId="77777777" w:rsidR="00494669" w:rsidRDefault="00E5753C">
            <w:pPr>
              <w:jc w:val="right"/>
            </w:pPr>
            <w:r>
              <w:rPr>
                <w:rFonts w:hint="eastAsia"/>
              </w:rPr>
              <w:t>70,107,835.62</w:t>
            </w:r>
          </w:p>
        </w:tc>
      </w:tr>
      <w:tr w:rsidR="00494669" w14:paraId="21C2D602" w14:textId="77777777">
        <w:tc>
          <w:tcPr>
            <w:tcW w:w="2187" w:type="pct"/>
            <w:tcBorders>
              <w:top w:val="outset" w:sz="4" w:space="0" w:color="auto"/>
              <w:left w:val="outset" w:sz="4" w:space="0" w:color="auto"/>
              <w:bottom w:val="outset" w:sz="4" w:space="0" w:color="auto"/>
              <w:right w:val="outset" w:sz="4" w:space="0" w:color="auto"/>
            </w:tcBorders>
          </w:tcPr>
          <w:p w14:paraId="3E86FFC5" w14:textId="77777777" w:rsidR="00494669" w:rsidRDefault="00E5753C">
            <w:pPr>
              <w:ind w:firstLineChars="100" w:firstLine="210"/>
            </w:pPr>
            <w:r>
              <w:rPr>
                <w:rFonts w:hint="eastAsia"/>
              </w:rPr>
              <w:t>取得投资收益收到的现金</w:t>
            </w:r>
          </w:p>
        </w:tc>
        <w:tc>
          <w:tcPr>
            <w:tcW w:w="1400" w:type="pct"/>
            <w:tcBorders>
              <w:top w:val="outset" w:sz="4" w:space="0" w:color="auto"/>
              <w:left w:val="outset" w:sz="4" w:space="0" w:color="auto"/>
              <w:bottom w:val="outset" w:sz="4" w:space="0" w:color="auto"/>
              <w:right w:val="outset" w:sz="4" w:space="0" w:color="auto"/>
            </w:tcBorders>
            <w:vAlign w:val="center"/>
          </w:tcPr>
          <w:p w14:paraId="5C0EF9E6" w14:textId="77777777" w:rsidR="00494669" w:rsidRDefault="00E5753C">
            <w:pPr>
              <w:jc w:val="right"/>
            </w:pPr>
            <w:r>
              <w:rPr>
                <w:rFonts w:hint="eastAsia"/>
              </w:rPr>
              <w:t xml:space="preserve"> 6,907,019.15 </w:t>
            </w:r>
          </w:p>
        </w:tc>
        <w:tc>
          <w:tcPr>
            <w:tcW w:w="1413" w:type="pct"/>
            <w:tcBorders>
              <w:top w:val="outset" w:sz="4" w:space="0" w:color="auto"/>
              <w:left w:val="outset" w:sz="4" w:space="0" w:color="auto"/>
              <w:bottom w:val="outset" w:sz="4" w:space="0" w:color="auto"/>
              <w:right w:val="outset" w:sz="4" w:space="0" w:color="auto"/>
            </w:tcBorders>
            <w:vAlign w:val="center"/>
          </w:tcPr>
          <w:p w14:paraId="4595E018" w14:textId="77777777" w:rsidR="00494669" w:rsidRDefault="00E5753C">
            <w:pPr>
              <w:jc w:val="right"/>
            </w:pPr>
            <w:r>
              <w:rPr>
                <w:rFonts w:hint="eastAsia"/>
              </w:rPr>
              <w:t>803,249.34</w:t>
            </w:r>
          </w:p>
        </w:tc>
      </w:tr>
      <w:tr w:rsidR="00494669" w14:paraId="4560716B" w14:textId="77777777">
        <w:tc>
          <w:tcPr>
            <w:tcW w:w="2187" w:type="pct"/>
            <w:tcBorders>
              <w:top w:val="outset" w:sz="4" w:space="0" w:color="auto"/>
              <w:left w:val="outset" w:sz="4" w:space="0" w:color="auto"/>
              <w:bottom w:val="outset" w:sz="4" w:space="0" w:color="auto"/>
              <w:right w:val="outset" w:sz="4" w:space="0" w:color="auto"/>
            </w:tcBorders>
          </w:tcPr>
          <w:p w14:paraId="4A98C3AC" w14:textId="77777777" w:rsidR="00494669" w:rsidRDefault="00E5753C">
            <w:pPr>
              <w:ind w:firstLineChars="100" w:firstLine="210"/>
            </w:pPr>
            <w:r>
              <w:rPr>
                <w:rFonts w:hint="eastAsia"/>
              </w:rPr>
              <w:t>处置固定资产、无形资产和其他长期资产收回的现金净额</w:t>
            </w:r>
          </w:p>
        </w:tc>
        <w:tc>
          <w:tcPr>
            <w:tcW w:w="1400" w:type="pct"/>
            <w:tcBorders>
              <w:top w:val="outset" w:sz="4" w:space="0" w:color="auto"/>
              <w:left w:val="outset" w:sz="4" w:space="0" w:color="auto"/>
              <w:bottom w:val="outset" w:sz="4" w:space="0" w:color="auto"/>
              <w:right w:val="outset" w:sz="4" w:space="0" w:color="auto"/>
            </w:tcBorders>
            <w:vAlign w:val="center"/>
          </w:tcPr>
          <w:p w14:paraId="6197791F" w14:textId="77777777" w:rsidR="00494669" w:rsidRDefault="00E5753C">
            <w:pPr>
              <w:jc w:val="right"/>
            </w:pPr>
            <w:r>
              <w:rPr>
                <w:rFonts w:hint="eastAsia"/>
              </w:rPr>
              <w:t xml:space="preserve"> 99,100.00 </w:t>
            </w:r>
          </w:p>
        </w:tc>
        <w:tc>
          <w:tcPr>
            <w:tcW w:w="1413" w:type="pct"/>
            <w:tcBorders>
              <w:top w:val="outset" w:sz="4" w:space="0" w:color="auto"/>
              <w:left w:val="outset" w:sz="4" w:space="0" w:color="auto"/>
              <w:bottom w:val="outset" w:sz="4" w:space="0" w:color="auto"/>
              <w:right w:val="outset" w:sz="4" w:space="0" w:color="auto"/>
            </w:tcBorders>
            <w:vAlign w:val="center"/>
          </w:tcPr>
          <w:p w14:paraId="0B0E79B9" w14:textId="77777777" w:rsidR="00494669" w:rsidRDefault="00494669">
            <w:pPr>
              <w:jc w:val="right"/>
            </w:pPr>
          </w:p>
        </w:tc>
      </w:tr>
      <w:tr w:rsidR="00494669" w14:paraId="70A2230E" w14:textId="77777777">
        <w:tc>
          <w:tcPr>
            <w:tcW w:w="2187" w:type="pct"/>
            <w:tcBorders>
              <w:top w:val="outset" w:sz="4" w:space="0" w:color="auto"/>
              <w:left w:val="outset" w:sz="4" w:space="0" w:color="auto"/>
              <w:bottom w:val="outset" w:sz="4" w:space="0" w:color="auto"/>
              <w:right w:val="outset" w:sz="4" w:space="0" w:color="auto"/>
            </w:tcBorders>
          </w:tcPr>
          <w:p w14:paraId="1FEBED17" w14:textId="77777777" w:rsidR="00494669" w:rsidRDefault="00E5753C">
            <w:pPr>
              <w:ind w:firstLineChars="100" w:firstLine="210"/>
            </w:pPr>
            <w:r>
              <w:rPr>
                <w:rFonts w:hint="eastAsia"/>
              </w:rPr>
              <w:t>处置子公司及其他营业单位收到的现金净额</w:t>
            </w:r>
          </w:p>
        </w:tc>
        <w:tc>
          <w:tcPr>
            <w:tcW w:w="1400" w:type="pct"/>
            <w:tcBorders>
              <w:top w:val="outset" w:sz="4" w:space="0" w:color="auto"/>
              <w:left w:val="outset" w:sz="4" w:space="0" w:color="auto"/>
              <w:bottom w:val="outset" w:sz="4" w:space="0" w:color="auto"/>
              <w:right w:val="outset" w:sz="4" w:space="0" w:color="auto"/>
            </w:tcBorders>
            <w:vAlign w:val="center"/>
          </w:tcPr>
          <w:p w14:paraId="38F34F51" w14:textId="77777777" w:rsidR="00494669" w:rsidRDefault="00E5753C">
            <w:pPr>
              <w:jc w:val="right"/>
            </w:pPr>
            <w:r>
              <w:rPr>
                <w:rFonts w:hint="eastAsia"/>
              </w:rPr>
              <w:t xml:space="preserve">  </w:t>
            </w:r>
          </w:p>
        </w:tc>
        <w:tc>
          <w:tcPr>
            <w:tcW w:w="1413" w:type="pct"/>
            <w:tcBorders>
              <w:top w:val="outset" w:sz="4" w:space="0" w:color="auto"/>
              <w:left w:val="outset" w:sz="4" w:space="0" w:color="auto"/>
              <w:bottom w:val="outset" w:sz="4" w:space="0" w:color="auto"/>
              <w:right w:val="outset" w:sz="4" w:space="0" w:color="auto"/>
            </w:tcBorders>
            <w:vAlign w:val="center"/>
          </w:tcPr>
          <w:p w14:paraId="6936A699" w14:textId="77777777" w:rsidR="00494669" w:rsidRDefault="00494669">
            <w:pPr>
              <w:jc w:val="right"/>
            </w:pPr>
          </w:p>
        </w:tc>
      </w:tr>
      <w:tr w:rsidR="00494669" w14:paraId="051F5D2E" w14:textId="77777777">
        <w:tc>
          <w:tcPr>
            <w:tcW w:w="2187" w:type="pct"/>
            <w:tcBorders>
              <w:top w:val="outset" w:sz="4" w:space="0" w:color="auto"/>
              <w:left w:val="outset" w:sz="4" w:space="0" w:color="auto"/>
              <w:bottom w:val="outset" w:sz="4" w:space="0" w:color="auto"/>
              <w:right w:val="outset" w:sz="4" w:space="0" w:color="auto"/>
            </w:tcBorders>
          </w:tcPr>
          <w:p w14:paraId="1727CA5F" w14:textId="77777777" w:rsidR="00494669" w:rsidRDefault="00E5753C">
            <w:pPr>
              <w:ind w:firstLineChars="100" w:firstLine="210"/>
            </w:pPr>
            <w:r>
              <w:rPr>
                <w:rFonts w:hint="eastAsia"/>
              </w:rPr>
              <w:t>收到其他与投资活动有关的现金</w:t>
            </w:r>
          </w:p>
        </w:tc>
        <w:tc>
          <w:tcPr>
            <w:tcW w:w="1400" w:type="pct"/>
            <w:tcBorders>
              <w:top w:val="outset" w:sz="4" w:space="0" w:color="auto"/>
              <w:left w:val="outset" w:sz="4" w:space="0" w:color="auto"/>
              <w:bottom w:val="outset" w:sz="4" w:space="0" w:color="auto"/>
              <w:right w:val="outset" w:sz="4" w:space="0" w:color="auto"/>
            </w:tcBorders>
            <w:vAlign w:val="center"/>
          </w:tcPr>
          <w:p w14:paraId="6C8B62C5" w14:textId="77777777" w:rsidR="00494669" w:rsidRDefault="00E5753C">
            <w:pPr>
              <w:jc w:val="right"/>
            </w:pPr>
            <w:r>
              <w:rPr>
                <w:rFonts w:hint="eastAsia"/>
              </w:rPr>
              <w:t xml:space="preserve"> 51,514,741.51 </w:t>
            </w:r>
          </w:p>
        </w:tc>
        <w:tc>
          <w:tcPr>
            <w:tcW w:w="1413" w:type="pct"/>
            <w:tcBorders>
              <w:top w:val="outset" w:sz="4" w:space="0" w:color="auto"/>
              <w:left w:val="outset" w:sz="4" w:space="0" w:color="auto"/>
              <w:bottom w:val="outset" w:sz="4" w:space="0" w:color="auto"/>
              <w:right w:val="outset" w:sz="4" w:space="0" w:color="auto"/>
            </w:tcBorders>
            <w:vAlign w:val="center"/>
          </w:tcPr>
          <w:p w14:paraId="3A590B9D" w14:textId="77777777" w:rsidR="00494669" w:rsidRDefault="00E5753C">
            <w:pPr>
              <w:jc w:val="right"/>
            </w:pPr>
            <w:r>
              <w:rPr>
                <w:rFonts w:hint="eastAsia"/>
              </w:rPr>
              <w:t>48,000,000.00</w:t>
            </w:r>
          </w:p>
        </w:tc>
      </w:tr>
      <w:tr w:rsidR="00494669" w14:paraId="6BE66B49" w14:textId="77777777">
        <w:tc>
          <w:tcPr>
            <w:tcW w:w="2187" w:type="pct"/>
            <w:tcBorders>
              <w:top w:val="outset" w:sz="4" w:space="0" w:color="auto"/>
              <w:left w:val="outset" w:sz="4" w:space="0" w:color="auto"/>
              <w:bottom w:val="outset" w:sz="4" w:space="0" w:color="auto"/>
              <w:right w:val="outset" w:sz="4" w:space="0" w:color="auto"/>
            </w:tcBorders>
          </w:tcPr>
          <w:p w14:paraId="1F466AB4" w14:textId="77777777" w:rsidR="00494669" w:rsidRDefault="00E5753C">
            <w:pPr>
              <w:ind w:firstLineChars="200" w:firstLine="420"/>
            </w:pPr>
            <w:r>
              <w:rPr>
                <w:rFonts w:hint="eastAsia"/>
              </w:rPr>
              <w:t>投资活动现金流入小计</w:t>
            </w:r>
          </w:p>
        </w:tc>
        <w:tc>
          <w:tcPr>
            <w:tcW w:w="1400" w:type="pct"/>
            <w:tcBorders>
              <w:top w:val="outset" w:sz="4" w:space="0" w:color="auto"/>
              <w:left w:val="outset" w:sz="4" w:space="0" w:color="auto"/>
              <w:bottom w:val="outset" w:sz="4" w:space="0" w:color="auto"/>
              <w:right w:val="outset" w:sz="4" w:space="0" w:color="auto"/>
            </w:tcBorders>
            <w:vAlign w:val="center"/>
          </w:tcPr>
          <w:p w14:paraId="6B784FAF" w14:textId="77777777" w:rsidR="00494669" w:rsidRDefault="00E5753C">
            <w:pPr>
              <w:jc w:val="right"/>
            </w:pPr>
            <w:r>
              <w:rPr>
                <w:rFonts w:hint="eastAsia"/>
              </w:rPr>
              <w:t xml:space="preserve"> 108,619,680.10 </w:t>
            </w:r>
          </w:p>
        </w:tc>
        <w:tc>
          <w:tcPr>
            <w:tcW w:w="1413" w:type="pct"/>
            <w:tcBorders>
              <w:top w:val="outset" w:sz="4" w:space="0" w:color="auto"/>
              <w:left w:val="outset" w:sz="4" w:space="0" w:color="auto"/>
              <w:bottom w:val="outset" w:sz="4" w:space="0" w:color="auto"/>
              <w:right w:val="outset" w:sz="4" w:space="0" w:color="auto"/>
            </w:tcBorders>
            <w:vAlign w:val="center"/>
          </w:tcPr>
          <w:p w14:paraId="0195D3AE" w14:textId="77777777" w:rsidR="00494669" w:rsidRDefault="00E5753C">
            <w:pPr>
              <w:jc w:val="right"/>
            </w:pPr>
            <w:r>
              <w:rPr>
                <w:rFonts w:hint="eastAsia"/>
              </w:rPr>
              <w:t>118,911,084.96</w:t>
            </w:r>
          </w:p>
        </w:tc>
      </w:tr>
      <w:tr w:rsidR="00494669" w14:paraId="7DD689BD" w14:textId="77777777">
        <w:tc>
          <w:tcPr>
            <w:tcW w:w="2187" w:type="pct"/>
            <w:tcBorders>
              <w:top w:val="outset" w:sz="4" w:space="0" w:color="auto"/>
              <w:left w:val="outset" w:sz="4" w:space="0" w:color="auto"/>
              <w:bottom w:val="outset" w:sz="4" w:space="0" w:color="auto"/>
              <w:right w:val="outset" w:sz="4" w:space="0" w:color="auto"/>
            </w:tcBorders>
          </w:tcPr>
          <w:p w14:paraId="01AECEC1" w14:textId="77777777" w:rsidR="00494669" w:rsidRDefault="00E5753C">
            <w:pPr>
              <w:ind w:firstLineChars="100" w:firstLine="210"/>
            </w:pPr>
            <w:r>
              <w:rPr>
                <w:rFonts w:hint="eastAsia"/>
              </w:rPr>
              <w:t>购建固定资产、无形资产和其他长期资产支付的现金</w:t>
            </w:r>
          </w:p>
        </w:tc>
        <w:tc>
          <w:tcPr>
            <w:tcW w:w="1400" w:type="pct"/>
            <w:tcBorders>
              <w:top w:val="outset" w:sz="4" w:space="0" w:color="auto"/>
              <w:left w:val="outset" w:sz="4" w:space="0" w:color="auto"/>
              <w:bottom w:val="outset" w:sz="4" w:space="0" w:color="auto"/>
              <w:right w:val="outset" w:sz="4" w:space="0" w:color="auto"/>
            </w:tcBorders>
            <w:vAlign w:val="center"/>
          </w:tcPr>
          <w:p w14:paraId="2A3E6B1A" w14:textId="77777777" w:rsidR="00494669" w:rsidRDefault="00E5753C">
            <w:pPr>
              <w:jc w:val="right"/>
            </w:pPr>
            <w:r>
              <w:rPr>
                <w:rFonts w:hint="eastAsia"/>
              </w:rPr>
              <w:t>135,391,680.17</w:t>
            </w:r>
          </w:p>
        </w:tc>
        <w:tc>
          <w:tcPr>
            <w:tcW w:w="1413" w:type="pct"/>
            <w:tcBorders>
              <w:top w:val="outset" w:sz="4" w:space="0" w:color="auto"/>
              <w:left w:val="outset" w:sz="4" w:space="0" w:color="auto"/>
              <w:bottom w:val="outset" w:sz="4" w:space="0" w:color="auto"/>
              <w:right w:val="outset" w:sz="4" w:space="0" w:color="auto"/>
            </w:tcBorders>
            <w:vAlign w:val="center"/>
          </w:tcPr>
          <w:p w14:paraId="379F85A3" w14:textId="77777777" w:rsidR="00494669" w:rsidRDefault="00E5753C">
            <w:pPr>
              <w:jc w:val="right"/>
            </w:pPr>
            <w:r>
              <w:rPr>
                <w:rFonts w:hint="eastAsia"/>
              </w:rPr>
              <w:t>336,840,156.22</w:t>
            </w:r>
          </w:p>
        </w:tc>
      </w:tr>
      <w:tr w:rsidR="00494669" w14:paraId="08B9CE8B" w14:textId="77777777">
        <w:tc>
          <w:tcPr>
            <w:tcW w:w="2187" w:type="pct"/>
            <w:tcBorders>
              <w:top w:val="outset" w:sz="4" w:space="0" w:color="auto"/>
              <w:left w:val="outset" w:sz="4" w:space="0" w:color="auto"/>
              <w:bottom w:val="outset" w:sz="4" w:space="0" w:color="auto"/>
              <w:right w:val="outset" w:sz="4" w:space="0" w:color="auto"/>
            </w:tcBorders>
          </w:tcPr>
          <w:p w14:paraId="2A6F1B76" w14:textId="77777777" w:rsidR="00494669" w:rsidRDefault="00E5753C">
            <w:pPr>
              <w:ind w:firstLineChars="100" w:firstLine="210"/>
            </w:pPr>
            <w:r>
              <w:rPr>
                <w:rFonts w:hint="eastAsia"/>
              </w:rPr>
              <w:lastRenderedPageBreak/>
              <w:t>投资支付的现金</w:t>
            </w:r>
          </w:p>
        </w:tc>
        <w:tc>
          <w:tcPr>
            <w:tcW w:w="1400" w:type="pct"/>
            <w:tcBorders>
              <w:top w:val="outset" w:sz="4" w:space="0" w:color="auto"/>
              <w:left w:val="outset" w:sz="4" w:space="0" w:color="auto"/>
              <w:bottom w:val="outset" w:sz="4" w:space="0" w:color="auto"/>
              <w:right w:val="outset" w:sz="4" w:space="0" w:color="auto"/>
            </w:tcBorders>
            <w:vAlign w:val="center"/>
          </w:tcPr>
          <w:p w14:paraId="037D44D4" w14:textId="77777777" w:rsidR="00494669" w:rsidRDefault="00E5753C">
            <w:pPr>
              <w:jc w:val="right"/>
            </w:pPr>
            <w:r>
              <w:rPr>
                <w:rFonts w:hint="eastAsia"/>
              </w:rPr>
              <w:t>75,000,000.00</w:t>
            </w:r>
          </w:p>
        </w:tc>
        <w:tc>
          <w:tcPr>
            <w:tcW w:w="1413" w:type="pct"/>
            <w:tcBorders>
              <w:top w:val="outset" w:sz="4" w:space="0" w:color="auto"/>
              <w:left w:val="outset" w:sz="4" w:space="0" w:color="auto"/>
              <w:bottom w:val="outset" w:sz="4" w:space="0" w:color="auto"/>
              <w:right w:val="outset" w:sz="4" w:space="0" w:color="auto"/>
            </w:tcBorders>
            <w:vAlign w:val="center"/>
          </w:tcPr>
          <w:p w14:paraId="77C62D03" w14:textId="77777777" w:rsidR="00494669" w:rsidRDefault="00E5753C">
            <w:pPr>
              <w:jc w:val="right"/>
            </w:pPr>
            <w:r>
              <w:rPr>
                <w:rFonts w:hint="eastAsia"/>
              </w:rPr>
              <w:t>117,723,000.00</w:t>
            </w:r>
          </w:p>
        </w:tc>
      </w:tr>
      <w:tr w:rsidR="00494669" w14:paraId="023BD234" w14:textId="77777777">
        <w:tc>
          <w:tcPr>
            <w:tcW w:w="2187" w:type="pct"/>
            <w:tcBorders>
              <w:top w:val="outset" w:sz="4" w:space="0" w:color="auto"/>
              <w:left w:val="outset" w:sz="4" w:space="0" w:color="auto"/>
              <w:bottom w:val="outset" w:sz="4" w:space="0" w:color="auto"/>
              <w:right w:val="outset" w:sz="4" w:space="0" w:color="auto"/>
            </w:tcBorders>
          </w:tcPr>
          <w:p w14:paraId="5B35671D" w14:textId="77777777" w:rsidR="00494669" w:rsidRDefault="00E5753C">
            <w:pPr>
              <w:ind w:firstLineChars="100" w:firstLine="210"/>
            </w:pPr>
            <w:r>
              <w:rPr>
                <w:rFonts w:hint="eastAsia"/>
              </w:rPr>
              <w:t>取得子公司及其他营业单位支付的现金净额</w:t>
            </w:r>
          </w:p>
        </w:tc>
        <w:tc>
          <w:tcPr>
            <w:tcW w:w="1400" w:type="pct"/>
            <w:tcBorders>
              <w:top w:val="outset" w:sz="4" w:space="0" w:color="auto"/>
              <w:left w:val="outset" w:sz="4" w:space="0" w:color="auto"/>
              <w:bottom w:val="outset" w:sz="4" w:space="0" w:color="auto"/>
              <w:right w:val="outset" w:sz="4" w:space="0" w:color="auto"/>
            </w:tcBorders>
            <w:vAlign w:val="center"/>
          </w:tcPr>
          <w:p w14:paraId="2AC19B5A" w14:textId="77777777" w:rsidR="00494669" w:rsidRDefault="00E5753C">
            <w:pPr>
              <w:jc w:val="right"/>
            </w:pPr>
            <w:r>
              <w:rPr>
                <w:rFonts w:hint="eastAsia"/>
              </w:rPr>
              <w:t>746,548,732.04</w:t>
            </w:r>
          </w:p>
        </w:tc>
        <w:tc>
          <w:tcPr>
            <w:tcW w:w="1413" w:type="pct"/>
            <w:tcBorders>
              <w:top w:val="outset" w:sz="4" w:space="0" w:color="auto"/>
              <w:left w:val="outset" w:sz="4" w:space="0" w:color="auto"/>
              <w:bottom w:val="outset" w:sz="4" w:space="0" w:color="auto"/>
              <w:right w:val="outset" w:sz="4" w:space="0" w:color="auto"/>
            </w:tcBorders>
            <w:vAlign w:val="center"/>
          </w:tcPr>
          <w:p w14:paraId="6071A109" w14:textId="77777777" w:rsidR="00494669" w:rsidRDefault="00494669">
            <w:pPr>
              <w:jc w:val="right"/>
            </w:pPr>
          </w:p>
        </w:tc>
      </w:tr>
      <w:tr w:rsidR="00494669" w14:paraId="73BB9ABF" w14:textId="77777777">
        <w:tc>
          <w:tcPr>
            <w:tcW w:w="2187" w:type="pct"/>
            <w:tcBorders>
              <w:top w:val="outset" w:sz="4" w:space="0" w:color="auto"/>
              <w:left w:val="outset" w:sz="4" w:space="0" w:color="auto"/>
              <w:bottom w:val="outset" w:sz="4" w:space="0" w:color="auto"/>
              <w:right w:val="outset" w:sz="4" w:space="0" w:color="auto"/>
            </w:tcBorders>
          </w:tcPr>
          <w:p w14:paraId="4BFBD900" w14:textId="77777777" w:rsidR="00494669" w:rsidRDefault="00E5753C">
            <w:pPr>
              <w:ind w:firstLineChars="100" w:firstLine="210"/>
            </w:pPr>
            <w:r>
              <w:rPr>
                <w:rFonts w:hint="eastAsia"/>
              </w:rPr>
              <w:t>支付其他与投资活动有关的现金</w:t>
            </w:r>
          </w:p>
        </w:tc>
        <w:tc>
          <w:tcPr>
            <w:tcW w:w="1400" w:type="pct"/>
            <w:tcBorders>
              <w:top w:val="outset" w:sz="4" w:space="0" w:color="auto"/>
              <w:left w:val="outset" w:sz="4" w:space="0" w:color="auto"/>
              <w:bottom w:val="outset" w:sz="4" w:space="0" w:color="auto"/>
              <w:right w:val="outset" w:sz="4" w:space="0" w:color="auto"/>
            </w:tcBorders>
            <w:vAlign w:val="center"/>
          </w:tcPr>
          <w:p w14:paraId="17C0B31D" w14:textId="77777777" w:rsidR="00494669" w:rsidRDefault="00E5753C">
            <w:pPr>
              <w:jc w:val="right"/>
            </w:pPr>
            <w:r>
              <w:rPr>
                <w:rFonts w:hint="eastAsia"/>
              </w:rPr>
              <w:t>559,816,869.00</w:t>
            </w:r>
          </w:p>
        </w:tc>
        <w:tc>
          <w:tcPr>
            <w:tcW w:w="1413" w:type="pct"/>
            <w:tcBorders>
              <w:top w:val="outset" w:sz="4" w:space="0" w:color="auto"/>
              <w:left w:val="outset" w:sz="4" w:space="0" w:color="auto"/>
              <w:bottom w:val="outset" w:sz="4" w:space="0" w:color="auto"/>
              <w:right w:val="outset" w:sz="4" w:space="0" w:color="auto"/>
            </w:tcBorders>
            <w:vAlign w:val="center"/>
          </w:tcPr>
          <w:p w14:paraId="56A42F68" w14:textId="77777777" w:rsidR="00494669" w:rsidRDefault="00E5753C">
            <w:pPr>
              <w:jc w:val="right"/>
            </w:pPr>
            <w:r>
              <w:rPr>
                <w:rFonts w:hint="eastAsia"/>
              </w:rPr>
              <w:t>12,000,000.00</w:t>
            </w:r>
          </w:p>
        </w:tc>
      </w:tr>
      <w:tr w:rsidR="00494669" w14:paraId="6FA9B031" w14:textId="77777777">
        <w:tc>
          <w:tcPr>
            <w:tcW w:w="2187" w:type="pct"/>
            <w:tcBorders>
              <w:top w:val="outset" w:sz="4" w:space="0" w:color="auto"/>
              <w:left w:val="outset" w:sz="4" w:space="0" w:color="auto"/>
              <w:bottom w:val="outset" w:sz="4" w:space="0" w:color="auto"/>
              <w:right w:val="outset" w:sz="4" w:space="0" w:color="auto"/>
            </w:tcBorders>
          </w:tcPr>
          <w:p w14:paraId="7F2C75C9" w14:textId="77777777" w:rsidR="00494669" w:rsidRDefault="00E5753C">
            <w:pPr>
              <w:ind w:firstLineChars="200" w:firstLine="420"/>
            </w:pPr>
            <w:r>
              <w:rPr>
                <w:rFonts w:hint="eastAsia"/>
              </w:rPr>
              <w:t>投资活动现金流出小计</w:t>
            </w:r>
          </w:p>
        </w:tc>
        <w:tc>
          <w:tcPr>
            <w:tcW w:w="1400" w:type="pct"/>
            <w:tcBorders>
              <w:top w:val="outset" w:sz="4" w:space="0" w:color="auto"/>
              <w:left w:val="outset" w:sz="4" w:space="0" w:color="auto"/>
              <w:bottom w:val="outset" w:sz="4" w:space="0" w:color="auto"/>
              <w:right w:val="outset" w:sz="4" w:space="0" w:color="auto"/>
            </w:tcBorders>
            <w:vAlign w:val="center"/>
          </w:tcPr>
          <w:p w14:paraId="67AFAF81" w14:textId="77777777" w:rsidR="00494669" w:rsidRDefault="00E5753C">
            <w:pPr>
              <w:jc w:val="right"/>
            </w:pPr>
            <w:r>
              <w:rPr>
                <w:rFonts w:hint="eastAsia"/>
              </w:rPr>
              <w:t>1,516,757,281.21</w:t>
            </w:r>
          </w:p>
        </w:tc>
        <w:tc>
          <w:tcPr>
            <w:tcW w:w="1413" w:type="pct"/>
            <w:tcBorders>
              <w:top w:val="outset" w:sz="4" w:space="0" w:color="auto"/>
              <w:left w:val="outset" w:sz="4" w:space="0" w:color="auto"/>
              <w:bottom w:val="outset" w:sz="4" w:space="0" w:color="auto"/>
              <w:right w:val="outset" w:sz="4" w:space="0" w:color="auto"/>
            </w:tcBorders>
            <w:vAlign w:val="center"/>
          </w:tcPr>
          <w:p w14:paraId="59ECE212" w14:textId="77777777" w:rsidR="00494669" w:rsidRDefault="00E5753C">
            <w:pPr>
              <w:jc w:val="right"/>
            </w:pPr>
            <w:r>
              <w:rPr>
                <w:rFonts w:hint="eastAsia"/>
              </w:rPr>
              <w:t>466,563,156.22</w:t>
            </w:r>
          </w:p>
        </w:tc>
      </w:tr>
      <w:tr w:rsidR="00494669" w14:paraId="72FACA1E" w14:textId="77777777">
        <w:tc>
          <w:tcPr>
            <w:tcW w:w="2187" w:type="pct"/>
            <w:tcBorders>
              <w:top w:val="outset" w:sz="4" w:space="0" w:color="auto"/>
              <w:left w:val="outset" w:sz="4" w:space="0" w:color="auto"/>
              <w:bottom w:val="outset" w:sz="4" w:space="0" w:color="auto"/>
              <w:right w:val="outset" w:sz="4" w:space="0" w:color="auto"/>
            </w:tcBorders>
          </w:tcPr>
          <w:p w14:paraId="5BD937F8" w14:textId="77777777" w:rsidR="00494669" w:rsidRDefault="00E5753C">
            <w:pPr>
              <w:ind w:firstLineChars="300" w:firstLine="630"/>
            </w:pPr>
            <w:r>
              <w:rPr>
                <w:rFonts w:hint="eastAsia"/>
              </w:rPr>
              <w:t>投资活动产生的现金流量净额</w:t>
            </w:r>
          </w:p>
        </w:tc>
        <w:tc>
          <w:tcPr>
            <w:tcW w:w="1400" w:type="pct"/>
            <w:tcBorders>
              <w:top w:val="outset" w:sz="4" w:space="0" w:color="auto"/>
              <w:left w:val="outset" w:sz="4" w:space="0" w:color="auto"/>
              <w:bottom w:val="outset" w:sz="4" w:space="0" w:color="auto"/>
              <w:right w:val="outset" w:sz="4" w:space="0" w:color="auto"/>
            </w:tcBorders>
            <w:vAlign w:val="center"/>
          </w:tcPr>
          <w:p w14:paraId="3744FBC9" w14:textId="77777777" w:rsidR="00494669" w:rsidRDefault="00E5753C">
            <w:pPr>
              <w:jc w:val="right"/>
            </w:pPr>
            <w:r>
              <w:rPr>
                <w:rFonts w:hint="eastAsia"/>
              </w:rPr>
              <w:t>-1,408,137,601.11</w:t>
            </w:r>
          </w:p>
        </w:tc>
        <w:tc>
          <w:tcPr>
            <w:tcW w:w="1413" w:type="pct"/>
            <w:tcBorders>
              <w:top w:val="outset" w:sz="4" w:space="0" w:color="auto"/>
              <w:left w:val="outset" w:sz="4" w:space="0" w:color="auto"/>
              <w:bottom w:val="outset" w:sz="4" w:space="0" w:color="auto"/>
              <w:right w:val="outset" w:sz="4" w:space="0" w:color="auto"/>
            </w:tcBorders>
            <w:vAlign w:val="center"/>
          </w:tcPr>
          <w:p w14:paraId="6C7C2DED" w14:textId="77777777" w:rsidR="00494669" w:rsidRDefault="00E5753C">
            <w:pPr>
              <w:jc w:val="right"/>
            </w:pPr>
            <w:r>
              <w:rPr>
                <w:rFonts w:hint="eastAsia"/>
              </w:rPr>
              <w:t>-347,652,071.26</w:t>
            </w:r>
          </w:p>
        </w:tc>
      </w:tr>
      <w:tr w:rsidR="00494669" w14:paraId="47085131" w14:textId="77777777">
        <w:sdt>
          <w:sdtPr>
            <w:tag w:val="_PLD_8043f2ade5ad4e389cf86d7a965542f4"/>
            <w:id w:val="763500882"/>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3667CBF5" w14:textId="77777777" w:rsidR="00494669" w:rsidRDefault="00E5753C">
                <w:pPr>
                  <w:rPr>
                    <w:color w:val="008000"/>
                  </w:rPr>
                </w:pPr>
                <w:r>
                  <w:rPr>
                    <w:rFonts w:hint="eastAsia"/>
                    <w:b/>
                    <w:bCs/>
                  </w:rPr>
                  <w:t>三、筹资活动产生的现金流量：</w:t>
                </w:r>
              </w:p>
            </w:tc>
          </w:sdtContent>
        </w:sdt>
      </w:tr>
      <w:tr w:rsidR="00494669" w14:paraId="148C8AB0" w14:textId="77777777">
        <w:tc>
          <w:tcPr>
            <w:tcW w:w="2187" w:type="pct"/>
            <w:tcBorders>
              <w:top w:val="outset" w:sz="4" w:space="0" w:color="auto"/>
              <w:left w:val="outset" w:sz="4" w:space="0" w:color="auto"/>
              <w:bottom w:val="outset" w:sz="4" w:space="0" w:color="auto"/>
              <w:right w:val="outset" w:sz="4" w:space="0" w:color="auto"/>
            </w:tcBorders>
          </w:tcPr>
          <w:p w14:paraId="251FA0D1" w14:textId="77777777" w:rsidR="00494669" w:rsidRDefault="00E5753C">
            <w:pPr>
              <w:ind w:firstLineChars="100" w:firstLine="210"/>
            </w:pPr>
            <w:r>
              <w:rPr>
                <w:rFonts w:hint="eastAsia"/>
              </w:rPr>
              <w:t>吸收投资收到的现金</w:t>
            </w:r>
          </w:p>
        </w:tc>
        <w:tc>
          <w:tcPr>
            <w:tcW w:w="1400" w:type="pct"/>
            <w:tcBorders>
              <w:top w:val="outset" w:sz="4" w:space="0" w:color="auto"/>
              <w:left w:val="outset" w:sz="4" w:space="0" w:color="auto"/>
              <w:bottom w:val="outset" w:sz="4" w:space="0" w:color="auto"/>
              <w:right w:val="outset" w:sz="4" w:space="0" w:color="auto"/>
            </w:tcBorders>
          </w:tcPr>
          <w:p w14:paraId="49692780" w14:textId="77777777" w:rsidR="00494669" w:rsidRDefault="00494669">
            <w:pPr>
              <w:jc w:val="right"/>
            </w:pPr>
          </w:p>
        </w:tc>
        <w:tc>
          <w:tcPr>
            <w:tcW w:w="1413" w:type="pct"/>
            <w:tcBorders>
              <w:top w:val="outset" w:sz="4" w:space="0" w:color="auto"/>
              <w:left w:val="outset" w:sz="4" w:space="0" w:color="auto"/>
              <w:bottom w:val="outset" w:sz="4" w:space="0" w:color="auto"/>
              <w:right w:val="outset" w:sz="4" w:space="0" w:color="auto"/>
            </w:tcBorders>
          </w:tcPr>
          <w:p w14:paraId="621D2E78" w14:textId="77777777" w:rsidR="00494669" w:rsidRDefault="00494669">
            <w:pPr>
              <w:jc w:val="right"/>
            </w:pPr>
          </w:p>
        </w:tc>
      </w:tr>
      <w:tr w:rsidR="00494669" w14:paraId="3E464380" w14:textId="77777777">
        <w:tc>
          <w:tcPr>
            <w:tcW w:w="2187" w:type="pct"/>
            <w:tcBorders>
              <w:top w:val="outset" w:sz="4" w:space="0" w:color="auto"/>
              <w:left w:val="outset" w:sz="4" w:space="0" w:color="auto"/>
              <w:bottom w:val="outset" w:sz="4" w:space="0" w:color="auto"/>
              <w:right w:val="outset" w:sz="4" w:space="0" w:color="auto"/>
            </w:tcBorders>
          </w:tcPr>
          <w:p w14:paraId="6EB13449" w14:textId="77777777" w:rsidR="00494669" w:rsidRDefault="00E5753C">
            <w:pPr>
              <w:ind w:firstLineChars="100" w:firstLine="210"/>
            </w:pPr>
            <w:r>
              <w:rPr>
                <w:rFonts w:hint="eastAsia"/>
              </w:rPr>
              <w:t>取得借款收到的现金</w:t>
            </w:r>
          </w:p>
        </w:tc>
        <w:tc>
          <w:tcPr>
            <w:tcW w:w="1400" w:type="pct"/>
            <w:tcBorders>
              <w:top w:val="outset" w:sz="4" w:space="0" w:color="auto"/>
              <w:left w:val="outset" w:sz="4" w:space="0" w:color="auto"/>
              <w:bottom w:val="outset" w:sz="4" w:space="0" w:color="auto"/>
              <w:right w:val="outset" w:sz="4" w:space="0" w:color="auto"/>
            </w:tcBorders>
          </w:tcPr>
          <w:p w14:paraId="1F2FD71F" w14:textId="77777777" w:rsidR="00494669" w:rsidRDefault="00E5753C">
            <w:pPr>
              <w:jc w:val="right"/>
            </w:pPr>
            <w:r>
              <w:rPr>
                <w:rFonts w:hint="eastAsia"/>
              </w:rPr>
              <w:t>899,007,376.60</w:t>
            </w:r>
          </w:p>
        </w:tc>
        <w:tc>
          <w:tcPr>
            <w:tcW w:w="1413" w:type="pct"/>
            <w:tcBorders>
              <w:top w:val="outset" w:sz="4" w:space="0" w:color="auto"/>
              <w:left w:val="outset" w:sz="4" w:space="0" w:color="auto"/>
              <w:bottom w:val="outset" w:sz="4" w:space="0" w:color="auto"/>
              <w:right w:val="outset" w:sz="4" w:space="0" w:color="auto"/>
            </w:tcBorders>
          </w:tcPr>
          <w:p w14:paraId="095C8AD2" w14:textId="77777777" w:rsidR="00494669" w:rsidRDefault="00E5753C">
            <w:pPr>
              <w:jc w:val="right"/>
            </w:pPr>
            <w:r>
              <w:rPr>
                <w:rFonts w:hint="eastAsia"/>
              </w:rPr>
              <w:t>537,537,362.50</w:t>
            </w:r>
          </w:p>
        </w:tc>
      </w:tr>
      <w:tr w:rsidR="00494669" w14:paraId="2F70663D" w14:textId="77777777">
        <w:tc>
          <w:tcPr>
            <w:tcW w:w="2187" w:type="pct"/>
            <w:tcBorders>
              <w:top w:val="outset" w:sz="4" w:space="0" w:color="auto"/>
              <w:left w:val="outset" w:sz="4" w:space="0" w:color="auto"/>
              <w:bottom w:val="outset" w:sz="4" w:space="0" w:color="auto"/>
              <w:right w:val="outset" w:sz="4" w:space="0" w:color="auto"/>
            </w:tcBorders>
          </w:tcPr>
          <w:p w14:paraId="28985B98" w14:textId="77777777" w:rsidR="00494669" w:rsidRDefault="00E5753C">
            <w:pPr>
              <w:ind w:firstLineChars="100" w:firstLine="210"/>
            </w:pPr>
            <w:r>
              <w:rPr>
                <w:rFonts w:hint="eastAsia"/>
              </w:rPr>
              <w:t>收到其他与筹资活动有关的现金</w:t>
            </w:r>
          </w:p>
        </w:tc>
        <w:tc>
          <w:tcPr>
            <w:tcW w:w="1400" w:type="pct"/>
            <w:tcBorders>
              <w:top w:val="outset" w:sz="4" w:space="0" w:color="auto"/>
              <w:left w:val="outset" w:sz="4" w:space="0" w:color="auto"/>
              <w:bottom w:val="outset" w:sz="4" w:space="0" w:color="auto"/>
              <w:right w:val="outset" w:sz="4" w:space="0" w:color="auto"/>
            </w:tcBorders>
          </w:tcPr>
          <w:p w14:paraId="77FEA4BE" w14:textId="77777777" w:rsidR="00494669" w:rsidRDefault="00E5753C">
            <w:pPr>
              <w:jc w:val="right"/>
            </w:pPr>
            <w:r>
              <w:rPr>
                <w:rFonts w:hint="eastAsia"/>
              </w:rPr>
              <w:t>26,015,038.07</w:t>
            </w:r>
          </w:p>
        </w:tc>
        <w:tc>
          <w:tcPr>
            <w:tcW w:w="1413" w:type="pct"/>
            <w:tcBorders>
              <w:top w:val="outset" w:sz="4" w:space="0" w:color="auto"/>
              <w:left w:val="outset" w:sz="4" w:space="0" w:color="auto"/>
              <w:bottom w:val="outset" w:sz="4" w:space="0" w:color="auto"/>
              <w:right w:val="outset" w:sz="4" w:space="0" w:color="auto"/>
            </w:tcBorders>
          </w:tcPr>
          <w:p w14:paraId="7F02F4A5" w14:textId="77777777" w:rsidR="00494669" w:rsidRDefault="00E5753C">
            <w:pPr>
              <w:jc w:val="right"/>
            </w:pPr>
            <w:r>
              <w:rPr>
                <w:rFonts w:hint="eastAsia"/>
              </w:rPr>
              <w:t>12,870,028.31</w:t>
            </w:r>
          </w:p>
        </w:tc>
      </w:tr>
      <w:tr w:rsidR="00494669" w14:paraId="2F3939F6" w14:textId="77777777">
        <w:tc>
          <w:tcPr>
            <w:tcW w:w="2187" w:type="pct"/>
            <w:tcBorders>
              <w:top w:val="outset" w:sz="4" w:space="0" w:color="auto"/>
              <w:left w:val="outset" w:sz="4" w:space="0" w:color="auto"/>
              <w:bottom w:val="outset" w:sz="4" w:space="0" w:color="auto"/>
              <w:right w:val="outset" w:sz="4" w:space="0" w:color="auto"/>
            </w:tcBorders>
          </w:tcPr>
          <w:p w14:paraId="060EF53A" w14:textId="77777777" w:rsidR="00494669" w:rsidRDefault="00E5753C">
            <w:pPr>
              <w:ind w:firstLineChars="200" w:firstLine="420"/>
            </w:pPr>
            <w:r>
              <w:rPr>
                <w:rFonts w:hint="eastAsia"/>
              </w:rPr>
              <w:t>筹资活动现金流入小计</w:t>
            </w:r>
          </w:p>
        </w:tc>
        <w:tc>
          <w:tcPr>
            <w:tcW w:w="1400" w:type="pct"/>
            <w:tcBorders>
              <w:top w:val="outset" w:sz="4" w:space="0" w:color="auto"/>
              <w:left w:val="outset" w:sz="4" w:space="0" w:color="auto"/>
              <w:bottom w:val="outset" w:sz="4" w:space="0" w:color="auto"/>
              <w:right w:val="outset" w:sz="4" w:space="0" w:color="auto"/>
            </w:tcBorders>
          </w:tcPr>
          <w:p w14:paraId="06E254FE" w14:textId="77777777" w:rsidR="00494669" w:rsidRDefault="00E5753C">
            <w:pPr>
              <w:jc w:val="right"/>
            </w:pPr>
            <w:r>
              <w:rPr>
                <w:rFonts w:hint="eastAsia"/>
              </w:rPr>
              <w:t>925,022,414.67</w:t>
            </w:r>
          </w:p>
        </w:tc>
        <w:tc>
          <w:tcPr>
            <w:tcW w:w="1413" w:type="pct"/>
            <w:tcBorders>
              <w:top w:val="outset" w:sz="4" w:space="0" w:color="auto"/>
              <w:left w:val="outset" w:sz="4" w:space="0" w:color="auto"/>
              <w:bottom w:val="outset" w:sz="4" w:space="0" w:color="auto"/>
              <w:right w:val="outset" w:sz="4" w:space="0" w:color="auto"/>
            </w:tcBorders>
          </w:tcPr>
          <w:p w14:paraId="33E33A1D" w14:textId="77777777" w:rsidR="00494669" w:rsidRDefault="00E5753C">
            <w:pPr>
              <w:tabs>
                <w:tab w:val="center" w:pos="989"/>
                <w:tab w:val="right" w:pos="1979"/>
              </w:tabs>
              <w:jc w:val="right"/>
            </w:pPr>
            <w:r>
              <w:rPr>
                <w:rFonts w:hint="eastAsia"/>
              </w:rPr>
              <w:t>550,407,390.81</w:t>
            </w:r>
          </w:p>
        </w:tc>
      </w:tr>
      <w:tr w:rsidR="00494669" w14:paraId="5B42D0C8" w14:textId="77777777">
        <w:tc>
          <w:tcPr>
            <w:tcW w:w="2187" w:type="pct"/>
            <w:tcBorders>
              <w:top w:val="outset" w:sz="4" w:space="0" w:color="auto"/>
              <w:left w:val="outset" w:sz="4" w:space="0" w:color="auto"/>
              <w:bottom w:val="outset" w:sz="4" w:space="0" w:color="auto"/>
              <w:right w:val="outset" w:sz="4" w:space="0" w:color="auto"/>
            </w:tcBorders>
          </w:tcPr>
          <w:p w14:paraId="41715A86" w14:textId="77777777" w:rsidR="00494669" w:rsidRDefault="00E5753C">
            <w:pPr>
              <w:ind w:firstLineChars="100" w:firstLine="210"/>
            </w:pPr>
            <w:r>
              <w:rPr>
                <w:rFonts w:hint="eastAsia"/>
              </w:rPr>
              <w:t>偿还债务支付的现金</w:t>
            </w:r>
          </w:p>
        </w:tc>
        <w:tc>
          <w:tcPr>
            <w:tcW w:w="1400" w:type="pct"/>
            <w:tcBorders>
              <w:top w:val="outset" w:sz="4" w:space="0" w:color="auto"/>
              <w:left w:val="outset" w:sz="4" w:space="0" w:color="auto"/>
              <w:bottom w:val="outset" w:sz="4" w:space="0" w:color="auto"/>
              <w:right w:val="outset" w:sz="4" w:space="0" w:color="auto"/>
            </w:tcBorders>
          </w:tcPr>
          <w:p w14:paraId="34AA9D73" w14:textId="77777777" w:rsidR="00494669" w:rsidRDefault="00E5753C">
            <w:pPr>
              <w:jc w:val="right"/>
            </w:pPr>
            <w:r>
              <w:rPr>
                <w:rFonts w:hint="eastAsia"/>
              </w:rPr>
              <w:t>184,233,736.95</w:t>
            </w:r>
          </w:p>
        </w:tc>
        <w:tc>
          <w:tcPr>
            <w:tcW w:w="1413" w:type="pct"/>
            <w:tcBorders>
              <w:top w:val="outset" w:sz="4" w:space="0" w:color="auto"/>
              <w:left w:val="outset" w:sz="4" w:space="0" w:color="auto"/>
              <w:bottom w:val="outset" w:sz="4" w:space="0" w:color="auto"/>
              <w:right w:val="outset" w:sz="4" w:space="0" w:color="auto"/>
            </w:tcBorders>
          </w:tcPr>
          <w:p w14:paraId="1067054B" w14:textId="77777777" w:rsidR="00494669" w:rsidRDefault="00E5753C">
            <w:pPr>
              <w:jc w:val="right"/>
            </w:pPr>
            <w:r>
              <w:rPr>
                <w:rFonts w:hint="eastAsia"/>
              </w:rPr>
              <w:t>14,690,000.00</w:t>
            </w:r>
          </w:p>
        </w:tc>
      </w:tr>
      <w:tr w:rsidR="00494669" w14:paraId="1DAEFEE8" w14:textId="77777777">
        <w:tc>
          <w:tcPr>
            <w:tcW w:w="2187" w:type="pct"/>
            <w:tcBorders>
              <w:top w:val="outset" w:sz="4" w:space="0" w:color="auto"/>
              <w:left w:val="outset" w:sz="4" w:space="0" w:color="auto"/>
              <w:bottom w:val="outset" w:sz="4" w:space="0" w:color="auto"/>
              <w:right w:val="outset" w:sz="4" w:space="0" w:color="auto"/>
            </w:tcBorders>
          </w:tcPr>
          <w:p w14:paraId="2D506DE3" w14:textId="77777777" w:rsidR="00494669" w:rsidRDefault="00E5753C">
            <w:pPr>
              <w:ind w:firstLineChars="100" w:firstLine="210"/>
            </w:pPr>
            <w:r>
              <w:rPr>
                <w:rFonts w:hint="eastAsia"/>
              </w:rPr>
              <w:t>分配股利、利润或偿付利息支付的现金</w:t>
            </w:r>
          </w:p>
        </w:tc>
        <w:tc>
          <w:tcPr>
            <w:tcW w:w="1400" w:type="pct"/>
            <w:tcBorders>
              <w:top w:val="outset" w:sz="4" w:space="0" w:color="auto"/>
              <w:left w:val="outset" w:sz="4" w:space="0" w:color="auto"/>
              <w:bottom w:val="outset" w:sz="4" w:space="0" w:color="auto"/>
              <w:right w:val="outset" w:sz="4" w:space="0" w:color="auto"/>
            </w:tcBorders>
          </w:tcPr>
          <w:p w14:paraId="01946028" w14:textId="77777777" w:rsidR="00494669" w:rsidRDefault="00E5753C">
            <w:pPr>
              <w:jc w:val="right"/>
            </w:pPr>
            <w:r>
              <w:rPr>
                <w:rFonts w:hint="eastAsia"/>
              </w:rPr>
              <w:t>79,055,124.72</w:t>
            </w:r>
          </w:p>
        </w:tc>
        <w:tc>
          <w:tcPr>
            <w:tcW w:w="1413" w:type="pct"/>
            <w:tcBorders>
              <w:top w:val="outset" w:sz="4" w:space="0" w:color="auto"/>
              <w:left w:val="outset" w:sz="4" w:space="0" w:color="auto"/>
              <w:bottom w:val="outset" w:sz="4" w:space="0" w:color="auto"/>
              <w:right w:val="outset" w:sz="4" w:space="0" w:color="auto"/>
            </w:tcBorders>
          </w:tcPr>
          <w:p w14:paraId="343984F8" w14:textId="77777777" w:rsidR="00494669" w:rsidRDefault="00E5753C">
            <w:pPr>
              <w:jc w:val="right"/>
            </w:pPr>
            <w:r>
              <w:rPr>
                <w:rFonts w:hint="eastAsia"/>
              </w:rPr>
              <w:t>69,923,611.13</w:t>
            </w:r>
          </w:p>
        </w:tc>
      </w:tr>
      <w:tr w:rsidR="00494669" w14:paraId="41FCC653" w14:textId="77777777">
        <w:tc>
          <w:tcPr>
            <w:tcW w:w="2187" w:type="pct"/>
            <w:tcBorders>
              <w:top w:val="outset" w:sz="4" w:space="0" w:color="auto"/>
              <w:left w:val="outset" w:sz="4" w:space="0" w:color="auto"/>
              <w:bottom w:val="outset" w:sz="4" w:space="0" w:color="auto"/>
              <w:right w:val="outset" w:sz="4" w:space="0" w:color="auto"/>
            </w:tcBorders>
          </w:tcPr>
          <w:p w14:paraId="5D75BCF8" w14:textId="77777777" w:rsidR="00494669" w:rsidRDefault="00E5753C">
            <w:pPr>
              <w:ind w:firstLineChars="100" w:firstLine="210"/>
            </w:pPr>
            <w:r>
              <w:rPr>
                <w:rFonts w:hint="eastAsia"/>
              </w:rPr>
              <w:t>支付其他与筹资活动有关的现金</w:t>
            </w:r>
          </w:p>
        </w:tc>
        <w:tc>
          <w:tcPr>
            <w:tcW w:w="1400" w:type="pct"/>
            <w:tcBorders>
              <w:top w:val="outset" w:sz="4" w:space="0" w:color="auto"/>
              <w:left w:val="outset" w:sz="4" w:space="0" w:color="auto"/>
              <w:bottom w:val="outset" w:sz="4" w:space="0" w:color="auto"/>
              <w:right w:val="outset" w:sz="4" w:space="0" w:color="auto"/>
            </w:tcBorders>
          </w:tcPr>
          <w:p w14:paraId="08DF5E83" w14:textId="77777777" w:rsidR="00494669" w:rsidRDefault="00E5753C">
            <w:pPr>
              <w:jc w:val="right"/>
            </w:pPr>
            <w:r>
              <w:rPr>
                <w:rFonts w:hint="eastAsia"/>
              </w:rPr>
              <w:t>3,095,689.38</w:t>
            </w:r>
          </w:p>
        </w:tc>
        <w:tc>
          <w:tcPr>
            <w:tcW w:w="1413" w:type="pct"/>
            <w:tcBorders>
              <w:top w:val="outset" w:sz="4" w:space="0" w:color="auto"/>
              <w:left w:val="outset" w:sz="4" w:space="0" w:color="auto"/>
              <w:bottom w:val="outset" w:sz="4" w:space="0" w:color="auto"/>
              <w:right w:val="outset" w:sz="4" w:space="0" w:color="auto"/>
            </w:tcBorders>
          </w:tcPr>
          <w:p w14:paraId="7C396C4D" w14:textId="77777777" w:rsidR="00494669" w:rsidRDefault="00E5753C">
            <w:pPr>
              <w:jc w:val="right"/>
            </w:pPr>
            <w:r>
              <w:rPr>
                <w:rFonts w:hint="eastAsia"/>
              </w:rPr>
              <w:t>1,743,013.96</w:t>
            </w:r>
          </w:p>
        </w:tc>
      </w:tr>
      <w:tr w:rsidR="00494669" w14:paraId="581C3360" w14:textId="77777777">
        <w:tc>
          <w:tcPr>
            <w:tcW w:w="2187" w:type="pct"/>
            <w:tcBorders>
              <w:top w:val="outset" w:sz="4" w:space="0" w:color="auto"/>
              <w:left w:val="outset" w:sz="4" w:space="0" w:color="auto"/>
              <w:bottom w:val="outset" w:sz="4" w:space="0" w:color="auto"/>
              <w:right w:val="outset" w:sz="4" w:space="0" w:color="auto"/>
            </w:tcBorders>
          </w:tcPr>
          <w:p w14:paraId="19513DD7" w14:textId="77777777" w:rsidR="00494669" w:rsidRDefault="00E5753C">
            <w:pPr>
              <w:ind w:firstLineChars="200" w:firstLine="420"/>
            </w:pPr>
            <w:r>
              <w:rPr>
                <w:rFonts w:hint="eastAsia"/>
              </w:rPr>
              <w:t>筹资活动现金流出小计</w:t>
            </w:r>
          </w:p>
        </w:tc>
        <w:tc>
          <w:tcPr>
            <w:tcW w:w="1400" w:type="pct"/>
            <w:tcBorders>
              <w:top w:val="outset" w:sz="4" w:space="0" w:color="auto"/>
              <w:left w:val="outset" w:sz="4" w:space="0" w:color="auto"/>
              <w:bottom w:val="outset" w:sz="4" w:space="0" w:color="auto"/>
              <w:right w:val="outset" w:sz="4" w:space="0" w:color="auto"/>
            </w:tcBorders>
          </w:tcPr>
          <w:p w14:paraId="5CBE12DB" w14:textId="77777777" w:rsidR="00494669" w:rsidRDefault="00E5753C">
            <w:pPr>
              <w:jc w:val="right"/>
            </w:pPr>
            <w:r>
              <w:rPr>
                <w:rFonts w:hint="eastAsia"/>
              </w:rPr>
              <w:t>266,384,551.05</w:t>
            </w:r>
          </w:p>
        </w:tc>
        <w:tc>
          <w:tcPr>
            <w:tcW w:w="1413" w:type="pct"/>
            <w:tcBorders>
              <w:top w:val="outset" w:sz="4" w:space="0" w:color="auto"/>
              <w:left w:val="outset" w:sz="4" w:space="0" w:color="auto"/>
              <w:bottom w:val="outset" w:sz="4" w:space="0" w:color="auto"/>
              <w:right w:val="outset" w:sz="4" w:space="0" w:color="auto"/>
            </w:tcBorders>
          </w:tcPr>
          <w:p w14:paraId="02E64CC7" w14:textId="77777777" w:rsidR="00494669" w:rsidRDefault="00E5753C">
            <w:pPr>
              <w:jc w:val="right"/>
            </w:pPr>
            <w:r>
              <w:rPr>
                <w:rFonts w:hint="eastAsia"/>
              </w:rPr>
              <w:t>86,356,625.09</w:t>
            </w:r>
          </w:p>
        </w:tc>
      </w:tr>
      <w:tr w:rsidR="00494669" w14:paraId="4818D3AD" w14:textId="77777777">
        <w:tc>
          <w:tcPr>
            <w:tcW w:w="2187" w:type="pct"/>
            <w:tcBorders>
              <w:top w:val="outset" w:sz="4" w:space="0" w:color="auto"/>
              <w:left w:val="outset" w:sz="4" w:space="0" w:color="auto"/>
              <w:bottom w:val="outset" w:sz="4" w:space="0" w:color="auto"/>
              <w:right w:val="outset" w:sz="4" w:space="0" w:color="auto"/>
            </w:tcBorders>
          </w:tcPr>
          <w:p w14:paraId="4CEBD5D9" w14:textId="77777777" w:rsidR="00494669" w:rsidRDefault="00E5753C">
            <w:pPr>
              <w:ind w:firstLineChars="300" w:firstLine="630"/>
            </w:pPr>
            <w:r>
              <w:rPr>
                <w:rFonts w:hint="eastAsia"/>
              </w:rPr>
              <w:t>筹资活动产生的现金流量净额</w:t>
            </w:r>
          </w:p>
        </w:tc>
        <w:tc>
          <w:tcPr>
            <w:tcW w:w="1400" w:type="pct"/>
            <w:tcBorders>
              <w:top w:val="outset" w:sz="4" w:space="0" w:color="auto"/>
              <w:left w:val="outset" w:sz="4" w:space="0" w:color="auto"/>
              <w:bottom w:val="outset" w:sz="4" w:space="0" w:color="auto"/>
              <w:right w:val="outset" w:sz="4" w:space="0" w:color="auto"/>
            </w:tcBorders>
          </w:tcPr>
          <w:p w14:paraId="0E77CCDD" w14:textId="77777777" w:rsidR="00494669" w:rsidRDefault="00E5753C">
            <w:pPr>
              <w:jc w:val="right"/>
            </w:pPr>
            <w:r>
              <w:rPr>
                <w:rFonts w:hint="eastAsia"/>
              </w:rPr>
              <w:t>658,637,863.62</w:t>
            </w:r>
          </w:p>
        </w:tc>
        <w:tc>
          <w:tcPr>
            <w:tcW w:w="1413" w:type="pct"/>
            <w:tcBorders>
              <w:top w:val="outset" w:sz="4" w:space="0" w:color="auto"/>
              <w:left w:val="outset" w:sz="4" w:space="0" w:color="auto"/>
              <w:bottom w:val="outset" w:sz="4" w:space="0" w:color="auto"/>
              <w:right w:val="outset" w:sz="4" w:space="0" w:color="auto"/>
            </w:tcBorders>
          </w:tcPr>
          <w:p w14:paraId="24FAE466" w14:textId="77777777" w:rsidR="00494669" w:rsidRDefault="00E5753C">
            <w:pPr>
              <w:jc w:val="right"/>
            </w:pPr>
            <w:r>
              <w:rPr>
                <w:rFonts w:hint="eastAsia"/>
              </w:rPr>
              <w:t>464,050,765.72</w:t>
            </w:r>
          </w:p>
        </w:tc>
      </w:tr>
      <w:tr w:rsidR="00494669" w14:paraId="23E37B1A" w14:textId="77777777">
        <w:tc>
          <w:tcPr>
            <w:tcW w:w="2187" w:type="pct"/>
            <w:tcBorders>
              <w:top w:val="outset" w:sz="4" w:space="0" w:color="auto"/>
              <w:left w:val="outset" w:sz="4" w:space="0" w:color="auto"/>
              <w:bottom w:val="outset" w:sz="4" w:space="0" w:color="auto"/>
              <w:right w:val="outset" w:sz="4" w:space="0" w:color="auto"/>
            </w:tcBorders>
          </w:tcPr>
          <w:p w14:paraId="7B7D7DA5" w14:textId="77777777" w:rsidR="00494669" w:rsidRDefault="00E5753C">
            <w:r>
              <w:rPr>
                <w:rFonts w:hint="eastAsia"/>
                <w:b/>
                <w:bCs/>
              </w:rPr>
              <w:t>四、汇率变动对现金及现金等价物的影响</w:t>
            </w:r>
          </w:p>
        </w:tc>
        <w:tc>
          <w:tcPr>
            <w:tcW w:w="1400" w:type="pct"/>
            <w:tcBorders>
              <w:top w:val="outset" w:sz="4" w:space="0" w:color="auto"/>
              <w:left w:val="outset" w:sz="4" w:space="0" w:color="auto"/>
              <w:bottom w:val="outset" w:sz="4" w:space="0" w:color="auto"/>
              <w:right w:val="outset" w:sz="4" w:space="0" w:color="auto"/>
            </w:tcBorders>
          </w:tcPr>
          <w:p w14:paraId="184A0F11" w14:textId="77777777" w:rsidR="00494669" w:rsidRDefault="00E5753C">
            <w:pPr>
              <w:jc w:val="right"/>
            </w:pPr>
            <w:r>
              <w:rPr>
                <w:rFonts w:hint="eastAsia"/>
              </w:rPr>
              <w:t>2,464,792.75</w:t>
            </w:r>
          </w:p>
        </w:tc>
        <w:tc>
          <w:tcPr>
            <w:tcW w:w="1413" w:type="pct"/>
            <w:tcBorders>
              <w:top w:val="outset" w:sz="4" w:space="0" w:color="auto"/>
              <w:left w:val="outset" w:sz="4" w:space="0" w:color="auto"/>
              <w:bottom w:val="outset" w:sz="4" w:space="0" w:color="auto"/>
              <w:right w:val="outset" w:sz="4" w:space="0" w:color="auto"/>
            </w:tcBorders>
          </w:tcPr>
          <w:p w14:paraId="6C30B6D8" w14:textId="77777777" w:rsidR="00494669" w:rsidRDefault="00E5753C">
            <w:pPr>
              <w:jc w:val="right"/>
            </w:pPr>
            <w:r>
              <w:rPr>
                <w:rFonts w:hint="eastAsia"/>
              </w:rPr>
              <w:t>2,223,215.55</w:t>
            </w:r>
          </w:p>
        </w:tc>
      </w:tr>
      <w:tr w:rsidR="00494669" w14:paraId="7B1D40C6" w14:textId="77777777">
        <w:tc>
          <w:tcPr>
            <w:tcW w:w="2187" w:type="pct"/>
            <w:tcBorders>
              <w:top w:val="outset" w:sz="4" w:space="0" w:color="auto"/>
              <w:left w:val="outset" w:sz="4" w:space="0" w:color="auto"/>
              <w:bottom w:val="outset" w:sz="4" w:space="0" w:color="auto"/>
              <w:right w:val="outset" w:sz="4" w:space="0" w:color="auto"/>
            </w:tcBorders>
          </w:tcPr>
          <w:p w14:paraId="68F64705" w14:textId="77777777" w:rsidR="00494669" w:rsidRDefault="00E5753C">
            <w:r>
              <w:rPr>
                <w:rFonts w:hint="eastAsia"/>
                <w:b/>
                <w:bCs/>
              </w:rPr>
              <w:t>五、现金及现金等价物净增加额</w:t>
            </w:r>
          </w:p>
        </w:tc>
        <w:tc>
          <w:tcPr>
            <w:tcW w:w="1400" w:type="pct"/>
            <w:tcBorders>
              <w:top w:val="outset" w:sz="4" w:space="0" w:color="auto"/>
              <w:left w:val="outset" w:sz="4" w:space="0" w:color="auto"/>
              <w:bottom w:val="outset" w:sz="4" w:space="0" w:color="auto"/>
              <w:right w:val="outset" w:sz="4" w:space="0" w:color="auto"/>
            </w:tcBorders>
          </w:tcPr>
          <w:p w14:paraId="4B0F7BF5" w14:textId="77777777" w:rsidR="00494669" w:rsidRDefault="00E5753C">
            <w:pPr>
              <w:jc w:val="right"/>
            </w:pPr>
            <w:r>
              <w:rPr>
                <w:rFonts w:hint="eastAsia"/>
              </w:rPr>
              <w:t>-1,006,451,930.29</w:t>
            </w:r>
          </w:p>
        </w:tc>
        <w:tc>
          <w:tcPr>
            <w:tcW w:w="1413" w:type="pct"/>
            <w:tcBorders>
              <w:top w:val="outset" w:sz="4" w:space="0" w:color="auto"/>
              <w:left w:val="outset" w:sz="4" w:space="0" w:color="auto"/>
              <w:bottom w:val="outset" w:sz="4" w:space="0" w:color="auto"/>
              <w:right w:val="outset" w:sz="4" w:space="0" w:color="auto"/>
            </w:tcBorders>
          </w:tcPr>
          <w:p w14:paraId="2C134A7C" w14:textId="77777777" w:rsidR="00494669" w:rsidRDefault="00E5753C">
            <w:pPr>
              <w:jc w:val="right"/>
            </w:pPr>
            <w:r>
              <w:rPr>
                <w:rFonts w:hint="eastAsia"/>
              </w:rPr>
              <w:t>218,683,033.42</w:t>
            </w:r>
          </w:p>
        </w:tc>
      </w:tr>
      <w:tr w:rsidR="00494669" w14:paraId="21E03695" w14:textId="77777777">
        <w:tc>
          <w:tcPr>
            <w:tcW w:w="2187" w:type="pct"/>
            <w:tcBorders>
              <w:top w:val="outset" w:sz="4" w:space="0" w:color="auto"/>
              <w:left w:val="outset" w:sz="4" w:space="0" w:color="auto"/>
              <w:bottom w:val="outset" w:sz="4" w:space="0" w:color="auto"/>
              <w:right w:val="outset" w:sz="4" w:space="0" w:color="auto"/>
            </w:tcBorders>
          </w:tcPr>
          <w:p w14:paraId="2C4AE1F1" w14:textId="77777777" w:rsidR="00494669" w:rsidRDefault="00E5753C">
            <w:pPr>
              <w:ind w:firstLineChars="100" w:firstLine="210"/>
            </w:pPr>
            <w:r>
              <w:rPr>
                <w:rFonts w:hint="eastAsia"/>
              </w:rPr>
              <w:t>加：期初现金及现金等价物余额</w:t>
            </w:r>
          </w:p>
        </w:tc>
        <w:tc>
          <w:tcPr>
            <w:tcW w:w="1400" w:type="pct"/>
            <w:tcBorders>
              <w:top w:val="outset" w:sz="4" w:space="0" w:color="auto"/>
              <w:left w:val="outset" w:sz="4" w:space="0" w:color="auto"/>
              <w:bottom w:val="outset" w:sz="4" w:space="0" w:color="auto"/>
              <w:right w:val="outset" w:sz="4" w:space="0" w:color="auto"/>
            </w:tcBorders>
          </w:tcPr>
          <w:p w14:paraId="4FCAB7B0" w14:textId="77777777" w:rsidR="00494669" w:rsidRDefault="00E5753C">
            <w:pPr>
              <w:jc w:val="right"/>
            </w:pPr>
            <w:r>
              <w:rPr>
                <w:rFonts w:hint="eastAsia"/>
              </w:rPr>
              <w:t>1,191,040,237.98</w:t>
            </w:r>
          </w:p>
        </w:tc>
        <w:tc>
          <w:tcPr>
            <w:tcW w:w="1413" w:type="pct"/>
            <w:tcBorders>
              <w:top w:val="outset" w:sz="4" w:space="0" w:color="auto"/>
              <w:left w:val="outset" w:sz="4" w:space="0" w:color="auto"/>
              <w:bottom w:val="outset" w:sz="4" w:space="0" w:color="auto"/>
              <w:right w:val="outset" w:sz="4" w:space="0" w:color="auto"/>
            </w:tcBorders>
          </w:tcPr>
          <w:p w14:paraId="2EF5AC50" w14:textId="77777777" w:rsidR="00494669" w:rsidRDefault="00E5753C">
            <w:pPr>
              <w:jc w:val="right"/>
            </w:pPr>
            <w:r>
              <w:rPr>
                <w:rFonts w:hint="eastAsia"/>
              </w:rPr>
              <w:t>873,740,754.49</w:t>
            </w:r>
          </w:p>
        </w:tc>
      </w:tr>
      <w:tr w:rsidR="00494669" w14:paraId="38B4ECCF" w14:textId="77777777">
        <w:tc>
          <w:tcPr>
            <w:tcW w:w="2187" w:type="pct"/>
            <w:tcBorders>
              <w:top w:val="outset" w:sz="4" w:space="0" w:color="auto"/>
              <w:left w:val="outset" w:sz="4" w:space="0" w:color="auto"/>
              <w:bottom w:val="outset" w:sz="4" w:space="0" w:color="auto"/>
              <w:right w:val="outset" w:sz="4" w:space="0" w:color="auto"/>
            </w:tcBorders>
          </w:tcPr>
          <w:p w14:paraId="319AAA7A" w14:textId="77777777" w:rsidR="00494669" w:rsidRDefault="00E5753C">
            <w:r>
              <w:rPr>
                <w:rFonts w:hint="eastAsia"/>
                <w:b/>
                <w:bCs/>
              </w:rPr>
              <w:t>六、期末现金及现金等价物余额</w:t>
            </w:r>
          </w:p>
        </w:tc>
        <w:tc>
          <w:tcPr>
            <w:tcW w:w="1400" w:type="pct"/>
            <w:tcBorders>
              <w:top w:val="outset" w:sz="4" w:space="0" w:color="auto"/>
              <w:left w:val="outset" w:sz="4" w:space="0" w:color="auto"/>
              <w:bottom w:val="outset" w:sz="4" w:space="0" w:color="auto"/>
              <w:right w:val="outset" w:sz="4" w:space="0" w:color="auto"/>
            </w:tcBorders>
          </w:tcPr>
          <w:p w14:paraId="158AD494" w14:textId="77777777" w:rsidR="00494669" w:rsidRDefault="00E5753C">
            <w:pPr>
              <w:jc w:val="right"/>
            </w:pPr>
            <w:r>
              <w:rPr>
                <w:rFonts w:hint="eastAsia"/>
              </w:rPr>
              <w:t>184,588,307.69</w:t>
            </w:r>
          </w:p>
        </w:tc>
        <w:tc>
          <w:tcPr>
            <w:tcW w:w="1413" w:type="pct"/>
            <w:tcBorders>
              <w:top w:val="outset" w:sz="4" w:space="0" w:color="auto"/>
              <w:left w:val="outset" w:sz="4" w:space="0" w:color="auto"/>
              <w:bottom w:val="outset" w:sz="4" w:space="0" w:color="auto"/>
              <w:right w:val="outset" w:sz="4" w:space="0" w:color="auto"/>
            </w:tcBorders>
          </w:tcPr>
          <w:p w14:paraId="0A09E578" w14:textId="77777777" w:rsidR="00494669" w:rsidRDefault="00E5753C">
            <w:pPr>
              <w:jc w:val="right"/>
            </w:pPr>
            <w:r>
              <w:rPr>
                <w:rFonts w:hint="eastAsia"/>
              </w:rPr>
              <w:t>1,092,423,787.91</w:t>
            </w:r>
          </w:p>
        </w:tc>
      </w:tr>
    </w:tbl>
    <w:p w14:paraId="2776166C" w14:textId="77777777" w:rsidR="00494669" w:rsidRDefault="00E5753C">
      <w:pPr>
        <w:snapToGrid w:val="0"/>
        <w:spacing w:line="240" w:lineRule="atLeast"/>
        <w:ind w:rightChars="-73" w:right="-153"/>
      </w:pPr>
      <w:r>
        <w:t>公司负责人</w:t>
      </w:r>
      <w:r>
        <w:rPr>
          <w:rFonts w:hint="eastAsia"/>
        </w:rPr>
        <w:t>：</w:t>
      </w:r>
      <w:sdt>
        <w:sdtPr>
          <w:rPr>
            <w:rFonts w:hint="eastAsia"/>
          </w:rPr>
          <w:alias w:val="公司负责人姓名"/>
          <w:tag w:val="_GBC_69bfdc0d43bd4738b6c5749962a980cc"/>
          <w:id w:val="-1253125262"/>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杨泽民</w:t>
          </w:r>
        </w:sdtContent>
      </w:sdt>
      <w:r>
        <w:rPr>
          <w:rFonts w:hint="eastAsia"/>
        </w:rPr>
        <w:t xml:space="preserve"> </w:t>
      </w:r>
      <w:r>
        <w:t>主管会计工作负责人</w:t>
      </w:r>
      <w:r>
        <w:rPr>
          <w:rFonts w:hint="eastAsia"/>
        </w:rPr>
        <w:t>：</w:t>
      </w:r>
      <w:sdt>
        <w:sdtPr>
          <w:rPr>
            <w:rFonts w:hint="eastAsia"/>
          </w:rPr>
          <w:alias w:val="主管会计工作负责人姓名"/>
          <w:tag w:val="_GBC_c2f84ae2e76840f8a482d5ad75a69be1"/>
          <w:id w:val="376521137"/>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杨万华</w:t>
          </w:r>
        </w:sdtContent>
      </w:sdt>
      <w:r>
        <w:rPr>
          <w:rFonts w:hint="eastAsia"/>
        </w:rPr>
        <w:t xml:space="preserve"> </w:t>
      </w:r>
      <w:r>
        <w:t>会计机构负责人</w:t>
      </w:r>
      <w:r>
        <w:rPr>
          <w:rFonts w:hint="eastAsia"/>
        </w:rPr>
        <w:t>：</w:t>
      </w:r>
      <w:sdt>
        <w:sdtPr>
          <w:rPr>
            <w:rFonts w:hint="eastAsia"/>
          </w:rPr>
          <w:alias w:val="会计机构负责人姓名"/>
          <w:tag w:val="_GBC_3f8080779dfe4b4c975a0a76a421c3a8"/>
          <w:id w:val="1739894196"/>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冯波</w:t>
          </w:r>
        </w:sdtContent>
      </w:sdt>
    </w:p>
    <w:bookmarkEnd w:id="33"/>
    <w:p w14:paraId="7846EE6B" w14:textId="77777777" w:rsidR="00494669" w:rsidRDefault="00494669"/>
    <w:p w14:paraId="5435801F" w14:textId="77777777" w:rsidR="00494669" w:rsidRDefault="00494669"/>
    <w:bookmarkEnd w:id="29"/>
    <w:p w14:paraId="51B1266D" w14:textId="77777777" w:rsidR="00494669" w:rsidRDefault="00494669"/>
    <w:p w14:paraId="72BB527E" w14:textId="77777777" w:rsidR="00494669" w:rsidRDefault="00E5753C">
      <w:pPr>
        <w:pStyle w:val="2"/>
        <w:spacing w:before="0" w:after="0" w:line="360" w:lineRule="auto"/>
      </w:pPr>
      <w:bookmarkStart w:id="34" w:name="_Hlk10465969"/>
      <w:r>
        <w:rPr>
          <w:rFonts w:hint="eastAsia"/>
        </w:rPr>
        <w:t>2024</w:t>
      </w:r>
      <w:r>
        <w:rPr>
          <w:rFonts w:hint="eastAsia"/>
        </w:rPr>
        <w:t>年起首次执行新会计准则或准则解释等涉及调整首次执行当年年初的财务报表</w:t>
      </w:r>
    </w:p>
    <w:sdt>
      <w:sdtPr>
        <w:alias w:val="首次执行新会计准则或准则解释等涉及调整首次执行当年年初的财务报表[双击切换]"/>
        <w:tag w:val="_GBC_26f6f962b8594c66876d1facac7b33be"/>
        <w:id w:val="1102994836"/>
        <w:placeholder>
          <w:docPart w:val="GBC22222222222222222222222222222"/>
        </w:placeholder>
      </w:sdtPr>
      <w:sdtEndPr/>
      <w:sdtContent>
        <w:p w14:paraId="1DA7EAF9" w14:textId="77777777" w:rsidR="00494669" w:rsidRDefault="00E5753C">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0D5DA29" w14:textId="77777777" w:rsidR="00494669" w:rsidRDefault="00494669">
      <w:bookmarkStart w:id="35" w:name="_Hlk114234405"/>
      <w:bookmarkStart w:id="36" w:name="_Hlk114234108"/>
      <w:bookmarkStart w:id="37" w:name="_Hlk114475741"/>
      <w:bookmarkStart w:id="38" w:name="_Hlk3899275"/>
      <w:bookmarkEnd w:id="35"/>
      <w:bookmarkEnd w:id="36"/>
      <w:bookmarkEnd w:id="37"/>
      <w:bookmarkEnd w:id="38"/>
    </w:p>
    <w:bookmarkEnd w:id="34"/>
    <w:p w14:paraId="4AF5C0B7" w14:textId="77777777" w:rsidR="00494669" w:rsidRDefault="00E5753C">
      <w:pPr>
        <w:ind w:firstLineChars="200" w:firstLine="420"/>
      </w:pPr>
      <w:r>
        <w:rPr>
          <w:rFonts w:hint="eastAsia"/>
        </w:rPr>
        <w:t>特此公告。</w:t>
      </w:r>
    </w:p>
    <w:p w14:paraId="7DA42927" w14:textId="77777777" w:rsidR="00494669" w:rsidRDefault="00E5753C">
      <w:pPr>
        <w:wordWrap w:val="0"/>
        <w:ind w:firstLineChars="300" w:firstLine="630"/>
        <w:jc w:val="right"/>
      </w:pPr>
      <w:r>
        <w:rPr>
          <w:rFonts w:hint="eastAsia"/>
        </w:rPr>
        <w:t xml:space="preserve"> </w:t>
      </w:r>
      <w:sdt>
        <w:sdtPr>
          <w:alias w:val="公司法定中文名称"/>
          <w:tag w:val="_GBC_97bb4173876e440c97df4ba2e21cecdc"/>
          <w:id w:val="1237437145"/>
          <w:placeholder>
            <w:docPart w:val="GBC22222222222222222222222222222"/>
          </w:placeholder>
        </w:sdtPr>
        <w:sdtEndPr/>
        <w:sdtContent>
          <w:r>
            <w:t>重庆望变电气（集团）股份有限公司</w:t>
          </w:r>
        </w:sdtContent>
      </w:sdt>
      <w:r>
        <w:rPr>
          <w:rFonts w:hint="eastAsia"/>
        </w:rPr>
        <w:t>董事会</w:t>
      </w:r>
    </w:p>
    <w:p w14:paraId="4FE7F6F3" w14:textId="77777777" w:rsidR="00494669" w:rsidRDefault="00E5753C">
      <w:pPr>
        <w:ind w:firstLineChars="300" w:firstLine="630"/>
        <w:jc w:val="right"/>
      </w:pPr>
      <w:sdt>
        <w:sdtPr>
          <w:alias w:val="报告董事会批准报送日期"/>
          <w:tag w:val="_GBC_f2bf2a7bed8f4dce8af67821eab24d3c"/>
          <w:id w:val="1056427971"/>
          <w:placeholder>
            <w:docPart w:val="GBC22222222222222222222222222222"/>
          </w:placeholder>
          <w:date w:fullDate="2024-10-28T00:00:00Z">
            <w:dateFormat w:val="yyyy'年'M'月'd'日'"/>
            <w:lid w:val="zh-CN"/>
            <w:storeMappedDataAs w:val="dateTime"/>
            <w:calendar w:val="gregorian"/>
          </w:date>
        </w:sdtPr>
        <w:sdtEndPr/>
        <w:sdtContent>
          <w:r>
            <w:rPr>
              <w:rFonts w:hint="eastAsia"/>
            </w:rPr>
            <w:t>2024</w:t>
          </w:r>
          <w:r>
            <w:rPr>
              <w:rFonts w:hint="eastAsia"/>
            </w:rPr>
            <w:t>年</w:t>
          </w:r>
          <w:r>
            <w:rPr>
              <w:rFonts w:hint="eastAsia"/>
            </w:rPr>
            <w:t>10</w:t>
          </w:r>
          <w:r>
            <w:rPr>
              <w:rFonts w:hint="eastAsia"/>
            </w:rPr>
            <w:t>月</w:t>
          </w:r>
          <w:r>
            <w:rPr>
              <w:rFonts w:hint="eastAsia"/>
            </w:rPr>
            <w:t>28</w:t>
          </w:r>
          <w:r>
            <w:rPr>
              <w:rFonts w:hint="eastAsia"/>
            </w:rPr>
            <w:t>日</w:t>
          </w:r>
        </w:sdtContent>
      </w:sdt>
    </w:p>
    <w:sectPr w:rsidR="00494669">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07F5A" w14:textId="77777777" w:rsidR="00E5753C" w:rsidRDefault="00E5753C">
      <w:r>
        <w:separator/>
      </w:r>
    </w:p>
  </w:endnote>
  <w:endnote w:type="continuationSeparator" w:id="0">
    <w:p w14:paraId="49CB01A7" w14:textId="77777777" w:rsidR="00E5753C" w:rsidRDefault="00E5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68BAB" w14:textId="58E23067" w:rsidR="00494669" w:rsidRDefault="00E5753C">
    <w:pPr>
      <w:pStyle w:val="af7"/>
      <w:jc w:val="center"/>
    </w:pPr>
    <w:r>
      <w:rPr>
        <w:b/>
        <w:sz w:val="24"/>
        <w:szCs w:val="24"/>
      </w:rPr>
      <w:fldChar w:fldCharType="begin"/>
    </w:r>
    <w:r>
      <w:rPr>
        <w:b/>
      </w:rPr>
      <w:instrText>PAGE</w:instrText>
    </w:r>
    <w:r>
      <w:rPr>
        <w:b/>
        <w:sz w:val="24"/>
        <w:szCs w:val="24"/>
      </w:rPr>
      <w:fldChar w:fldCharType="separate"/>
    </w:r>
    <w:r w:rsidR="00DF456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F456C">
      <w:rPr>
        <w:b/>
        <w:noProof/>
      </w:rPr>
      <w:t>17</w:t>
    </w:r>
    <w:r>
      <w:rPr>
        <w:b/>
        <w:sz w:val="24"/>
        <w:szCs w:val="24"/>
      </w:rPr>
      <w:fldChar w:fldCharType="end"/>
    </w:r>
  </w:p>
  <w:p w14:paraId="7198ECAB" w14:textId="77777777" w:rsidR="00494669" w:rsidRDefault="0049466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44901" w14:textId="77777777" w:rsidR="00E5753C" w:rsidRDefault="00E5753C">
      <w:r>
        <w:separator/>
      </w:r>
    </w:p>
  </w:footnote>
  <w:footnote w:type="continuationSeparator" w:id="0">
    <w:p w14:paraId="6399E75A" w14:textId="77777777" w:rsidR="00E5753C" w:rsidRDefault="00E57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2976" w14:textId="77777777" w:rsidR="00494669" w:rsidRDefault="00E5753C">
    <w:pPr>
      <w:pStyle w:val="af9"/>
      <w:tabs>
        <w:tab w:val="clear" w:pos="8306"/>
        <w:tab w:val="left" w:pos="8364"/>
        <w:tab w:val="left" w:pos="8505"/>
      </w:tabs>
      <w:ind w:rightChars="10" w:right="21"/>
      <w:rPr>
        <w:b/>
      </w:rPr>
    </w:pPr>
    <w:sdt>
      <w:sdtPr>
        <w:rPr>
          <w:rFonts w:hint="eastAsia"/>
          <w:b/>
        </w:rPr>
        <w:alias w:val="公司法定中文名称"/>
        <w:tag w:val="_GBC_2b6244a495fa4f5491aba922c028644e"/>
        <w:id w:val="765964287"/>
        <w:dataBinding w:prefixMappings="xmlns:clcid-cgi='clcid-cgi'" w:xpath="/*/clcid-cgi:GongSiFaDingZhongWenMingCheng[not(@periodRef)]" w:storeItemID="{42DEBF9A-6816-48AE-BADD-E3125C474CD9}"/>
        <w:text/>
      </w:sdtPr>
      <w:sdtEndPr/>
      <w:sdtContent>
        <w:r>
          <w:rPr>
            <w:rFonts w:hint="eastAsia"/>
            <w:b/>
          </w:rPr>
          <w:t>重庆望变电气（集团）股份有限公司</w:t>
        </w:r>
      </w:sdtContent>
    </w:sdt>
    <w:r>
      <w:rPr>
        <w:rFonts w:hint="eastAsia"/>
        <w:b/>
      </w:rPr>
      <w:t xml:space="preserve"> 2024</w:t>
    </w:r>
    <w:r>
      <w:rPr>
        <w:rFonts w:hint="eastAsia"/>
        <w:b/>
      </w:rPr>
      <w:t>年第三季度报告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B"/>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3D757A52"/>
    <w:multiLevelType w:val="multilevel"/>
    <w:tmpl w:val="3D757A52"/>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CE6D1E"/>
    <w:multiLevelType w:val="multilevel"/>
    <w:tmpl w:val="68CE6D1E"/>
    <w:lvl w:ilvl="0">
      <w:start w:val="1"/>
      <w:numFmt w:val="chineseCountingThousand"/>
      <w:lvlText w:val="%1、"/>
      <w:lvlJc w:val="left"/>
      <w:pPr>
        <w:ind w:left="420" w:hanging="420"/>
      </w:pPr>
      <w:rPr>
        <w:rFonts w:hint="default"/>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057044"/>
    <w:multiLevelType w:val="multilevel"/>
    <w:tmpl w:val="6F057044"/>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840019C"/>
    <w:multiLevelType w:val="multilevel"/>
    <w:tmpl w:val="7840019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 w:name="Disclosure_Version" w:val="true"/>
  </w:docVars>
  <w:rsids>
    <w:rsidRoot w:val="00BC1299"/>
    <w:rsid w:val="000012D5"/>
    <w:rsid w:val="00001315"/>
    <w:rsid w:val="000013ED"/>
    <w:rsid w:val="0000358D"/>
    <w:rsid w:val="00003681"/>
    <w:rsid w:val="000049AD"/>
    <w:rsid w:val="00004BFA"/>
    <w:rsid w:val="00004EAA"/>
    <w:rsid w:val="00004EF0"/>
    <w:rsid w:val="00005762"/>
    <w:rsid w:val="00010D17"/>
    <w:rsid w:val="0001342A"/>
    <w:rsid w:val="00013A85"/>
    <w:rsid w:val="00013D97"/>
    <w:rsid w:val="0001454E"/>
    <w:rsid w:val="0001474B"/>
    <w:rsid w:val="00014E4D"/>
    <w:rsid w:val="000167A7"/>
    <w:rsid w:val="000167CF"/>
    <w:rsid w:val="00016C61"/>
    <w:rsid w:val="0001746D"/>
    <w:rsid w:val="00017F88"/>
    <w:rsid w:val="00020308"/>
    <w:rsid w:val="00021355"/>
    <w:rsid w:val="0002280B"/>
    <w:rsid w:val="0002307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4F36"/>
    <w:rsid w:val="0003544A"/>
    <w:rsid w:val="00036513"/>
    <w:rsid w:val="0003730C"/>
    <w:rsid w:val="0004116D"/>
    <w:rsid w:val="000428B6"/>
    <w:rsid w:val="00042C29"/>
    <w:rsid w:val="00043F39"/>
    <w:rsid w:val="00044E4D"/>
    <w:rsid w:val="0004675B"/>
    <w:rsid w:val="00046F24"/>
    <w:rsid w:val="00046FAF"/>
    <w:rsid w:val="00047334"/>
    <w:rsid w:val="0005038D"/>
    <w:rsid w:val="0005107E"/>
    <w:rsid w:val="000515D2"/>
    <w:rsid w:val="0005166D"/>
    <w:rsid w:val="00054606"/>
    <w:rsid w:val="00054751"/>
    <w:rsid w:val="000573F2"/>
    <w:rsid w:val="00057BAE"/>
    <w:rsid w:val="00060031"/>
    <w:rsid w:val="000604CA"/>
    <w:rsid w:val="00061040"/>
    <w:rsid w:val="00061519"/>
    <w:rsid w:val="00062199"/>
    <w:rsid w:val="00063153"/>
    <w:rsid w:val="00063E4C"/>
    <w:rsid w:val="00065865"/>
    <w:rsid w:val="000678BC"/>
    <w:rsid w:val="000679C8"/>
    <w:rsid w:val="000679F9"/>
    <w:rsid w:val="00067B5D"/>
    <w:rsid w:val="00067F00"/>
    <w:rsid w:val="00067F9D"/>
    <w:rsid w:val="000710CB"/>
    <w:rsid w:val="00071DD6"/>
    <w:rsid w:val="00072473"/>
    <w:rsid w:val="00073EC8"/>
    <w:rsid w:val="000741AD"/>
    <w:rsid w:val="000760C9"/>
    <w:rsid w:val="0007693D"/>
    <w:rsid w:val="00077DEA"/>
    <w:rsid w:val="00077F6E"/>
    <w:rsid w:val="0008007A"/>
    <w:rsid w:val="000819F1"/>
    <w:rsid w:val="00083760"/>
    <w:rsid w:val="00084775"/>
    <w:rsid w:val="00085A87"/>
    <w:rsid w:val="00086DC7"/>
    <w:rsid w:val="000876EC"/>
    <w:rsid w:val="000876FF"/>
    <w:rsid w:val="00087743"/>
    <w:rsid w:val="000901A8"/>
    <w:rsid w:val="0009038D"/>
    <w:rsid w:val="00091B40"/>
    <w:rsid w:val="000930E0"/>
    <w:rsid w:val="00093471"/>
    <w:rsid w:val="00093592"/>
    <w:rsid w:val="00094665"/>
    <w:rsid w:val="00096176"/>
    <w:rsid w:val="000963DF"/>
    <w:rsid w:val="00097BE5"/>
    <w:rsid w:val="00097C69"/>
    <w:rsid w:val="00097CB1"/>
    <w:rsid w:val="00097FF1"/>
    <w:rsid w:val="000A0A3A"/>
    <w:rsid w:val="000A0EAC"/>
    <w:rsid w:val="000A15E2"/>
    <w:rsid w:val="000A297B"/>
    <w:rsid w:val="000A2A71"/>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3876"/>
    <w:rsid w:val="000B471D"/>
    <w:rsid w:val="000B6AF7"/>
    <w:rsid w:val="000B7BD6"/>
    <w:rsid w:val="000B7FE7"/>
    <w:rsid w:val="000C033E"/>
    <w:rsid w:val="000C056E"/>
    <w:rsid w:val="000C14F5"/>
    <w:rsid w:val="000C2D66"/>
    <w:rsid w:val="000C4472"/>
    <w:rsid w:val="000C4796"/>
    <w:rsid w:val="000C5A98"/>
    <w:rsid w:val="000C6101"/>
    <w:rsid w:val="000D0C72"/>
    <w:rsid w:val="000D1C5D"/>
    <w:rsid w:val="000D222A"/>
    <w:rsid w:val="000D26E2"/>
    <w:rsid w:val="000D3130"/>
    <w:rsid w:val="000D3ECB"/>
    <w:rsid w:val="000D44D3"/>
    <w:rsid w:val="000D4FA0"/>
    <w:rsid w:val="000D54E4"/>
    <w:rsid w:val="000E05BF"/>
    <w:rsid w:val="000E0E7E"/>
    <w:rsid w:val="000E157D"/>
    <w:rsid w:val="000E22F7"/>
    <w:rsid w:val="000E2EB4"/>
    <w:rsid w:val="000E53DC"/>
    <w:rsid w:val="000E5836"/>
    <w:rsid w:val="000E584D"/>
    <w:rsid w:val="000E597E"/>
    <w:rsid w:val="000E76B0"/>
    <w:rsid w:val="000F04F2"/>
    <w:rsid w:val="000F05BB"/>
    <w:rsid w:val="000F0713"/>
    <w:rsid w:val="000F072B"/>
    <w:rsid w:val="000F0889"/>
    <w:rsid w:val="000F089F"/>
    <w:rsid w:val="000F09A6"/>
    <w:rsid w:val="000F102F"/>
    <w:rsid w:val="000F18E1"/>
    <w:rsid w:val="000F2A78"/>
    <w:rsid w:val="000F3418"/>
    <w:rsid w:val="000F3885"/>
    <w:rsid w:val="000F5074"/>
    <w:rsid w:val="000F51EA"/>
    <w:rsid w:val="000F59FC"/>
    <w:rsid w:val="000F607A"/>
    <w:rsid w:val="000F6754"/>
    <w:rsid w:val="000F7526"/>
    <w:rsid w:val="000F78E8"/>
    <w:rsid w:val="00100572"/>
    <w:rsid w:val="0010064F"/>
    <w:rsid w:val="00101233"/>
    <w:rsid w:val="001039BF"/>
    <w:rsid w:val="00103E07"/>
    <w:rsid w:val="001043C8"/>
    <w:rsid w:val="00104598"/>
    <w:rsid w:val="00104A19"/>
    <w:rsid w:val="00105356"/>
    <w:rsid w:val="0010707B"/>
    <w:rsid w:val="00107FB0"/>
    <w:rsid w:val="00110258"/>
    <w:rsid w:val="0011031C"/>
    <w:rsid w:val="001103B1"/>
    <w:rsid w:val="00111888"/>
    <w:rsid w:val="00111C6A"/>
    <w:rsid w:val="00112E3F"/>
    <w:rsid w:val="0011356C"/>
    <w:rsid w:val="0011372F"/>
    <w:rsid w:val="00114FEC"/>
    <w:rsid w:val="001153F5"/>
    <w:rsid w:val="00115540"/>
    <w:rsid w:val="0011572F"/>
    <w:rsid w:val="0011582A"/>
    <w:rsid w:val="00116EA0"/>
    <w:rsid w:val="00117B56"/>
    <w:rsid w:val="00120465"/>
    <w:rsid w:val="001209E4"/>
    <w:rsid w:val="00120D4D"/>
    <w:rsid w:val="001210DF"/>
    <w:rsid w:val="001239D6"/>
    <w:rsid w:val="00123E6A"/>
    <w:rsid w:val="00125742"/>
    <w:rsid w:val="00126FCC"/>
    <w:rsid w:val="001279C0"/>
    <w:rsid w:val="001309FD"/>
    <w:rsid w:val="00130A51"/>
    <w:rsid w:val="00130D65"/>
    <w:rsid w:val="00130E57"/>
    <w:rsid w:val="00132690"/>
    <w:rsid w:val="001333A2"/>
    <w:rsid w:val="001336AF"/>
    <w:rsid w:val="00135160"/>
    <w:rsid w:val="00135843"/>
    <w:rsid w:val="00136588"/>
    <w:rsid w:val="00137B51"/>
    <w:rsid w:val="00142DBD"/>
    <w:rsid w:val="0014310F"/>
    <w:rsid w:val="00143415"/>
    <w:rsid w:val="00144D01"/>
    <w:rsid w:val="001468B0"/>
    <w:rsid w:val="00146E67"/>
    <w:rsid w:val="00147175"/>
    <w:rsid w:val="001479F6"/>
    <w:rsid w:val="001506F5"/>
    <w:rsid w:val="00150CA2"/>
    <w:rsid w:val="00150F7D"/>
    <w:rsid w:val="00151B8F"/>
    <w:rsid w:val="00152952"/>
    <w:rsid w:val="00152CD3"/>
    <w:rsid w:val="00154565"/>
    <w:rsid w:val="001545D6"/>
    <w:rsid w:val="00154749"/>
    <w:rsid w:val="00154B38"/>
    <w:rsid w:val="00155BE6"/>
    <w:rsid w:val="00155E66"/>
    <w:rsid w:val="001562A5"/>
    <w:rsid w:val="00156BB7"/>
    <w:rsid w:val="00157D86"/>
    <w:rsid w:val="001611A2"/>
    <w:rsid w:val="00161225"/>
    <w:rsid w:val="00161298"/>
    <w:rsid w:val="001622E6"/>
    <w:rsid w:val="001628CA"/>
    <w:rsid w:val="001636AC"/>
    <w:rsid w:val="001639BF"/>
    <w:rsid w:val="00163F61"/>
    <w:rsid w:val="00164197"/>
    <w:rsid w:val="00164CBA"/>
    <w:rsid w:val="00165FD1"/>
    <w:rsid w:val="00167806"/>
    <w:rsid w:val="001701D7"/>
    <w:rsid w:val="00170947"/>
    <w:rsid w:val="001710C4"/>
    <w:rsid w:val="00171805"/>
    <w:rsid w:val="00172322"/>
    <w:rsid w:val="00173183"/>
    <w:rsid w:val="0017384A"/>
    <w:rsid w:val="00173E27"/>
    <w:rsid w:val="00173EA7"/>
    <w:rsid w:val="00173FC3"/>
    <w:rsid w:val="00174032"/>
    <w:rsid w:val="00174559"/>
    <w:rsid w:val="00174611"/>
    <w:rsid w:val="00174879"/>
    <w:rsid w:val="00176962"/>
    <w:rsid w:val="00177029"/>
    <w:rsid w:val="001806D5"/>
    <w:rsid w:val="00180BDF"/>
    <w:rsid w:val="00181312"/>
    <w:rsid w:val="00184585"/>
    <w:rsid w:val="001848F8"/>
    <w:rsid w:val="001851DD"/>
    <w:rsid w:val="00185611"/>
    <w:rsid w:val="00185F60"/>
    <w:rsid w:val="00186406"/>
    <w:rsid w:val="00186744"/>
    <w:rsid w:val="00186E77"/>
    <w:rsid w:val="001904A0"/>
    <w:rsid w:val="001909C3"/>
    <w:rsid w:val="001939C3"/>
    <w:rsid w:val="00193D1A"/>
    <w:rsid w:val="0019418F"/>
    <w:rsid w:val="00194C96"/>
    <w:rsid w:val="00194E3C"/>
    <w:rsid w:val="00195051"/>
    <w:rsid w:val="00195630"/>
    <w:rsid w:val="00195E4C"/>
    <w:rsid w:val="00196290"/>
    <w:rsid w:val="001978E6"/>
    <w:rsid w:val="00197A41"/>
    <w:rsid w:val="001A0165"/>
    <w:rsid w:val="001A0C09"/>
    <w:rsid w:val="001A1007"/>
    <w:rsid w:val="001A103D"/>
    <w:rsid w:val="001A27FE"/>
    <w:rsid w:val="001A2EE9"/>
    <w:rsid w:val="001A33EE"/>
    <w:rsid w:val="001A392A"/>
    <w:rsid w:val="001A3EBB"/>
    <w:rsid w:val="001A4C8B"/>
    <w:rsid w:val="001A572B"/>
    <w:rsid w:val="001A71E9"/>
    <w:rsid w:val="001A7324"/>
    <w:rsid w:val="001B042A"/>
    <w:rsid w:val="001B0B42"/>
    <w:rsid w:val="001B1658"/>
    <w:rsid w:val="001B17F3"/>
    <w:rsid w:val="001B26F8"/>
    <w:rsid w:val="001B279A"/>
    <w:rsid w:val="001B2B6A"/>
    <w:rsid w:val="001B2EB0"/>
    <w:rsid w:val="001B3B55"/>
    <w:rsid w:val="001B47DB"/>
    <w:rsid w:val="001B498D"/>
    <w:rsid w:val="001B51D7"/>
    <w:rsid w:val="001B52B4"/>
    <w:rsid w:val="001B561B"/>
    <w:rsid w:val="001B5891"/>
    <w:rsid w:val="001B5D86"/>
    <w:rsid w:val="001B5E91"/>
    <w:rsid w:val="001B61BF"/>
    <w:rsid w:val="001B626D"/>
    <w:rsid w:val="001B62CA"/>
    <w:rsid w:val="001B64C2"/>
    <w:rsid w:val="001B70DB"/>
    <w:rsid w:val="001B769F"/>
    <w:rsid w:val="001B783C"/>
    <w:rsid w:val="001B7B93"/>
    <w:rsid w:val="001C0485"/>
    <w:rsid w:val="001C0632"/>
    <w:rsid w:val="001C0679"/>
    <w:rsid w:val="001C0B99"/>
    <w:rsid w:val="001C0C1E"/>
    <w:rsid w:val="001C1395"/>
    <w:rsid w:val="001C1A12"/>
    <w:rsid w:val="001C1A72"/>
    <w:rsid w:val="001C1FC0"/>
    <w:rsid w:val="001C2286"/>
    <w:rsid w:val="001C43F9"/>
    <w:rsid w:val="001C4960"/>
    <w:rsid w:val="001C4C43"/>
    <w:rsid w:val="001C4F33"/>
    <w:rsid w:val="001C524E"/>
    <w:rsid w:val="001C59BE"/>
    <w:rsid w:val="001C60DC"/>
    <w:rsid w:val="001C6244"/>
    <w:rsid w:val="001C6614"/>
    <w:rsid w:val="001C6FD5"/>
    <w:rsid w:val="001C7DA0"/>
    <w:rsid w:val="001D2D0E"/>
    <w:rsid w:val="001D38B5"/>
    <w:rsid w:val="001D3FB1"/>
    <w:rsid w:val="001D5242"/>
    <w:rsid w:val="001D67D3"/>
    <w:rsid w:val="001E03C5"/>
    <w:rsid w:val="001E2365"/>
    <w:rsid w:val="001E3BEF"/>
    <w:rsid w:val="001E492C"/>
    <w:rsid w:val="001E6024"/>
    <w:rsid w:val="001E65DC"/>
    <w:rsid w:val="001E663D"/>
    <w:rsid w:val="001E6F57"/>
    <w:rsid w:val="001E7D8F"/>
    <w:rsid w:val="001F0139"/>
    <w:rsid w:val="001F1F07"/>
    <w:rsid w:val="001F4FE1"/>
    <w:rsid w:val="001F72D8"/>
    <w:rsid w:val="001F7A55"/>
    <w:rsid w:val="001F7C3C"/>
    <w:rsid w:val="002008CF"/>
    <w:rsid w:val="002018A2"/>
    <w:rsid w:val="00202E65"/>
    <w:rsid w:val="002039DA"/>
    <w:rsid w:val="00203AB0"/>
    <w:rsid w:val="00203C70"/>
    <w:rsid w:val="00203E56"/>
    <w:rsid w:val="00204763"/>
    <w:rsid w:val="002057AC"/>
    <w:rsid w:val="002072C4"/>
    <w:rsid w:val="002075A7"/>
    <w:rsid w:val="00210366"/>
    <w:rsid w:val="00213718"/>
    <w:rsid w:val="002138B6"/>
    <w:rsid w:val="002140E9"/>
    <w:rsid w:val="00214A2D"/>
    <w:rsid w:val="00214EDD"/>
    <w:rsid w:val="00215AFB"/>
    <w:rsid w:val="00215D92"/>
    <w:rsid w:val="00215E8B"/>
    <w:rsid w:val="002173FD"/>
    <w:rsid w:val="00220763"/>
    <w:rsid w:val="0022094D"/>
    <w:rsid w:val="00221150"/>
    <w:rsid w:val="002230AC"/>
    <w:rsid w:val="00224D6F"/>
    <w:rsid w:val="00225638"/>
    <w:rsid w:val="002267EE"/>
    <w:rsid w:val="002270FA"/>
    <w:rsid w:val="00227479"/>
    <w:rsid w:val="0023027B"/>
    <w:rsid w:val="00230C5D"/>
    <w:rsid w:val="002316C6"/>
    <w:rsid w:val="0023187D"/>
    <w:rsid w:val="00231F44"/>
    <w:rsid w:val="0023214F"/>
    <w:rsid w:val="00232347"/>
    <w:rsid w:val="00234166"/>
    <w:rsid w:val="00234534"/>
    <w:rsid w:val="00234A3F"/>
    <w:rsid w:val="002353DA"/>
    <w:rsid w:val="00235622"/>
    <w:rsid w:val="00235B24"/>
    <w:rsid w:val="002367B7"/>
    <w:rsid w:val="00237EF5"/>
    <w:rsid w:val="002402D4"/>
    <w:rsid w:val="00240C5C"/>
    <w:rsid w:val="00241174"/>
    <w:rsid w:val="00241212"/>
    <w:rsid w:val="0024269F"/>
    <w:rsid w:val="00242CA3"/>
    <w:rsid w:val="00243C9D"/>
    <w:rsid w:val="0024742D"/>
    <w:rsid w:val="00250155"/>
    <w:rsid w:val="00250C4F"/>
    <w:rsid w:val="00251ECC"/>
    <w:rsid w:val="00251FAA"/>
    <w:rsid w:val="002521D5"/>
    <w:rsid w:val="00252356"/>
    <w:rsid w:val="00252700"/>
    <w:rsid w:val="00253021"/>
    <w:rsid w:val="00253D63"/>
    <w:rsid w:val="00254EAD"/>
    <w:rsid w:val="00254F98"/>
    <w:rsid w:val="002552FF"/>
    <w:rsid w:val="0025583E"/>
    <w:rsid w:val="00256678"/>
    <w:rsid w:val="00256FC4"/>
    <w:rsid w:val="002574EF"/>
    <w:rsid w:val="00257A0A"/>
    <w:rsid w:val="00257D1A"/>
    <w:rsid w:val="002605FD"/>
    <w:rsid w:val="002608B5"/>
    <w:rsid w:val="002609FF"/>
    <w:rsid w:val="00260B2E"/>
    <w:rsid w:val="00260D83"/>
    <w:rsid w:val="00261067"/>
    <w:rsid w:val="002610AC"/>
    <w:rsid w:val="002629E9"/>
    <w:rsid w:val="00262B8C"/>
    <w:rsid w:val="002631B8"/>
    <w:rsid w:val="00264D50"/>
    <w:rsid w:val="002662E4"/>
    <w:rsid w:val="0027014D"/>
    <w:rsid w:val="0027046E"/>
    <w:rsid w:val="00270ED1"/>
    <w:rsid w:val="002715F9"/>
    <w:rsid w:val="0027504C"/>
    <w:rsid w:val="0027567E"/>
    <w:rsid w:val="00275F54"/>
    <w:rsid w:val="00276104"/>
    <w:rsid w:val="00276389"/>
    <w:rsid w:val="002776D7"/>
    <w:rsid w:val="002800F7"/>
    <w:rsid w:val="00281D03"/>
    <w:rsid w:val="00281EE1"/>
    <w:rsid w:val="002835C2"/>
    <w:rsid w:val="00283736"/>
    <w:rsid w:val="002838E8"/>
    <w:rsid w:val="002843AD"/>
    <w:rsid w:val="002863C8"/>
    <w:rsid w:val="00286654"/>
    <w:rsid w:val="00286EB0"/>
    <w:rsid w:val="00287199"/>
    <w:rsid w:val="002874BC"/>
    <w:rsid w:val="00287A12"/>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87A"/>
    <w:rsid w:val="002A7022"/>
    <w:rsid w:val="002B0C17"/>
    <w:rsid w:val="002B1B46"/>
    <w:rsid w:val="002B3398"/>
    <w:rsid w:val="002B4142"/>
    <w:rsid w:val="002B42B1"/>
    <w:rsid w:val="002B42BB"/>
    <w:rsid w:val="002B4644"/>
    <w:rsid w:val="002B4B26"/>
    <w:rsid w:val="002B4E82"/>
    <w:rsid w:val="002B59A4"/>
    <w:rsid w:val="002B5E48"/>
    <w:rsid w:val="002B6648"/>
    <w:rsid w:val="002B7383"/>
    <w:rsid w:val="002C0887"/>
    <w:rsid w:val="002C0FE5"/>
    <w:rsid w:val="002C102B"/>
    <w:rsid w:val="002C13B5"/>
    <w:rsid w:val="002C1854"/>
    <w:rsid w:val="002C1E50"/>
    <w:rsid w:val="002C2063"/>
    <w:rsid w:val="002C297D"/>
    <w:rsid w:val="002C3C12"/>
    <w:rsid w:val="002C5227"/>
    <w:rsid w:val="002C5353"/>
    <w:rsid w:val="002C6742"/>
    <w:rsid w:val="002C67B0"/>
    <w:rsid w:val="002C77B7"/>
    <w:rsid w:val="002D0AFB"/>
    <w:rsid w:val="002D1D3E"/>
    <w:rsid w:val="002D2097"/>
    <w:rsid w:val="002D4374"/>
    <w:rsid w:val="002D5254"/>
    <w:rsid w:val="002D5E7E"/>
    <w:rsid w:val="002D6158"/>
    <w:rsid w:val="002D6299"/>
    <w:rsid w:val="002D6B80"/>
    <w:rsid w:val="002D74E7"/>
    <w:rsid w:val="002D7AF2"/>
    <w:rsid w:val="002D7C81"/>
    <w:rsid w:val="002E012D"/>
    <w:rsid w:val="002E01E6"/>
    <w:rsid w:val="002E14B0"/>
    <w:rsid w:val="002E155E"/>
    <w:rsid w:val="002E24E1"/>
    <w:rsid w:val="002E25B5"/>
    <w:rsid w:val="002E2E0D"/>
    <w:rsid w:val="002E32CC"/>
    <w:rsid w:val="002E62B5"/>
    <w:rsid w:val="002E68CF"/>
    <w:rsid w:val="002E6CB4"/>
    <w:rsid w:val="002F0D26"/>
    <w:rsid w:val="002F1759"/>
    <w:rsid w:val="002F29D8"/>
    <w:rsid w:val="002F3228"/>
    <w:rsid w:val="002F3DAC"/>
    <w:rsid w:val="002F4CCB"/>
    <w:rsid w:val="002F4FBB"/>
    <w:rsid w:val="002F52B4"/>
    <w:rsid w:val="002F534E"/>
    <w:rsid w:val="002F5C88"/>
    <w:rsid w:val="002F5E9B"/>
    <w:rsid w:val="002F6387"/>
    <w:rsid w:val="002F6A87"/>
    <w:rsid w:val="002F7239"/>
    <w:rsid w:val="00300B84"/>
    <w:rsid w:val="00301CAE"/>
    <w:rsid w:val="00301D64"/>
    <w:rsid w:val="003031AB"/>
    <w:rsid w:val="00303210"/>
    <w:rsid w:val="003035E0"/>
    <w:rsid w:val="00303839"/>
    <w:rsid w:val="00303EA0"/>
    <w:rsid w:val="00303FBD"/>
    <w:rsid w:val="00304991"/>
    <w:rsid w:val="003049FD"/>
    <w:rsid w:val="00304B74"/>
    <w:rsid w:val="00304DB9"/>
    <w:rsid w:val="003050BE"/>
    <w:rsid w:val="003073D8"/>
    <w:rsid w:val="00307A9A"/>
    <w:rsid w:val="00310B7C"/>
    <w:rsid w:val="00311B83"/>
    <w:rsid w:val="00311CEB"/>
    <w:rsid w:val="003125E3"/>
    <w:rsid w:val="003127AA"/>
    <w:rsid w:val="00312D18"/>
    <w:rsid w:val="0031380E"/>
    <w:rsid w:val="00314B6F"/>
    <w:rsid w:val="00315199"/>
    <w:rsid w:val="003153BE"/>
    <w:rsid w:val="00316F4D"/>
    <w:rsid w:val="00317E68"/>
    <w:rsid w:val="00320A16"/>
    <w:rsid w:val="00320C21"/>
    <w:rsid w:val="00321872"/>
    <w:rsid w:val="00325633"/>
    <w:rsid w:val="00325804"/>
    <w:rsid w:val="00325DE4"/>
    <w:rsid w:val="00326143"/>
    <w:rsid w:val="0032672E"/>
    <w:rsid w:val="00326CFE"/>
    <w:rsid w:val="00330094"/>
    <w:rsid w:val="003300A8"/>
    <w:rsid w:val="003309B9"/>
    <w:rsid w:val="00330BF5"/>
    <w:rsid w:val="0033247F"/>
    <w:rsid w:val="00332A08"/>
    <w:rsid w:val="00333D6F"/>
    <w:rsid w:val="003340D9"/>
    <w:rsid w:val="00334C74"/>
    <w:rsid w:val="00334EBE"/>
    <w:rsid w:val="00335704"/>
    <w:rsid w:val="00335CEA"/>
    <w:rsid w:val="003362F1"/>
    <w:rsid w:val="00336C23"/>
    <w:rsid w:val="00336E9B"/>
    <w:rsid w:val="0033768D"/>
    <w:rsid w:val="00340782"/>
    <w:rsid w:val="003410E7"/>
    <w:rsid w:val="00342581"/>
    <w:rsid w:val="003427CF"/>
    <w:rsid w:val="003430DD"/>
    <w:rsid w:val="00345180"/>
    <w:rsid w:val="00345B46"/>
    <w:rsid w:val="00346C8E"/>
    <w:rsid w:val="00347C84"/>
    <w:rsid w:val="003516DE"/>
    <w:rsid w:val="003520A1"/>
    <w:rsid w:val="00352A89"/>
    <w:rsid w:val="00352B69"/>
    <w:rsid w:val="003534D6"/>
    <w:rsid w:val="00355345"/>
    <w:rsid w:val="00355362"/>
    <w:rsid w:val="00355385"/>
    <w:rsid w:val="003568CB"/>
    <w:rsid w:val="003569E0"/>
    <w:rsid w:val="003575EE"/>
    <w:rsid w:val="0035767C"/>
    <w:rsid w:val="00361760"/>
    <w:rsid w:val="003619FB"/>
    <w:rsid w:val="00361EBE"/>
    <w:rsid w:val="003633FB"/>
    <w:rsid w:val="00363AA5"/>
    <w:rsid w:val="00363DE0"/>
    <w:rsid w:val="00366936"/>
    <w:rsid w:val="003704CC"/>
    <w:rsid w:val="0037082C"/>
    <w:rsid w:val="0037098A"/>
    <w:rsid w:val="00371486"/>
    <w:rsid w:val="003724B0"/>
    <w:rsid w:val="0037270F"/>
    <w:rsid w:val="00372ADB"/>
    <w:rsid w:val="00372E65"/>
    <w:rsid w:val="003757A1"/>
    <w:rsid w:val="00375A66"/>
    <w:rsid w:val="00375D21"/>
    <w:rsid w:val="003760B0"/>
    <w:rsid w:val="003766FE"/>
    <w:rsid w:val="00377BED"/>
    <w:rsid w:val="00377EDF"/>
    <w:rsid w:val="00382FD1"/>
    <w:rsid w:val="003840F0"/>
    <w:rsid w:val="0038451B"/>
    <w:rsid w:val="00387069"/>
    <w:rsid w:val="00387424"/>
    <w:rsid w:val="003876F6"/>
    <w:rsid w:val="003901B2"/>
    <w:rsid w:val="00390ADB"/>
    <w:rsid w:val="0039114F"/>
    <w:rsid w:val="00391412"/>
    <w:rsid w:val="00393421"/>
    <w:rsid w:val="00393738"/>
    <w:rsid w:val="00393A51"/>
    <w:rsid w:val="00394B5B"/>
    <w:rsid w:val="00394F81"/>
    <w:rsid w:val="00396CB6"/>
    <w:rsid w:val="0039712C"/>
    <w:rsid w:val="003A013E"/>
    <w:rsid w:val="003A036A"/>
    <w:rsid w:val="003A0DDD"/>
    <w:rsid w:val="003A2366"/>
    <w:rsid w:val="003A25B1"/>
    <w:rsid w:val="003A2B54"/>
    <w:rsid w:val="003A2CA3"/>
    <w:rsid w:val="003A2F10"/>
    <w:rsid w:val="003A3AF4"/>
    <w:rsid w:val="003A49FF"/>
    <w:rsid w:val="003A539C"/>
    <w:rsid w:val="003A5626"/>
    <w:rsid w:val="003A5861"/>
    <w:rsid w:val="003A694D"/>
    <w:rsid w:val="003B1B77"/>
    <w:rsid w:val="003B2797"/>
    <w:rsid w:val="003B2BAB"/>
    <w:rsid w:val="003B3651"/>
    <w:rsid w:val="003B4262"/>
    <w:rsid w:val="003B4783"/>
    <w:rsid w:val="003B538F"/>
    <w:rsid w:val="003B610B"/>
    <w:rsid w:val="003B7257"/>
    <w:rsid w:val="003B7AE9"/>
    <w:rsid w:val="003B7E1E"/>
    <w:rsid w:val="003B7FAB"/>
    <w:rsid w:val="003C00B0"/>
    <w:rsid w:val="003C0211"/>
    <w:rsid w:val="003C08A9"/>
    <w:rsid w:val="003C0B43"/>
    <w:rsid w:val="003C0FB5"/>
    <w:rsid w:val="003C263F"/>
    <w:rsid w:val="003C2892"/>
    <w:rsid w:val="003C2BB6"/>
    <w:rsid w:val="003C3436"/>
    <w:rsid w:val="003C38B4"/>
    <w:rsid w:val="003D139B"/>
    <w:rsid w:val="003D3BB9"/>
    <w:rsid w:val="003D3DB2"/>
    <w:rsid w:val="003D4377"/>
    <w:rsid w:val="003D4B8C"/>
    <w:rsid w:val="003D4E30"/>
    <w:rsid w:val="003D5950"/>
    <w:rsid w:val="003D5D59"/>
    <w:rsid w:val="003D61D4"/>
    <w:rsid w:val="003D798D"/>
    <w:rsid w:val="003E12D4"/>
    <w:rsid w:val="003E28A2"/>
    <w:rsid w:val="003E29B5"/>
    <w:rsid w:val="003E31D6"/>
    <w:rsid w:val="003E3DF4"/>
    <w:rsid w:val="003E4BAB"/>
    <w:rsid w:val="003E5622"/>
    <w:rsid w:val="003E7035"/>
    <w:rsid w:val="003F1B80"/>
    <w:rsid w:val="003F2926"/>
    <w:rsid w:val="003F39EE"/>
    <w:rsid w:val="003F3BCB"/>
    <w:rsid w:val="003F3C72"/>
    <w:rsid w:val="003F3CA2"/>
    <w:rsid w:val="003F6F51"/>
    <w:rsid w:val="003F7065"/>
    <w:rsid w:val="003F78A8"/>
    <w:rsid w:val="003F7F37"/>
    <w:rsid w:val="00400427"/>
    <w:rsid w:val="0040056E"/>
    <w:rsid w:val="004008F8"/>
    <w:rsid w:val="00401B6E"/>
    <w:rsid w:val="00402271"/>
    <w:rsid w:val="00402449"/>
    <w:rsid w:val="00402BF5"/>
    <w:rsid w:val="0040396E"/>
    <w:rsid w:val="0040421B"/>
    <w:rsid w:val="004048B1"/>
    <w:rsid w:val="00405F79"/>
    <w:rsid w:val="0040699A"/>
    <w:rsid w:val="00406CEC"/>
    <w:rsid w:val="00407025"/>
    <w:rsid w:val="00410C81"/>
    <w:rsid w:val="00411B78"/>
    <w:rsid w:val="00411E20"/>
    <w:rsid w:val="0041213D"/>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3760"/>
    <w:rsid w:val="00424180"/>
    <w:rsid w:val="00424550"/>
    <w:rsid w:val="0042520E"/>
    <w:rsid w:val="00425338"/>
    <w:rsid w:val="00425A43"/>
    <w:rsid w:val="004260CC"/>
    <w:rsid w:val="004260DE"/>
    <w:rsid w:val="004306A7"/>
    <w:rsid w:val="0043090C"/>
    <w:rsid w:val="0043168F"/>
    <w:rsid w:val="00431D6D"/>
    <w:rsid w:val="004322E4"/>
    <w:rsid w:val="0043298F"/>
    <w:rsid w:val="00433165"/>
    <w:rsid w:val="004335F4"/>
    <w:rsid w:val="00434CA5"/>
    <w:rsid w:val="004352FE"/>
    <w:rsid w:val="004355C7"/>
    <w:rsid w:val="0043584F"/>
    <w:rsid w:val="004374C7"/>
    <w:rsid w:val="00437B25"/>
    <w:rsid w:val="00440CB8"/>
    <w:rsid w:val="00441304"/>
    <w:rsid w:val="00441C7F"/>
    <w:rsid w:val="00442FC6"/>
    <w:rsid w:val="00443562"/>
    <w:rsid w:val="00443CE7"/>
    <w:rsid w:val="004444E5"/>
    <w:rsid w:val="0044458C"/>
    <w:rsid w:val="004449B7"/>
    <w:rsid w:val="00445613"/>
    <w:rsid w:val="00445C20"/>
    <w:rsid w:val="004462B5"/>
    <w:rsid w:val="00446C4A"/>
    <w:rsid w:val="00446E7F"/>
    <w:rsid w:val="00447F9C"/>
    <w:rsid w:val="00450AD9"/>
    <w:rsid w:val="00450B39"/>
    <w:rsid w:val="00450C4F"/>
    <w:rsid w:val="00451192"/>
    <w:rsid w:val="00451D96"/>
    <w:rsid w:val="004523DF"/>
    <w:rsid w:val="0045274F"/>
    <w:rsid w:val="00452922"/>
    <w:rsid w:val="00452A2B"/>
    <w:rsid w:val="004539FD"/>
    <w:rsid w:val="00453E3A"/>
    <w:rsid w:val="0045494E"/>
    <w:rsid w:val="004549A5"/>
    <w:rsid w:val="00455ADE"/>
    <w:rsid w:val="0045641C"/>
    <w:rsid w:val="00456546"/>
    <w:rsid w:val="00456D9C"/>
    <w:rsid w:val="00460152"/>
    <w:rsid w:val="004605AB"/>
    <w:rsid w:val="0046099B"/>
    <w:rsid w:val="00460D1F"/>
    <w:rsid w:val="004610A7"/>
    <w:rsid w:val="00461A2B"/>
    <w:rsid w:val="0046237D"/>
    <w:rsid w:val="00462B56"/>
    <w:rsid w:val="00463B6F"/>
    <w:rsid w:val="00464E56"/>
    <w:rsid w:val="004660E3"/>
    <w:rsid w:val="004703FD"/>
    <w:rsid w:val="004713D5"/>
    <w:rsid w:val="004723E1"/>
    <w:rsid w:val="00472752"/>
    <w:rsid w:val="00472BD6"/>
    <w:rsid w:val="00473C06"/>
    <w:rsid w:val="00474521"/>
    <w:rsid w:val="0047477B"/>
    <w:rsid w:val="00475617"/>
    <w:rsid w:val="0047631B"/>
    <w:rsid w:val="004772DB"/>
    <w:rsid w:val="00480B0E"/>
    <w:rsid w:val="00481294"/>
    <w:rsid w:val="00481538"/>
    <w:rsid w:val="00483034"/>
    <w:rsid w:val="004835E9"/>
    <w:rsid w:val="0048384E"/>
    <w:rsid w:val="00483AF9"/>
    <w:rsid w:val="0048408D"/>
    <w:rsid w:val="004845FB"/>
    <w:rsid w:val="004847F5"/>
    <w:rsid w:val="00485173"/>
    <w:rsid w:val="004854F6"/>
    <w:rsid w:val="00486D3F"/>
    <w:rsid w:val="00486DF6"/>
    <w:rsid w:val="00487EF9"/>
    <w:rsid w:val="00490E89"/>
    <w:rsid w:val="00491AA7"/>
    <w:rsid w:val="00491DA4"/>
    <w:rsid w:val="00492298"/>
    <w:rsid w:val="004938B6"/>
    <w:rsid w:val="00493CB1"/>
    <w:rsid w:val="00494669"/>
    <w:rsid w:val="00495E79"/>
    <w:rsid w:val="00497F26"/>
    <w:rsid w:val="00497FD8"/>
    <w:rsid w:val="004A02D7"/>
    <w:rsid w:val="004A077B"/>
    <w:rsid w:val="004A098A"/>
    <w:rsid w:val="004A0C2E"/>
    <w:rsid w:val="004A1526"/>
    <w:rsid w:val="004A2A12"/>
    <w:rsid w:val="004A2B1C"/>
    <w:rsid w:val="004A449D"/>
    <w:rsid w:val="004A5076"/>
    <w:rsid w:val="004A6A2F"/>
    <w:rsid w:val="004A6BE3"/>
    <w:rsid w:val="004B0930"/>
    <w:rsid w:val="004B0E6A"/>
    <w:rsid w:val="004B1182"/>
    <w:rsid w:val="004B2D9C"/>
    <w:rsid w:val="004B4195"/>
    <w:rsid w:val="004B4912"/>
    <w:rsid w:val="004B4F0B"/>
    <w:rsid w:val="004B52C5"/>
    <w:rsid w:val="004B56CF"/>
    <w:rsid w:val="004B59D5"/>
    <w:rsid w:val="004B5B8E"/>
    <w:rsid w:val="004B6921"/>
    <w:rsid w:val="004B6E2B"/>
    <w:rsid w:val="004B7589"/>
    <w:rsid w:val="004B7700"/>
    <w:rsid w:val="004C06DB"/>
    <w:rsid w:val="004C0F32"/>
    <w:rsid w:val="004C2D37"/>
    <w:rsid w:val="004C3A43"/>
    <w:rsid w:val="004C3EDB"/>
    <w:rsid w:val="004C4A15"/>
    <w:rsid w:val="004C5B53"/>
    <w:rsid w:val="004C5E7A"/>
    <w:rsid w:val="004C6864"/>
    <w:rsid w:val="004C6D6B"/>
    <w:rsid w:val="004C757E"/>
    <w:rsid w:val="004D0B4B"/>
    <w:rsid w:val="004D16D2"/>
    <w:rsid w:val="004D2BFB"/>
    <w:rsid w:val="004D4CB5"/>
    <w:rsid w:val="004D5626"/>
    <w:rsid w:val="004D563F"/>
    <w:rsid w:val="004D6610"/>
    <w:rsid w:val="004D6A18"/>
    <w:rsid w:val="004D6F07"/>
    <w:rsid w:val="004D6F80"/>
    <w:rsid w:val="004D6FD6"/>
    <w:rsid w:val="004D72F8"/>
    <w:rsid w:val="004D7572"/>
    <w:rsid w:val="004D7BA7"/>
    <w:rsid w:val="004E0F77"/>
    <w:rsid w:val="004E127A"/>
    <w:rsid w:val="004E331B"/>
    <w:rsid w:val="004E33D4"/>
    <w:rsid w:val="004E36FD"/>
    <w:rsid w:val="004E3CE7"/>
    <w:rsid w:val="004E4269"/>
    <w:rsid w:val="004E4294"/>
    <w:rsid w:val="004E42D6"/>
    <w:rsid w:val="004E45A6"/>
    <w:rsid w:val="004E4909"/>
    <w:rsid w:val="004E4CB9"/>
    <w:rsid w:val="004E5582"/>
    <w:rsid w:val="004E623D"/>
    <w:rsid w:val="004E67D8"/>
    <w:rsid w:val="004E6FBA"/>
    <w:rsid w:val="004F0A4E"/>
    <w:rsid w:val="004F26DF"/>
    <w:rsid w:val="004F27DA"/>
    <w:rsid w:val="004F36D3"/>
    <w:rsid w:val="004F38BD"/>
    <w:rsid w:val="004F4392"/>
    <w:rsid w:val="004F5369"/>
    <w:rsid w:val="004F6530"/>
    <w:rsid w:val="004F75F5"/>
    <w:rsid w:val="004F7A1A"/>
    <w:rsid w:val="004F7CC4"/>
    <w:rsid w:val="004F7E5D"/>
    <w:rsid w:val="00500BCA"/>
    <w:rsid w:val="005011F4"/>
    <w:rsid w:val="0050193D"/>
    <w:rsid w:val="00502476"/>
    <w:rsid w:val="005027FA"/>
    <w:rsid w:val="00502944"/>
    <w:rsid w:val="00503129"/>
    <w:rsid w:val="005032CF"/>
    <w:rsid w:val="00504DD2"/>
    <w:rsid w:val="00505487"/>
    <w:rsid w:val="00506BDB"/>
    <w:rsid w:val="00506CC9"/>
    <w:rsid w:val="00506D93"/>
    <w:rsid w:val="00507AE9"/>
    <w:rsid w:val="005105B9"/>
    <w:rsid w:val="0051103B"/>
    <w:rsid w:val="00511B03"/>
    <w:rsid w:val="00512618"/>
    <w:rsid w:val="00512AA8"/>
    <w:rsid w:val="0051364B"/>
    <w:rsid w:val="0051383E"/>
    <w:rsid w:val="00514BF7"/>
    <w:rsid w:val="00517502"/>
    <w:rsid w:val="00520222"/>
    <w:rsid w:val="005206FF"/>
    <w:rsid w:val="00520E83"/>
    <w:rsid w:val="00521A85"/>
    <w:rsid w:val="0052320F"/>
    <w:rsid w:val="00523313"/>
    <w:rsid w:val="00523B11"/>
    <w:rsid w:val="00524143"/>
    <w:rsid w:val="0052421A"/>
    <w:rsid w:val="00524CE6"/>
    <w:rsid w:val="0052529E"/>
    <w:rsid w:val="00525963"/>
    <w:rsid w:val="00526175"/>
    <w:rsid w:val="005266F3"/>
    <w:rsid w:val="00526A48"/>
    <w:rsid w:val="00527B55"/>
    <w:rsid w:val="005305D2"/>
    <w:rsid w:val="00530A8E"/>
    <w:rsid w:val="00532A7F"/>
    <w:rsid w:val="005335C7"/>
    <w:rsid w:val="00534C61"/>
    <w:rsid w:val="00535B4A"/>
    <w:rsid w:val="00535B8E"/>
    <w:rsid w:val="00537033"/>
    <w:rsid w:val="0053777B"/>
    <w:rsid w:val="005401DB"/>
    <w:rsid w:val="00540744"/>
    <w:rsid w:val="00540A5F"/>
    <w:rsid w:val="00540E79"/>
    <w:rsid w:val="00541CF8"/>
    <w:rsid w:val="00542459"/>
    <w:rsid w:val="00542B16"/>
    <w:rsid w:val="00543014"/>
    <w:rsid w:val="00545CAB"/>
    <w:rsid w:val="00546630"/>
    <w:rsid w:val="00546E98"/>
    <w:rsid w:val="00546F9E"/>
    <w:rsid w:val="00547018"/>
    <w:rsid w:val="005503A1"/>
    <w:rsid w:val="00550577"/>
    <w:rsid w:val="005506F9"/>
    <w:rsid w:val="00552566"/>
    <w:rsid w:val="005529F7"/>
    <w:rsid w:val="00553370"/>
    <w:rsid w:val="005557F3"/>
    <w:rsid w:val="00555F82"/>
    <w:rsid w:val="00556CD3"/>
    <w:rsid w:val="00557354"/>
    <w:rsid w:val="00557C5D"/>
    <w:rsid w:val="00560298"/>
    <w:rsid w:val="0056039A"/>
    <w:rsid w:val="00562288"/>
    <w:rsid w:val="00562CD6"/>
    <w:rsid w:val="00563134"/>
    <w:rsid w:val="005632A3"/>
    <w:rsid w:val="0056395E"/>
    <w:rsid w:val="00565A39"/>
    <w:rsid w:val="00566C7E"/>
    <w:rsid w:val="005710FD"/>
    <w:rsid w:val="00571C10"/>
    <w:rsid w:val="00572799"/>
    <w:rsid w:val="00572EE1"/>
    <w:rsid w:val="00572F30"/>
    <w:rsid w:val="005747BA"/>
    <w:rsid w:val="00575954"/>
    <w:rsid w:val="005762C1"/>
    <w:rsid w:val="005762F3"/>
    <w:rsid w:val="00577407"/>
    <w:rsid w:val="00577C6D"/>
    <w:rsid w:val="00577DCF"/>
    <w:rsid w:val="005805E4"/>
    <w:rsid w:val="00581AEE"/>
    <w:rsid w:val="00581BBB"/>
    <w:rsid w:val="00581C01"/>
    <w:rsid w:val="00582E98"/>
    <w:rsid w:val="005849BD"/>
    <w:rsid w:val="00586341"/>
    <w:rsid w:val="00586A6E"/>
    <w:rsid w:val="00587015"/>
    <w:rsid w:val="0058740D"/>
    <w:rsid w:val="00587CF2"/>
    <w:rsid w:val="00590D40"/>
    <w:rsid w:val="00594376"/>
    <w:rsid w:val="005953A8"/>
    <w:rsid w:val="00595F39"/>
    <w:rsid w:val="00597C1F"/>
    <w:rsid w:val="00597E27"/>
    <w:rsid w:val="00597ED4"/>
    <w:rsid w:val="005A1089"/>
    <w:rsid w:val="005A1A19"/>
    <w:rsid w:val="005A4D15"/>
    <w:rsid w:val="005A50AC"/>
    <w:rsid w:val="005A6CB4"/>
    <w:rsid w:val="005B0002"/>
    <w:rsid w:val="005B09A7"/>
    <w:rsid w:val="005B1613"/>
    <w:rsid w:val="005B1D60"/>
    <w:rsid w:val="005B20C5"/>
    <w:rsid w:val="005B4F2C"/>
    <w:rsid w:val="005B517F"/>
    <w:rsid w:val="005B5FFD"/>
    <w:rsid w:val="005B7290"/>
    <w:rsid w:val="005B77D7"/>
    <w:rsid w:val="005C008B"/>
    <w:rsid w:val="005C0483"/>
    <w:rsid w:val="005C0900"/>
    <w:rsid w:val="005C0993"/>
    <w:rsid w:val="005C0A56"/>
    <w:rsid w:val="005C0DE9"/>
    <w:rsid w:val="005C1323"/>
    <w:rsid w:val="005C28C1"/>
    <w:rsid w:val="005C3B0E"/>
    <w:rsid w:val="005C3FFE"/>
    <w:rsid w:val="005C405D"/>
    <w:rsid w:val="005C4206"/>
    <w:rsid w:val="005C4CF8"/>
    <w:rsid w:val="005C580A"/>
    <w:rsid w:val="005C5B09"/>
    <w:rsid w:val="005C76F2"/>
    <w:rsid w:val="005D0D2B"/>
    <w:rsid w:val="005D1353"/>
    <w:rsid w:val="005D1783"/>
    <w:rsid w:val="005D32B1"/>
    <w:rsid w:val="005D3439"/>
    <w:rsid w:val="005D386C"/>
    <w:rsid w:val="005D3AE0"/>
    <w:rsid w:val="005D423F"/>
    <w:rsid w:val="005D475F"/>
    <w:rsid w:val="005D5C16"/>
    <w:rsid w:val="005D6B1C"/>
    <w:rsid w:val="005E03BB"/>
    <w:rsid w:val="005E05A2"/>
    <w:rsid w:val="005E0D6C"/>
    <w:rsid w:val="005E1D80"/>
    <w:rsid w:val="005E1ED8"/>
    <w:rsid w:val="005E218B"/>
    <w:rsid w:val="005E42E5"/>
    <w:rsid w:val="005E49DC"/>
    <w:rsid w:val="005E524F"/>
    <w:rsid w:val="005E6C31"/>
    <w:rsid w:val="005E77EE"/>
    <w:rsid w:val="005F01B6"/>
    <w:rsid w:val="005F086B"/>
    <w:rsid w:val="005F1992"/>
    <w:rsid w:val="005F2AC1"/>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3B8F"/>
    <w:rsid w:val="006049FA"/>
    <w:rsid w:val="00604F01"/>
    <w:rsid w:val="006053CC"/>
    <w:rsid w:val="00606BC8"/>
    <w:rsid w:val="006108E8"/>
    <w:rsid w:val="00610D06"/>
    <w:rsid w:val="00610DB4"/>
    <w:rsid w:val="00611C87"/>
    <w:rsid w:val="00612276"/>
    <w:rsid w:val="00612B26"/>
    <w:rsid w:val="00612C8A"/>
    <w:rsid w:val="00613809"/>
    <w:rsid w:val="00613845"/>
    <w:rsid w:val="00613ACD"/>
    <w:rsid w:val="00617150"/>
    <w:rsid w:val="00617A0E"/>
    <w:rsid w:val="006209C8"/>
    <w:rsid w:val="00620C38"/>
    <w:rsid w:val="00621790"/>
    <w:rsid w:val="006229AC"/>
    <w:rsid w:val="00623B3C"/>
    <w:rsid w:val="0062454D"/>
    <w:rsid w:val="00624E07"/>
    <w:rsid w:val="0062551E"/>
    <w:rsid w:val="0062578B"/>
    <w:rsid w:val="006270F9"/>
    <w:rsid w:val="00627EAB"/>
    <w:rsid w:val="006303D6"/>
    <w:rsid w:val="00630FE2"/>
    <w:rsid w:val="00631499"/>
    <w:rsid w:val="006316FE"/>
    <w:rsid w:val="00631B4F"/>
    <w:rsid w:val="006325EC"/>
    <w:rsid w:val="00634CF0"/>
    <w:rsid w:val="00634E44"/>
    <w:rsid w:val="006357A2"/>
    <w:rsid w:val="006358D0"/>
    <w:rsid w:val="00636B35"/>
    <w:rsid w:val="006409A4"/>
    <w:rsid w:val="00641D62"/>
    <w:rsid w:val="0064271E"/>
    <w:rsid w:val="00642D1A"/>
    <w:rsid w:val="006436B1"/>
    <w:rsid w:val="006439D7"/>
    <w:rsid w:val="00643BDA"/>
    <w:rsid w:val="00644078"/>
    <w:rsid w:val="00644539"/>
    <w:rsid w:val="00646FA6"/>
    <w:rsid w:val="006471FE"/>
    <w:rsid w:val="00647808"/>
    <w:rsid w:val="0064785D"/>
    <w:rsid w:val="00647E20"/>
    <w:rsid w:val="0065021B"/>
    <w:rsid w:val="00650E19"/>
    <w:rsid w:val="006515B5"/>
    <w:rsid w:val="00653049"/>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E56"/>
    <w:rsid w:val="00667FCF"/>
    <w:rsid w:val="00671396"/>
    <w:rsid w:val="00672158"/>
    <w:rsid w:val="00673509"/>
    <w:rsid w:val="00673552"/>
    <w:rsid w:val="00673786"/>
    <w:rsid w:val="0067468F"/>
    <w:rsid w:val="00674C55"/>
    <w:rsid w:val="00675EED"/>
    <w:rsid w:val="006803FB"/>
    <w:rsid w:val="006833F7"/>
    <w:rsid w:val="006838EE"/>
    <w:rsid w:val="00683962"/>
    <w:rsid w:val="006861B1"/>
    <w:rsid w:val="00686BFA"/>
    <w:rsid w:val="00687090"/>
    <w:rsid w:val="00687F53"/>
    <w:rsid w:val="006909A9"/>
    <w:rsid w:val="00690AC6"/>
    <w:rsid w:val="00692218"/>
    <w:rsid w:val="006938AB"/>
    <w:rsid w:val="00693CC8"/>
    <w:rsid w:val="0069474F"/>
    <w:rsid w:val="00694A44"/>
    <w:rsid w:val="006972C2"/>
    <w:rsid w:val="00697505"/>
    <w:rsid w:val="006976C4"/>
    <w:rsid w:val="00697AA4"/>
    <w:rsid w:val="00697D31"/>
    <w:rsid w:val="006A0C0B"/>
    <w:rsid w:val="006A0EDD"/>
    <w:rsid w:val="006A2B79"/>
    <w:rsid w:val="006A5135"/>
    <w:rsid w:val="006A653B"/>
    <w:rsid w:val="006A6744"/>
    <w:rsid w:val="006A6E85"/>
    <w:rsid w:val="006A7DB1"/>
    <w:rsid w:val="006B0DFD"/>
    <w:rsid w:val="006B1586"/>
    <w:rsid w:val="006B15F1"/>
    <w:rsid w:val="006B1CE3"/>
    <w:rsid w:val="006B2364"/>
    <w:rsid w:val="006B2526"/>
    <w:rsid w:val="006B2537"/>
    <w:rsid w:val="006B4864"/>
    <w:rsid w:val="006B5C36"/>
    <w:rsid w:val="006B5E95"/>
    <w:rsid w:val="006C03D7"/>
    <w:rsid w:val="006C0AD7"/>
    <w:rsid w:val="006C0EC1"/>
    <w:rsid w:val="006C1034"/>
    <w:rsid w:val="006C31FD"/>
    <w:rsid w:val="006C3BC5"/>
    <w:rsid w:val="006C3DC4"/>
    <w:rsid w:val="006C3F33"/>
    <w:rsid w:val="006C4088"/>
    <w:rsid w:val="006C467B"/>
    <w:rsid w:val="006C728A"/>
    <w:rsid w:val="006C7904"/>
    <w:rsid w:val="006D0204"/>
    <w:rsid w:val="006D11A6"/>
    <w:rsid w:val="006D1E03"/>
    <w:rsid w:val="006D1FB0"/>
    <w:rsid w:val="006D242C"/>
    <w:rsid w:val="006D36C9"/>
    <w:rsid w:val="006D384E"/>
    <w:rsid w:val="006D39D5"/>
    <w:rsid w:val="006D6173"/>
    <w:rsid w:val="006D61BF"/>
    <w:rsid w:val="006D6C3D"/>
    <w:rsid w:val="006E1918"/>
    <w:rsid w:val="006E1D76"/>
    <w:rsid w:val="006E4037"/>
    <w:rsid w:val="006E4650"/>
    <w:rsid w:val="006E497A"/>
    <w:rsid w:val="006E5305"/>
    <w:rsid w:val="006E6DE8"/>
    <w:rsid w:val="006E6FDA"/>
    <w:rsid w:val="006E7DD0"/>
    <w:rsid w:val="006F0847"/>
    <w:rsid w:val="006F20CF"/>
    <w:rsid w:val="006F24C1"/>
    <w:rsid w:val="006F2A4F"/>
    <w:rsid w:val="006F303B"/>
    <w:rsid w:val="006F468E"/>
    <w:rsid w:val="006F4807"/>
    <w:rsid w:val="006F4ECD"/>
    <w:rsid w:val="006F669E"/>
    <w:rsid w:val="006F6E9F"/>
    <w:rsid w:val="006F732A"/>
    <w:rsid w:val="006F7EDB"/>
    <w:rsid w:val="006F7FB3"/>
    <w:rsid w:val="00700CA6"/>
    <w:rsid w:val="00701283"/>
    <w:rsid w:val="00702A2C"/>
    <w:rsid w:val="00702C8C"/>
    <w:rsid w:val="00703BBF"/>
    <w:rsid w:val="00704999"/>
    <w:rsid w:val="007056F5"/>
    <w:rsid w:val="007060E4"/>
    <w:rsid w:val="0070681D"/>
    <w:rsid w:val="007069C1"/>
    <w:rsid w:val="007077F8"/>
    <w:rsid w:val="0070786F"/>
    <w:rsid w:val="00707FAD"/>
    <w:rsid w:val="00710491"/>
    <w:rsid w:val="007119E8"/>
    <w:rsid w:val="007120B0"/>
    <w:rsid w:val="007128FF"/>
    <w:rsid w:val="00712DA8"/>
    <w:rsid w:val="007154F2"/>
    <w:rsid w:val="0071566B"/>
    <w:rsid w:val="007159C1"/>
    <w:rsid w:val="00716ECF"/>
    <w:rsid w:val="00717188"/>
    <w:rsid w:val="00717998"/>
    <w:rsid w:val="007179FB"/>
    <w:rsid w:val="00720CD9"/>
    <w:rsid w:val="00721FD8"/>
    <w:rsid w:val="00722837"/>
    <w:rsid w:val="007228F3"/>
    <w:rsid w:val="00722C58"/>
    <w:rsid w:val="00722F51"/>
    <w:rsid w:val="00723065"/>
    <w:rsid w:val="007248D4"/>
    <w:rsid w:val="0072497B"/>
    <w:rsid w:val="007251FF"/>
    <w:rsid w:val="0072630B"/>
    <w:rsid w:val="007301C2"/>
    <w:rsid w:val="007303DF"/>
    <w:rsid w:val="00730E4F"/>
    <w:rsid w:val="00731A69"/>
    <w:rsid w:val="0073266B"/>
    <w:rsid w:val="00732D73"/>
    <w:rsid w:val="00733DEF"/>
    <w:rsid w:val="00735342"/>
    <w:rsid w:val="00735B87"/>
    <w:rsid w:val="00737045"/>
    <w:rsid w:val="0074152A"/>
    <w:rsid w:val="0074208E"/>
    <w:rsid w:val="007421AD"/>
    <w:rsid w:val="00742F53"/>
    <w:rsid w:val="00743EB9"/>
    <w:rsid w:val="00744300"/>
    <w:rsid w:val="00744CA7"/>
    <w:rsid w:val="00744D19"/>
    <w:rsid w:val="00745CB1"/>
    <w:rsid w:val="00746C34"/>
    <w:rsid w:val="007471BC"/>
    <w:rsid w:val="007476D8"/>
    <w:rsid w:val="007504BB"/>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11F5"/>
    <w:rsid w:val="0076321E"/>
    <w:rsid w:val="00763365"/>
    <w:rsid w:val="007635AF"/>
    <w:rsid w:val="007636EE"/>
    <w:rsid w:val="00763FFD"/>
    <w:rsid w:val="007641F8"/>
    <w:rsid w:val="00764962"/>
    <w:rsid w:val="00765861"/>
    <w:rsid w:val="007664F2"/>
    <w:rsid w:val="0076659C"/>
    <w:rsid w:val="00766616"/>
    <w:rsid w:val="00766A92"/>
    <w:rsid w:val="00766FA7"/>
    <w:rsid w:val="00767819"/>
    <w:rsid w:val="0077004E"/>
    <w:rsid w:val="00770883"/>
    <w:rsid w:val="00771B4D"/>
    <w:rsid w:val="007720B8"/>
    <w:rsid w:val="00772919"/>
    <w:rsid w:val="00773060"/>
    <w:rsid w:val="0077424C"/>
    <w:rsid w:val="007744B9"/>
    <w:rsid w:val="00774CA8"/>
    <w:rsid w:val="0077505E"/>
    <w:rsid w:val="00775174"/>
    <w:rsid w:val="00775CD0"/>
    <w:rsid w:val="00776575"/>
    <w:rsid w:val="0077690B"/>
    <w:rsid w:val="00776C6D"/>
    <w:rsid w:val="00780D0B"/>
    <w:rsid w:val="00780DFB"/>
    <w:rsid w:val="007821AE"/>
    <w:rsid w:val="007837B3"/>
    <w:rsid w:val="00784FC2"/>
    <w:rsid w:val="00785A26"/>
    <w:rsid w:val="00785DE6"/>
    <w:rsid w:val="00790807"/>
    <w:rsid w:val="0079382F"/>
    <w:rsid w:val="0079703E"/>
    <w:rsid w:val="007974F9"/>
    <w:rsid w:val="007976EB"/>
    <w:rsid w:val="00797E37"/>
    <w:rsid w:val="007A1AE8"/>
    <w:rsid w:val="007A20ED"/>
    <w:rsid w:val="007A425B"/>
    <w:rsid w:val="007A56F6"/>
    <w:rsid w:val="007A68CD"/>
    <w:rsid w:val="007A74EB"/>
    <w:rsid w:val="007B01BF"/>
    <w:rsid w:val="007B0555"/>
    <w:rsid w:val="007B0F8D"/>
    <w:rsid w:val="007B24D4"/>
    <w:rsid w:val="007B31A8"/>
    <w:rsid w:val="007B47FF"/>
    <w:rsid w:val="007B7A89"/>
    <w:rsid w:val="007C06FA"/>
    <w:rsid w:val="007C1802"/>
    <w:rsid w:val="007C21AB"/>
    <w:rsid w:val="007C29DB"/>
    <w:rsid w:val="007C48C2"/>
    <w:rsid w:val="007C5D07"/>
    <w:rsid w:val="007C61E1"/>
    <w:rsid w:val="007C685B"/>
    <w:rsid w:val="007C712D"/>
    <w:rsid w:val="007C7190"/>
    <w:rsid w:val="007D05CE"/>
    <w:rsid w:val="007D23E3"/>
    <w:rsid w:val="007D2413"/>
    <w:rsid w:val="007D2978"/>
    <w:rsid w:val="007D4035"/>
    <w:rsid w:val="007D41DC"/>
    <w:rsid w:val="007D4913"/>
    <w:rsid w:val="007D5498"/>
    <w:rsid w:val="007D58FB"/>
    <w:rsid w:val="007D6708"/>
    <w:rsid w:val="007D7260"/>
    <w:rsid w:val="007D78C0"/>
    <w:rsid w:val="007E1E59"/>
    <w:rsid w:val="007E1FCE"/>
    <w:rsid w:val="007E2835"/>
    <w:rsid w:val="007E3C7E"/>
    <w:rsid w:val="007E4740"/>
    <w:rsid w:val="007E4C52"/>
    <w:rsid w:val="007E52AA"/>
    <w:rsid w:val="007E532A"/>
    <w:rsid w:val="007E61DC"/>
    <w:rsid w:val="007E6BE0"/>
    <w:rsid w:val="007E70BD"/>
    <w:rsid w:val="007E7592"/>
    <w:rsid w:val="007F079D"/>
    <w:rsid w:val="007F0FA0"/>
    <w:rsid w:val="007F152C"/>
    <w:rsid w:val="007F250A"/>
    <w:rsid w:val="007F2747"/>
    <w:rsid w:val="007F3DF1"/>
    <w:rsid w:val="007F5368"/>
    <w:rsid w:val="007F5826"/>
    <w:rsid w:val="007F63CD"/>
    <w:rsid w:val="007F6E4C"/>
    <w:rsid w:val="007F6E5F"/>
    <w:rsid w:val="00800BD5"/>
    <w:rsid w:val="008019C5"/>
    <w:rsid w:val="008020D1"/>
    <w:rsid w:val="008023DC"/>
    <w:rsid w:val="00802934"/>
    <w:rsid w:val="00802AEE"/>
    <w:rsid w:val="00802DF6"/>
    <w:rsid w:val="00803098"/>
    <w:rsid w:val="0080488E"/>
    <w:rsid w:val="008048B5"/>
    <w:rsid w:val="0080513C"/>
    <w:rsid w:val="00805333"/>
    <w:rsid w:val="008054B3"/>
    <w:rsid w:val="0080599E"/>
    <w:rsid w:val="008063EB"/>
    <w:rsid w:val="008106FE"/>
    <w:rsid w:val="00811054"/>
    <w:rsid w:val="008114DE"/>
    <w:rsid w:val="00811653"/>
    <w:rsid w:val="00811AFB"/>
    <w:rsid w:val="008127CB"/>
    <w:rsid w:val="00813548"/>
    <w:rsid w:val="00813D27"/>
    <w:rsid w:val="00814814"/>
    <w:rsid w:val="00814B08"/>
    <w:rsid w:val="00815EF7"/>
    <w:rsid w:val="00816F63"/>
    <w:rsid w:val="00820EEA"/>
    <w:rsid w:val="0082115D"/>
    <w:rsid w:val="008213A2"/>
    <w:rsid w:val="008220AA"/>
    <w:rsid w:val="00824E2C"/>
    <w:rsid w:val="008260C3"/>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6D3A"/>
    <w:rsid w:val="008475A9"/>
    <w:rsid w:val="00847DE0"/>
    <w:rsid w:val="0085163E"/>
    <w:rsid w:val="00851714"/>
    <w:rsid w:val="00853900"/>
    <w:rsid w:val="008539F9"/>
    <w:rsid w:val="0085436B"/>
    <w:rsid w:val="00854EC8"/>
    <w:rsid w:val="00855227"/>
    <w:rsid w:val="00855EA4"/>
    <w:rsid w:val="008561FE"/>
    <w:rsid w:val="00856A6E"/>
    <w:rsid w:val="00856C9D"/>
    <w:rsid w:val="008576F7"/>
    <w:rsid w:val="00857844"/>
    <w:rsid w:val="00857CC7"/>
    <w:rsid w:val="00860E3D"/>
    <w:rsid w:val="00860E71"/>
    <w:rsid w:val="008614A6"/>
    <w:rsid w:val="008620B7"/>
    <w:rsid w:val="0086221C"/>
    <w:rsid w:val="008642DB"/>
    <w:rsid w:val="00864D4A"/>
    <w:rsid w:val="008650A6"/>
    <w:rsid w:val="008653B9"/>
    <w:rsid w:val="0086599E"/>
    <w:rsid w:val="008661D0"/>
    <w:rsid w:val="00866BA0"/>
    <w:rsid w:val="00867146"/>
    <w:rsid w:val="00867336"/>
    <w:rsid w:val="008673E0"/>
    <w:rsid w:val="00867940"/>
    <w:rsid w:val="00867CFB"/>
    <w:rsid w:val="0087004E"/>
    <w:rsid w:val="00870B7B"/>
    <w:rsid w:val="00871AB0"/>
    <w:rsid w:val="0087264D"/>
    <w:rsid w:val="008751D7"/>
    <w:rsid w:val="008753F8"/>
    <w:rsid w:val="008763C5"/>
    <w:rsid w:val="00877C22"/>
    <w:rsid w:val="00877EA3"/>
    <w:rsid w:val="00877EB2"/>
    <w:rsid w:val="008804B8"/>
    <w:rsid w:val="00880E1F"/>
    <w:rsid w:val="008814AF"/>
    <w:rsid w:val="0088180F"/>
    <w:rsid w:val="00883CCD"/>
    <w:rsid w:val="008841D7"/>
    <w:rsid w:val="00885AEA"/>
    <w:rsid w:val="00885B59"/>
    <w:rsid w:val="00886002"/>
    <w:rsid w:val="0088644E"/>
    <w:rsid w:val="008864BB"/>
    <w:rsid w:val="008869E5"/>
    <w:rsid w:val="00887E54"/>
    <w:rsid w:val="00890794"/>
    <w:rsid w:val="0089154D"/>
    <w:rsid w:val="008936EA"/>
    <w:rsid w:val="0089585F"/>
    <w:rsid w:val="00896097"/>
    <w:rsid w:val="008966FD"/>
    <w:rsid w:val="00896A1F"/>
    <w:rsid w:val="008A08A8"/>
    <w:rsid w:val="008A2314"/>
    <w:rsid w:val="008A29B9"/>
    <w:rsid w:val="008A3679"/>
    <w:rsid w:val="008A3C2D"/>
    <w:rsid w:val="008A4247"/>
    <w:rsid w:val="008A44E9"/>
    <w:rsid w:val="008A6B0C"/>
    <w:rsid w:val="008A6F7F"/>
    <w:rsid w:val="008B0056"/>
    <w:rsid w:val="008B07A6"/>
    <w:rsid w:val="008B0E21"/>
    <w:rsid w:val="008B27F6"/>
    <w:rsid w:val="008B29C0"/>
    <w:rsid w:val="008B2D6A"/>
    <w:rsid w:val="008B4DC8"/>
    <w:rsid w:val="008B65F2"/>
    <w:rsid w:val="008B6C52"/>
    <w:rsid w:val="008C03AE"/>
    <w:rsid w:val="008C1EDF"/>
    <w:rsid w:val="008C24BC"/>
    <w:rsid w:val="008C25DC"/>
    <w:rsid w:val="008C26C4"/>
    <w:rsid w:val="008C3190"/>
    <w:rsid w:val="008C3CD7"/>
    <w:rsid w:val="008C4CF9"/>
    <w:rsid w:val="008C57DF"/>
    <w:rsid w:val="008C5A6C"/>
    <w:rsid w:val="008C6D46"/>
    <w:rsid w:val="008D2081"/>
    <w:rsid w:val="008D30D6"/>
    <w:rsid w:val="008D3D28"/>
    <w:rsid w:val="008D4993"/>
    <w:rsid w:val="008D49A7"/>
    <w:rsid w:val="008D4DC1"/>
    <w:rsid w:val="008D53F9"/>
    <w:rsid w:val="008D580D"/>
    <w:rsid w:val="008D5E2A"/>
    <w:rsid w:val="008D6282"/>
    <w:rsid w:val="008D7132"/>
    <w:rsid w:val="008D7B64"/>
    <w:rsid w:val="008E0689"/>
    <w:rsid w:val="008E1FD6"/>
    <w:rsid w:val="008E244D"/>
    <w:rsid w:val="008E29B6"/>
    <w:rsid w:val="008E2A66"/>
    <w:rsid w:val="008E4D95"/>
    <w:rsid w:val="008E6155"/>
    <w:rsid w:val="008E743D"/>
    <w:rsid w:val="008E7E81"/>
    <w:rsid w:val="008F1429"/>
    <w:rsid w:val="008F2AFC"/>
    <w:rsid w:val="008F4B04"/>
    <w:rsid w:val="008F4E2C"/>
    <w:rsid w:val="008F5158"/>
    <w:rsid w:val="008F60CA"/>
    <w:rsid w:val="008F7B6F"/>
    <w:rsid w:val="008F7C4F"/>
    <w:rsid w:val="008F7E2C"/>
    <w:rsid w:val="0090047C"/>
    <w:rsid w:val="00901757"/>
    <w:rsid w:val="00901DF6"/>
    <w:rsid w:val="0090298A"/>
    <w:rsid w:val="00902E2D"/>
    <w:rsid w:val="00902EC8"/>
    <w:rsid w:val="00903A48"/>
    <w:rsid w:val="009044DD"/>
    <w:rsid w:val="0090464A"/>
    <w:rsid w:val="009051CA"/>
    <w:rsid w:val="00905852"/>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1FCA"/>
    <w:rsid w:val="009228D2"/>
    <w:rsid w:val="00923545"/>
    <w:rsid w:val="00923B40"/>
    <w:rsid w:val="009240E1"/>
    <w:rsid w:val="00924BA0"/>
    <w:rsid w:val="00924C8C"/>
    <w:rsid w:val="00925098"/>
    <w:rsid w:val="009252B8"/>
    <w:rsid w:val="009263E8"/>
    <w:rsid w:val="00930FB0"/>
    <w:rsid w:val="00930FDC"/>
    <w:rsid w:val="009314F6"/>
    <w:rsid w:val="00931631"/>
    <w:rsid w:val="009317F5"/>
    <w:rsid w:val="009324EF"/>
    <w:rsid w:val="00932B2A"/>
    <w:rsid w:val="00932E42"/>
    <w:rsid w:val="00933B7E"/>
    <w:rsid w:val="00933EC6"/>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47BAA"/>
    <w:rsid w:val="009507E4"/>
    <w:rsid w:val="009508BB"/>
    <w:rsid w:val="0095233C"/>
    <w:rsid w:val="00952826"/>
    <w:rsid w:val="00952A95"/>
    <w:rsid w:val="00952D1B"/>
    <w:rsid w:val="009536E5"/>
    <w:rsid w:val="0095425B"/>
    <w:rsid w:val="009559EC"/>
    <w:rsid w:val="00956FE5"/>
    <w:rsid w:val="00957776"/>
    <w:rsid w:val="00957987"/>
    <w:rsid w:val="009605E8"/>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66A3"/>
    <w:rsid w:val="00977998"/>
    <w:rsid w:val="009779B0"/>
    <w:rsid w:val="00977C19"/>
    <w:rsid w:val="00977D7E"/>
    <w:rsid w:val="00977FF0"/>
    <w:rsid w:val="00980735"/>
    <w:rsid w:val="0098089E"/>
    <w:rsid w:val="00980DAE"/>
    <w:rsid w:val="009827A5"/>
    <w:rsid w:val="00982DC2"/>
    <w:rsid w:val="00983125"/>
    <w:rsid w:val="0098315C"/>
    <w:rsid w:val="00983634"/>
    <w:rsid w:val="00983879"/>
    <w:rsid w:val="009853F9"/>
    <w:rsid w:val="00986EFE"/>
    <w:rsid w:val="00987227"/>
    <w:rsid w:val="009872B5"/>
    <w:rsid w:val="00987696"/>
    <w:rsid w:val="00992465"/>
    <w:rsid w:val="00992DF2"/>
    <w:rsid w:val="009932CD"/>
    <w:rsid w:val="009937E8"/>
    <w:rsid w:val="009939FE"/>
    <w:rsid w:val="009939FF"/>
    <w:rsid w:val="00994F34"/>
    <w:rsid w:val="009963AC"/>
    <w:rsid w:val="0099653C"/>
    <w:rsid w:val="009A03DF"/>
    <w:rsid w:val="009A1A40"/>
    <w:rsid w:val="009A1C1D"/>
    <w:rsid w:val="009A2585"/>
    <w:rsid w:val="009A306C"/>
    <w:rsid w:val="009A4EFE"/>
    <w:rsid w:val="009A7988"/>
    <w:rsid w:val="009B1D80"/>
    <w:rsid w:val="009B3910"/>
    <w:rsid w:val="009B49B3"/>
    <w:rsid w:val="009B4BD1"/>
    <w:rsid w:val="009B5B86"/>
    <w:rsid w:val="009B61B2"/>
    <w:rsid w:val="009B779F"/>
    <w:rsid w:val="009B7A93"/>
    <w:rsid w:val="009C011D"/>
    <w:rsid w:val="009C0433"/>
    <w:rsid w:val="009C1552"/>
    <w:rsid w:val="009C1B2E"/>
    <w:rsid w:val="009C2148"/>
    <w:rsid w:val="009C3DAA"/>
    <w:rsid w:val="009C3F85"/>
    <w:rsid w:val="009C5097"/>
    <w:rsid w:val="009C6C6F"/>
    <w:rsid w:val="009C7B31"/>
    <w:rsid w:val="009C7DF6"/>
    <w:rsid w:val="009D106F"/>
    <w:rsid w:val="009D141B"/>
    <w:rsid w:val="009D1E8E"/>
    <w:rsid w:val="009D416F"/>
    <w:rsid w:val="009D60AA"/>
    <w:rsid w:val="009D7A57"/>
    <w:rsid w:val="009E0ED7"/>
    <w:rsid w:val="009E2C76"/>
    <w:rsid w:val="009E3494"/>
    <w:rsid w:val="009E37C0"/>
    <w:rsid w:val="009E6C7F"/>
    <w:rsid w:val="009E6F8E"/>
    <w:rsid w:val="009E752A"/>
    <w:rsid w:val="009E7AEB"/>
    <w:rsid w:val="009E7DF4"/>
    <w:rsid w:val="009F0CF1"/>
    <w:rsid w:val="009F0F89"/>
    <w:rsid w:val="009F168D"/>
    <w:rsid w:val="009F21CB"/>
    <w:rsid w:val="009F2435"/>
    <w:rsid w:val="009F2987"/>
    <w:rsid w:val="009F2E31"/>
    <w:rsid w:val="009F38AE"/>
    <w:rsid w:val="009F560B"/>
    <w:rsid w:val="009F6021"/>
    <w:rsid w:val="009F63CC"/>
    <w:rsid w:val="009F6588"/>
    <w:rsid w:val="009F6CA5"/>
    <w:rsid w:val="009F745A"/>
    <w:rsid w:val="00A019A1"/>
    <w:rsid w:val="00A02128"/>
    <w:rsid w:val="00A02DB0"/>
    <w:rsid w:val="00A03B20"/>
    <w:rsid w:val="00A04FEA"/>
    <w:rsid w:val="00A05574"/>
    <w:rsid w:val="00A061C7"/>
    <w:rsid w:val="00A06BEB"/>
    <w:rsid w:val="00A07023"/>
    <w:rsid w:val="00A104C3"/>
    <w:rsid w:val="00A10BE5"/>
    <w:rsid w:val="00A11853"/>
    <w:rsid w:val="00A11F55"/>
    <w:rsid w:val="00A16BA2"/>
    <w:rsid w:val="00A2012C"/>
    <w:rsid w:val="00A2022F"/>
    <w:rsid w:val="00A21369"/>
    <w:rsid w:val="00A22779"/>
    <w:rsid w:val="00A26182"/>
    <w:rsid w:val="00A264A4"/>
    <w:rsid w:val="00A30E18"/>
    <w:rsid w:val="00A31304"/>
    <w:rsid w:val="00A31D77"/>
    <w:rsid w:val="00A32306"/>
    <w:rsid w:val="00A340B9"/>
    <w:rsid w:val="00A35873"/>
    <w:rsid w:val="00A35BD2"/>
    <w:rsid w:val="00A363B3"/>
    <w:rsid w:val="00A364B0"/>
    <w:rsid w:val="00A36D8B"/>
    <w:rsid w:val="00A374FF"/>
    <w:rsid w:val="00A40A03"/>
    <w:rsid w:val="00A41E83"/>
    <w:rsid w:val="00A42227"/>
    <w:rsid w:val="00A426EB"/>
    <w:rsid w:val="00A42BD4"/>
    <w:rsid w:val="00A4387C"/>
    <w:rsid w:val="00A44644"/>
    <w:rsid w:val="00A447AC"/>
    <w:rsid w:val="00A44F3E"/>
    <w:rsid w:val="00A45478"/>
    <w:rsid w:val="00A467C9"/>
    <w:rsid w:val="00A4773B"/>
    <w:rsid w:val="00A50A8D"/>
    <w:rsid w:val="00A51092"/>
    <w:rsid w:val="00A519E1"/>
    <w:rsid w:val="00A52169"/>
    <w:rsid w:val="00A53083"/>
    <w:rsid w:val="00A53387"/>
    <w:rsid w:val="00A535DC"/>
    <w:rsid w:val="00A54921"/>
    <w:rsid w:val="00A54DBE"/>
    <w:rsid w:val="00A5538B"/>
    <w:rsid w:val="00A559C1"/>
    <w:rsid w:val="00A57002"/>
    <w:rsid w:val="00A5763C"/>
    <w:rsid w:val="00A600C4"/>
    <w:rsid w:val="00A604EC"/>
    <w:rsid w:val="00A612A1"/>
    <w:rsid w:val="00A6173F"/>
    <w:rsid w:val="00A61B5C"/>
    <w:rsid w:val="00A61C4C"/>
    <w:rsid w:val="00A6216C"/>
    <w:rsid w:val="00A6266F"/>
    <w:rsid w:val="00A62DCC"/>
    <w:rsid w:val="00A64D34"/>
    <w:rsid w:val="00A65CA7"/>
    <w:rsid w:val="00A65D98"/>
    <w:rsid w:val="00A679E6"/>
    <w:rsid w:val="00A7126C"/>
    <w:rsid w:val="00A73A59"/>
    <w:rsid w:val="00A74360"/>
    <w:rsid w:val="00A74D60"/>
    <w:rsid w:val="00A7583F"/>
    <w:rsid w:val="00A75D1F"/>
    <w:rsid w:val="00A77082"/>
    <w:rsid w:val="00A7763F"/>
    <w:rsid w:val="00A7775A"/>
    <w:rsid w:val="00A80B30"/>
    <w:rsid w:val="00A81354"/>
    <w:rsid w:val="00A82B69"/>
    <w:rsid w:val="00A837B5"/>
    <w:rsid w:val="00A84872"/>
    <w:rsid w:val="00A857F3"/>
    <w:rsid w:val="00A86E47"/>
    <w:rsid w:val="00A8719D"/>
    <w:rsid w:val="00A87802"/>
    <w:rsid w:val="00A90601"/>
    <w:rsid w:val="00A908BC"/>
    <w:rsid w:val="00A90DB5"/>
    <w:rsid w:val="00A92CA6"/>
    <w:rsid w:val="00A953C5"/>
    <w:rsid w:val="00A9623D"/>
    <w:rsid w:val="00A963A0"/>
    <w:rsid w:val="00A96865"/>
    <w:rsid w:val="00A97863"/>
    <w:rsid w:val="00AA0657"/>
    <w:rsid w:val="00AA0943"/>
    <w:rsid w:val="00AA0B88"/>
    <w:rsid w:val="00AA2E06"/>
    <w:rsid w:val="00AA3C64"/>
    <w:rsid w:val="00AA4C38"/>
    <w:rsid w:val="00AA51AF"/>
    <w:rsid w:val="00AA5604"/>
    <w:rsid w:val="00AA6146"/>
    <w:rsid w:val="00AA61F5"/>
    <w:rsid w:val="00AA7FFC"/>
    <w:rsid w:val="00AB062F"/>
    <w:rsid w:val="00AB0671"/>
    <w:rsid w:val="00AB1913"/>
    <w:rsid w:val="00AB1A46"/>
    <w:rsid w:val="00AB1BF0"/>
    <w:rsid w:val="00AB3641"/>
    <w:rsid w:val="00AB38D8"/>
    <w:rsid w:val="00AB425D"/>
    <w:rsid w:val="00AB44BF"/>
    <w:rsid w:val="00AB59F3"/>
    <w:rsid w:val="00AC013B"/>
    <w:rsid w:val="00AC01D9"/>
    <w:rsid w:val="00AC036E"/>
    <w:rsid w:val="00AC03B1"/>
    <w:rsid w:val="00AC0E30"/>
    <w:rsid w:val="00AC1162"/>
    <w:rsid w:val="00AC15D9"/>
    <w:rsid w:val="00AC22C9"/>
    <w:rsid w:val="00AC2776"/>
    <w:rsid w:val="00AC2D55"/>
    <w:rsid w:val="00AC36C0"/>
    <w:rsid w:val="00AC381A"/>
    <w:rsid w:val="00AC3861"/>
    <w:rsid w:val="00AC49C9"/>
    <w:rsid w:val="00AC4ADA"/>
    <w:rsid w:val="00AC522F"/>
    <w:rsid w:val="00AC56F1"/>
    <w:rsid w:val="00AC6686"/>
    <w:rsid w:val="00AC7CB6"/>
    <w:rsid w:val="00AD1F28"/>
    <w:rsid w:val="00AD2B2D"/>
    <w:rsid w:val="00AD2EFB"/>
    <w:rsid w:val="00AD3987"/>
    <w:rsid w:val="00AD4129"/>
    <w:rsid w:val="00AD454F"/>
    <w:rsid w:val="00AD4B05"/>
    <w:rsid w:val="00AD4C62"/>
    <w:rsid w:val="00AD4F2A"/>
    <w:rsid w:val="00AD6ABC"/>
    <w:rsid w:val="00AD71E9"/>
    <w:rsid w:val="00AD7C61"/>
    <w:rsid w:val="00AD7EE4"/>
    <w:rsid w:val="00AE025B"/>
    <w:rsid w:val="00AE0D23"/>
    <w:rsid w:val="00AE0F78"/>
    <w:rsid w:val="00AE1A3F"/>
    <w:rsid w:val="00AE25D2"/>
    <w:rsid w:val="00AE27BE"/>
    <w:rsid w:val="00AE3194"/>
    <w:rsid w:val="00AE3AF5"/>
    <w:rsid w:val="00AE4D01"/>
    <w:rsid w:val="00AE4E3B"/>
    <w:rsid w:val="00AE53A1"/>
    <w:rsid w:val="00AE5D9D"/>
    <w:rsid w:val="00AE7091"/>
    <w:rsid w:val="00AE7787"/>
    <w:rsid w:val="00AE7EBB"/>
    <w:rsid w:val="00AF0146"/>
    <w:rsid w:val="00AF04C8"/>
    <w:rsid w:val="00AF07D0"/>
    <w:rsid w:val="00AF2815"/>
    <w:rsid w:val="00AF3A88"/>
    <w:rsid w:val="00AF4912"/>
    <w:rsid w:val="00AF4B7E"/>
    <w:rsid w:val="00AF4EFE"/>
    <w:rsid w:val="00AF518D"/>
    <w:rsid w:val="00AF5402"/>
    <w:rsid w:val="00AF5583"/>
    <w:rsid w:val="00AF6142"/>
    <w:rsid w:val="00AF65F1"/>
    <w:rsid w:val="00B00D3A"/>
    <w:rsid w:val="00B01640"/>
    <w:rsid w:val="00B01863"/>
    <w:rsid w:val="00B029CE"/>
    <w:rsid w:val="00B030BF"/>
    <w:rsid w:val="00B06425"/>
    <w:rsid w:val="00B06AFC"/>
    <w:rsid w:val="00B0753F"/>
    <w:rsid w:val="00B11CA9"/>
    <w:rsid w:val="00B11FA6"/>
    <w:rsid w:val="00B129E5"/>
    <w:rsid w:val="00B13BB4"/>
    <w:rsid w:val="00B13BD1"/>
    <w:rsid w:val="00B14DA8"/>
    <w:rsid w:val="00B16D96"/>
    <w:rsid w:val="00B17060"/>
    <w:rsid w:val="00B21348"/>
    <w:rsid w:val="00B22668"/>
    <w:rsid w:val="00B226BF"/>
    <w:rsid w:val="00B228A2"/>
    <w:rsid w:val="00B22A1F"/>
    <w:rsid w:val="00B23A24"/>
    <w:rsid w:val="00B23BFE"/>
    <w:rsid w:val="00B25915"/>
    <w:rsid w:val="00B267FD"/>
    <w:rsid w:val="00B276B8"/>
    <w:rsid w:val="00B27956"/>
    <w:rsid w:val="00B303C5"/>
    <w:rsid w:val="00B31024"/>
    <w:rsid w:val="00B324E1"/>
    <w:rsid w:val="00B32B01"/>
    <w:rsid w:val="00B330B5"/>
    <w:rsid w:val="00B33974"/>
    <w:rsid w:val="00B33E73"/>
    <w:rsid w:val="00B35798"/>
    <w:rsid w:val="00B3611A"/>
    <w:rsid w:val="00B36822"/>
    <w:rsid w:val="00B36B85"/>
    <w:rsid w:val="00B36F6D"/>
    <w:rsid w:val="00B3717A"/>
    <w:rsid w:val="00B37CEE"/>
    <w:rsid w:val="00B40212"/>
    <w:rsid w:val="00B4094A"/>
    <w:rsid w:val="00B429C5"/>
    <w:rsid w:val="00B429EC"/>
    <w:rsid w:val="00B42E9F"/>
    <w:rsid w:val="00B4383D"/>
    <w:rsid w:val="00B43944"/>
    <w:rsid w:val="00B44A8C"/>
    <w:rsid w:val="00B45C57"/>
    <w:rsid w:val="00B45FA3"/>
    <w:rsid w:val="00B462D0"/>
    <w:rsid w:val="00B47C1E"/>
    <w:rsid w:val="00B47D90"/>
    <w:rsid w:val="00B500F5"/>
    <w:rsid w:val="00B5029D"/>
    <w:rsid w:val="00B505E7"/>
    <w:rsid w:val="00B508D1"/>
    <w:rsid w:val="00B51CDC"/>
    <w:rsid w:val="00B52FA3"/>
    <w:rsid w:val="00B53AF9"/>
    <w:rsid w:val="00B53BE9"/>
    <w:rsid w:val="00B5540A"/>
    <w:rsid w:val="00B558CA"/>
    <w:rsid w:val="00B56C50"/>
    <w:rsid w:val="00B5717D"/>
    <w:rsid w:val="00B600E4"/>
    <w:rsid w:val="00B60272"/>
    <w:rsid w:val="00B60573"/>
    <w:rsid w:val="00B60786"/>
    <w:rsid w:val="00B60F59"/>
    <w:rsid w:val="00B620D7"/>
    <w:rsid w:val="00B63DAC"/>
    <w:rsid w:val="00B63F03"/>
    <w:rsid w:val="00B649B5"/>
    <w:rsid w:val="00B64E02"/>
    <w:rsid w:val="00B65333"/>
    <w:rsid w:val="00B6571F"/>
    <w:rsid w:val="00B65954"/>
    <w:rsid w:val="00B668F7"/>
    <w:rsid w:val="00B70190"/>
    <w:rsid w:val="00B71683"/>
    <w:rsid w:val="00B725D9"/>
    <w:rsid w:val="00B72B3D"/>
    <w:rsid w:val="00B72DE2"/>
    <w:rsid w:val="00B754DE"/>
    <w:rsid w:val="00B75518"/>
    <w:rsid w:val="00B7701C"/>
    <w:rsid w:val="00B776B1"/>
    <w:rsid w:val="00B8011F"/>
    <w:rsid w:val="00B80921"/>
    <w:rsid w:val="00B80A29"/>
    <w:rsid w:val="00B80A65"/>
    <w:rsid w:val="00B80D27"/>
    <w:rsid w:val="00B8102E"/>
    <w:rsid w:val="00B81E55"/>
    <w:rsid w:val="00B82DA5"/>
    <w:rsid w:val="00B83589"/>
    <w:rsid w:val="00B84B4B"/>
    <w:rsid w:val="00B84E16"/>
    <w:rsid w:val="00B90414"/>
    <w:rsid w:val="00B91143"/>
    <w:rsid w:val="00B912CF"/>
    <w:rsid w:val="00B91A8B"/>
    <w:rsid w:val="00B92AC0"/>
    <w:rsid w:val="00B9486E"/>
    <w:rsid w:val="00B94ADF"/>
    <w:rsid w:val="00B95377"/>
    <w:rsid w:val="00B960D1"/>
    <w:rsid w:val="00B96B8E"/>
    <w:rsid w:val="00B97689"/>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065A"/>
    <w:rsid w:val="00BB2769"/>
    <w:rsid w:val="00BB2856"/>
    <w:rsid w:val="00BB392E"/>
    <w:rsid w:val="00BB54EE"/>
    <w:rsid w:val="00BB578D"/>
    <w:rsid w:val="00BB5E4B"/>
    <w:rsid w:val="00BB6E38"/>
    <w:rsid w:val="00BB71AA"/>
    <w:rsid w:val="00BB7880"/>
    <w:rsid w:val="00BB7AF1"/>
    <w:rsid w:val="00BB7FA7"/>
    <w:rsid w:val="00BC00FA"/>
    <w:rsid w:val="00BC1299"/>
    <w:rsid w:val="00BC158E"/>
    <w:rsid w:val="00BC226B"/>
    <w:rsid w:val="00BC264A"/>
    <w:rsid w:val="00BC321E"/>
    <w:rsid w:val="00BC3B58"/>
    <w:rsid w:val="00BC3CD2"/>
    <w:rsid w:val="00BC4193"/>
    <w:rsid w:val="00BC68E9"/>
    <w:rsid w:val="00BC697B"/>
    <w:rsid w:val="00BC70AC"/>
    <w:rsid w:val="00BD1D69"/>
    <w:rsid w:val="00BD2245"/>
    <w:rsid w:val="00BD22CE"/>
    <w:rsid w:val="00BD3449"/>
    <w:rsid w:val="00BD3978"/>
    <w:rsid w:val="00BD51C8"/>
    <w:rsid w:val="00BD5897"/>
    <w:rsid w:val="00BD5A4F"/>
    <w:rsid w:val="00BD60A3"/>
    <w:rsid w:val="00BE2AEB"/>
    <w:rsid w:val="00BE2E80"/>
    <w:rsid w:val="00BE3C2D"/>
    <w:rsid w:val="00BE67C0"/>
    <w:rsid w:val="00BE7093"/>
    <w:rsid w:val="00BE7EB3"/>
    <w:rsid w:val="00BF080E"/>
    <w:rsid w:val="00BF143F"/>
    <w:rsid w:val="00BF194C"/>
    <w:rsid w:val="00BF2E9F"/>
    <w:rsid w:val="00BF315D"/>
    <w:rsid w:val="00BF366E"/>
    <w:rsid w:val="00BF3919"/>
    <w:rsid w:val="00BF5235"/>
    <w:rsid w:val="00BF577A"/>
    <w:rsid w:val="00BF5AED"/>
    <w:rsid w:val="00BF5DC3"/>
    <w:rsid w:val="00C002BA"/>
    <w:rsid w:val="00C0101E"/>
    <w:rsid w:val="00C015D8"/>
    <w:rsid w:val="00C01E18"/>
    <w:rsid w:val="00C01FAF"/>
    <w:rsid w:val="00C029B1"/>
    <w:rsid w:val="00C02C58"/>
    <w:rsid w:val="00C03CCC"/>
    <w:rsid w:val="00C048BF"/>
    <w:rsid w:val="00C04EB2"/>
    <w:rsid w:val="00C04FB6"/>
    <w:rsid w:val="00C06B57"/>
    <w:rsid w:val="00C0787A"/>
    <w:rsid w:val="00C07FB1"/>
    <w:rsid w:val="00C1123C"/>
    <w:rsid w:val="00C11A7E"/>
    <w:rsid w:val="00C120FE"/>
    <w:rsid w:val="00C152A1"/>
    <w:rsid w:val="00C15E33"/>
    <w:rsid w:val="00C165B1"/>
    <w:rsid w:val="00C165EF"/>
    <w:rsid w:val="00C168D5"/>
    <w:rsid w:val="00C1690D"/>
    <w:rsid w:val="00C1739C"/>
    <w:rsid w:val="00C176C9"/>
    <w:rsid w:val="00C17783"/>
    <w:rsid w:val="00C203F4"/>
    <w:rsid w:val="00C205D0"/>
    <w:rsid w:val="00C20E1E"/>
    <w:rsid w:val="00C21E6B"/>
    <w:rsid w:val="00C21F7F"/>
    <w:rsid w:val="00C227B9"/>
    <w:rsid w:val="00C22C21"/>
    <w:rsid w:val="00C22CD8"/>
    <w:rsid w:val="00C230A6"/>
    <w:rsid w:val="00C2449C"/>
    <w:rsid w:val="00C24FDC"/>
    <w:rsid w:val="00C25E50"/>
    <w:rsid w:val="00C30046"/>
    <w:rsid w:val="00C30CC3"/>
    <w:rsid w:val="00C3336E"/>
    <w:rsid w:val="00C33F6C"/>
    <w:rsid w:val="00C34886"/>
    <w:rsid w:val="00C362EE"/>
    <w:rsid w:val="00C37EE7"/>
    <w:rsid w:val="00C41183"/>
    <w:rsid w:val="00C4272E"/>
    <w:rsid w:val="00C433E8"/>
    <w:rsid w:val="00C44105"/>
    <w:rsid w:val="00C441ED"/>
    <w:rsid w:val="00C4464C"/>
    <w:rsid w:val="00C44A44"/>
    <w:rsid w:val="00C44A8C"/>
    <w:rsid w:val="00C45011"/>
    <w:rsid w:val="00C45301"/>
    <w:rsid w:val="00C46540"/>
    <w:rsid w:val="00C4657B"/>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585"/>
    <w:rsid w:val="00C643DD"/>
    <w:rsid w:val="00C64940"/>
    <w:rsid w:val="00C65323"/>
    <w:rsid w:val="00C65964"/>
    <w:rsid w:val="00C661A9"/>
    <w:rsid w:val="00C66588"/>
    <w:rsid w:val="00C66BA3"/>
    <w:rsid w:val="00C72F14"/>
    <w:rsid w:val="00C731E5"/>
    <w:rsid w:val="00C73B68"/>
    <w:rsid w:val="00C73C9B"/>
    <w:rsid w:val="00C73DCE"/>
    <w:rsid w:val="00C740BD"/>
    <w:rsid w:val="00C76299"/>
    <w:rsid w:val="00C7716C"/>
    <w:rsid w:val="00C776C7"/>
    <w:rsid w:val="00C777E9"/>
    <w:rsid w:val="00C779F6"/>
    <w:rsid w:val="00C77D01"/>
    <w:rsid w:val="00C81B6B"/>
    <w:rsid w:val="00C846FD"/>
    <w:rsid w:val="00C84CB6"/>
    <w:rsid w:val="00C85D49"/>
    <w:rsid w:val="00C86381"/>
    <w:rsid w:val="00C87B92"/>
    <w:rsid w:val="00C90093"/>
    <w:rsid w:val="00C9050A"/>
    <w:rsid w:val="00C91B12"/>
    <w:rsid w:val="00C91E17"/>
    <w:rsid w:val="00C9256E"/>
    <w:rsid w:val="00C9260D"/>
    <w:rsid w:val="00C92E55"/>
    <w:rsid w:val="00C92E93"/>
    <w:rsid w:val="00C92FB5"/>
    <w:rsid w:val="00C93001"/>
    <w:rsid w:val="00C939EE"/>
    <w:rsid w:val="00C941B1"/>
    <w:rsid w:val="00C95A43"/>
    <w:rsid w:val="00C973DC"/>
    <w:rsid w:val="00C977A5"/>
    <w:rsid w:val="00C97D6C"/>
    <w:rsid w:val="00CA09FB"/>
    <w:rsid w:val="00CA1FD8"/>
    <w:rsid w:val="00CA220D"/>
    <w:rsid w:val="00CA2B04"/>
    <w:rsid w:val="00CA2E24"/>
    <w:rsid w:val="00CA3C1E"/>
    <w:rsid w:val="00CA60C7"/>
    <w:rsid w:val="00CA6871"/>
    <w:rsid w:val="00CA6F06"/>
    <w:rsid w:val="00CA77C5"/>
    <w:rsid w:val="00CB0601"/>
    <w:rsid w:val="00CB06D1"/>
    <w:rsid w:val="00CB2232"/>
    <w:rsid w:val="00CB2A09"/>
    <w:rsid w:val="00CB2D76"/>
    <w:rsid w:val="00CB2EBD"/>
    <w:rsid w:val="00CB2EC9"/>
    <w:rsid w:val="00CB300F"/>
    <w:rsid w:val="00CB3DC1"/>
    <w:rsid w:val="00CB5834"/>
    <w:rsid w:val="00CB58E1"/>
    <w:rsid w:val="00CB7511"/>
    <w:rsid w:val="00CB78D6"/>
    <w:rsid w:val="00CB7B3E"/>
    <w:rsid w:val="00CC1968"/>
    <w:rsid w:val="00CC22F1"/>
    <w:rsid w:val="00CC24FB"/>
    <w:rsid w:val="00CC3972"/>
    <w:rsid w:val="00CC3DD9"/>
    <w:rsid w:val="00CC4C31"/>
    <w:rsid w:val="00CC5960"/>
    <w:rsid w:val="00CC6175"/>
    <w:rsid w:val="00CC6BED"/>
    <w:rsid w:val="00CD07BB"/>
    <w:rsid w:val="00CD082E"/>
    <w:rsid w:val="00CD0997"/>
    <w:rsid w:val="00CD0B0A"/>
    <w:rsid w:val="00CD1017"/>
    <w:rsid w:val="00CD1099"/>
    <w:rsid w:val="00CD1A2D"/>
    <w:rsid w:val="00CD2D00"/>
    <w:rsid w:val="00CD3303"/>
    <w:rsid w:val="00CD35B7"/>
    <w:rsid w:val="00CD37E0"/>
    <w:rsid w:val="00CD37F2"/>
    <w:rsid w:val="00CD4FD5"/>
    <w:rsid w:val="00CD56EA"/>
    <w:rsid w:val="00CD572A"/>
    <w:rsid w:val="00CD5733"/>
    <w:rsid w:val="00CD5C57"/>
    <w:rsid w:val="00CD5E1B"/>
    <w:rsid w:val="00CD6016"/>
    <w:rsid w:val="00CD6046"/>
    <w:rsid w:val="00CD6274"/>
    <w:rsid w:val="00CD7AC3"/>
    <w:rsid w:val="00CD7B00"/>
    <w:rsid w:val="00CD7E96"/>
    <w:rsid w:val="00CE1261"/>
    <w:rsid w:val="00CE1741"/>
    <w:rsid w:val="00CE1E6C"/>
    <w:rsid w:val="00CE2BDA"/>
    <w:rsid w:val="00CE378D"/>
    <w:rsid w:val="00CE4132"/>
    <w:rsid w:val="00CE43A6"/>
    <w:rsid w:val="00CE5AA8"/>
    <w:rsid w:val="00CE64AE"/>
    <w:rsid w:val="00CE6568"/>
    <w:rsid w:val="00CE6848"/>
    <w:rsid w:val="00CE71BD"/>
    <w:rsid w:val="00CF076D"/>
    <w:rsid w:val="00CF0859"/>
    <w:rsid w:val="00CF0992"/>
    <w:rsid w:val="00CF2091"/>
    <w:rsid w:val="00CF2828"/>
    <w:rsid w:val="00CF315B"/>
    <w:rsid w:val="00CF5871"/>
    <w:rsid w:val="00CF63CB"/>
    <w:rsid w:val="00CF7119"/>
    <w:rsid w:val="00D0015D"/>
    <w:rsid w:val="00D00282"/>
    <w:rsid w:val="00D00F7E"/>
    <w:rsid w:val="00D01717"/>
    <w:rsid w:val="00D0177E"/>
    <w:rsid w:val="00D01A6D"/>
    <w:rsid w:val="00D01F4D"/>
    <w:rsid w:val="00D035E3"/>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61CF"/>
    <w:rsid w:val="00D1620D"/>
    <w:rsid w:val="00D1683F"/>
    <w:rsid w:val="00D16C44"/>
    <w:rsid w:val="00D16E50"/>
    <w:rsid w:val="00D17003"/>
    <w:rsid w:val="00D174AA"/>
    <w:rsid w:val="00D179A4"/>
    <w:rsid w:val="00D20E3C"/>
    <w:rsid w:val="00D23A4F"/>
    <w:rsid w:val="00D2507D"/>
    <w:rsid w:val="00D2653E"/>
    <w:rsid w:val="00D26758"/>
    <w:rsid w:val="00D268A8"/>
    <w:rsid w:val="00D30459"/>
    <w:rsid w:val="00D30EC6"/>
    <w:rsid w:val="00D3117A"/>
    <w:rsid w:val="00D31353"/>
    <w:rsid w:val="00D31DA8"/>
    <w:rsid w:val="00D3236C"/>
    <w:rsid w:val="00D32641"/>
    <w:rsid w:val="00D33675"/>
    <w:rsid w:val="00D34687"/>
    <w:rsid w:val="00D34A2C"/>
    <w:rsid w:val="00D361AE"/>
    <w:rsid w:val="00D361E3"/>
    <w:rsid w:val="00D37462"/>
    <w:rsid w:val="00D37936"/>
    <w:rsid w:val="00D37DCC"/>
    <w:rsid w:val="00D40074"/>
    <w:rsid w:val="00D409EE"/>
    <w:rsid w:val="00D40CAD"/>
    <w:rsid w:val="00D414F1"/>
    <w:rsid w:val="00D41BDA"/>
    <w:rsid w:val="00D42A31"/>
    <w:rsid w:val="00D446A7"/>
    <w:rsid w:val="00D4626C"/>
    <w:rsid w:val="00D4654D"/>
    <w:rsid w:val="00D478C3"/>
    <w:rsid w:val="00D505CF"/>
    <w:rsid w:val="00D517FF"/>
    <w:rsid w:val="00D5204D"/>
    <w:rsid w:val="00D528FF"/>
    <w:rsid w:val="00D53AAD"/>
    <w:rsid w:val="00D53E8A"/>
    <w:rsid w:val="00D5404B"/>
    <w:rsid w:val="00D55D97"/>
    <w:rsid w:val="00D56B97"/>
    <w:rsid w:val="00D57073"/>
    <w:rsid w:val="00D57789"/>
    <w:rsid w:val="00D57D3C"/>
    <w:rsid w:val="00D60382"/>
    <w:rsid w:val="00D62525"/>
    <w:rsid w:val="00D62B80"/>
    <w:rsid w:val="00D631D2"/>
    <w:rsid w:val="00D63E42"/>
    <w:rsid w:val="00D6527C"/>
    <w:rsid w:val="00D67B3D"/>
    <w:rsid w:val="00D711AD"/>
    <w:rsid w:val="00D71606"/>
    <w:rsid w:val="00D7276B"/>
    <w:rsid w:val="00D736FF"/>
    <w:rsid w:val="00D73AA4"/>
    <w:rsid w:val="00D742C8"/>
    <w:rsid w:val="00D74316"/>
    <w:rsid w:val="00D75271"/>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DE1"/>
    <w:rsid w:val="00D96FC7"/>
    <w:rsid w:val="00D97AEA"/>
    <w:rsid w:val="00DA0602"/>
    <w:rsid w:val="00DA0DFA"/>
    <w:rsid w:val="00DA16FB"/>
    <w:rsid w:val="00DA1B6A"/>
    <w:rsid w:val="00DA1CB2"/>
    <w:rsid w:val="00DA28DE"/>
    <w:rsid w:val="00DA42C9"/>
    <w:rsid w:val="00DA5449"/>
    <w:rsid w:val="00DA5AA2"/>
    <w:rsid w:val="00DA6567"/>
    <w:rsid w:val="00DA6CC4"/>
    <w:rsid w:val="00DA7666"/>
    <w:rsid w:val="00DA7A0D"/>
    <w:rsid w:val="00DA7BB4"/>
    <w:rsid w:val="00DB0910"/>
    <w:rsid w:val="00DB0958"/>
    <w:rsid w:val="00DB45DB"/>
    <w:rsid w:val="00DB47DA"/>
    <w:rsid w:val="00DB5C1B"/>
    <w:rsid w:val="00DB6C51"/>
    <w:rsid w:val="00DB6F24"/>
    <w:rsid w:val="00DB75A2"/>
    <w:rsid w:val="00DB7F33"/>
    <w:rsid w:val="00DB7F6E"/>
    <w:rsid w:val="00DC2EAC"/>
    <w:rsid w:val="00DC3040"/>
    <w:rsid w:val="00DC3EA8"/>
    <w:rsid w:val="00DC44F5"/>
    <w:rsid w:val="00DC4E8A"/>
    <w:rsid w:val="00DC63BC"/>
    <w:rsid w:val="00DC675D"/>
    <w:rsid w:val="00DC7A54"/>
    <w:rsid w:val="00DC7E45"/>
    <w:rsid w:val="00DD008F"/>
    <w:rsid w:val="00DD028C"/>
    <w:rsid w:val="00DD08D2"/>
    <w:rsid w:val="00DD099E"/>
    <w:rsid w:val="00DD0F78"/>
    <w:rsid w:val="00DD1095"/>
    <w:rsid w:val="00DD1C7E"/>
    <w:rsid w:val="00DD3174"/>
    <w:rsid w:val="00DD5264"/>
    <w:rsid w:val="00DD58B2"/>
    <w:rsid w:val="00DD648B"/>
    <w:rsid w:val="00DD7609"/>
    <w:rsid w:val="00DE168F"/>
    <w:rsid w:val="00DE189D"/>
    <w:rsid w:val="00DE3054"/>
    <w:rsid w:val="00DE36A5"/>
    <w:rsid w:val="00DE47ED"/>
    <w:rsid w:val="00DE48F6"/>
    <w:rsid w:val="00DE4ED6"/>
    <w:rsid w:val="00DE65F6"/>
    <w:rsid w:val="00DE6CF8"/>
    <w:rsid w:val="00DE798F"/>
    <w:rsid w:val="00DE7AA2"/>
    <w:rsid w:val="00DF048A"/>
    <w:rsid w:val="00DF12A2"/>
    <w:rsid w:val="00DF2169"/>
    <w:rsid w:val="00DF3F08"/>
    <w:rsid w:val="00DF456C"/>
    <w:rsid w:val="00DF4675"/>
    <w:rsid w:val="00DF47FD"/>
    <w:rsid w:val="00DF4A48"/>
    <w:rsid w:val="00DF6268"/>
    <w:rsid w:val="00DF6270"/>
    <w:rsid w:val="00DF72FD"/>
    <w:rsid w:val="00DF7CF5"/>
    <w:rsid w:val="00DF7E87"/>
    <w:rsid w:val="00E001F5"/>
    <w:rsid w:val="00E00A2C"/>
    <w:rsid w:val="00E00E14"/>
    <w:rsid w:val="00E01109"/>
    <w:rsid w:val="00E025AE"/>
    <w:rsid w:val="00E03D36"/>
    <w:rsid w:val="00E0479D"/>
    <w:rsid w:val="00E048EB"/>
    <w:rsid w:val="00E05409"/>
    <w:rsid w:val="00E07015"/>
    <w:rsid w:val="00E07072"/>
    <w:rsid w:val="00E071F9"/>
    <w:rsid w:val="00E075E7"/>
    <w:rsid w:val="00E07A0E"/>
    <w:rsid w:val="00E11711"/>
    <w:rsid w:val="00E124AE"/>
    <w:rsid w:val="00E1324D"/>
    <w:rsid w:val="00E13CEF"/>
    <w:rsid w:val="00E13E60"/>
    <w:rsid w:val="00E1416F"/>
    <w:rsid w:val="00E1486F"/>
    <w:rsid w:val="00E163DB"/>
    <w:rsid w:val="00E16698"/>
    <w:rsid w:val="00E16F8B"/>
    <w:rsid w:val="00E17504"/>
    <w:rsid w:val="00E202D5"/>
    <w:rsid w:val="00E20F93"/>
    <w:rsid w:val="00E2247E"/>
    <w:rsid w:val="00E24A1B"/>
    <w:rsid w:val="00E25759"/>
    <w:rsid w:val="00E266FA"/>
    <w:rsid w:val="00E26E04"/>
    <w:rsid w:val="00E26F76"/>
    <w:rsid w:val="00E30340"/>
    <w:rsid w:val="00E30C22"/>
    <w:rsid w:val="00E30EBE"/>
    <w:rsid w:val="00E32524"/>
    <w:rsid w:val="00E32573"/>
    <w:rsid w:val="00E33BCC"/>
    <w:rsid w:val="00E3462A"/>
    <w:rsid w:val="00E3464A"/>
    <w:rsid w:val="00E349F8"/>
    <w:rsid w:val="00E34A23"/>
    <w:rsid w:val="00E34A84"/>
    <w:rsid w:val="00E35369"/>
    <w:rsid w:val="00E36340"/>
    <w:rsid w:val="00E37310"/>
    <w:rsid w:val="00E37D37"/>
    <w:rsid w:val="00E37E7A"/>
    <w:rsid w:val="00E405F2"/>
    <w:rsid w:val="00E40F66"/>
    <w:rsid w:val="00E41288"/>
    <w:rsid w:val="00E4140B"/>
    <w:rsid w:val="00E414E1"/>
    <w:rsid w:val="00E41745"/>
    <w:rsid w:val="00E42E48"/>
    <w:rsid w:val="00E437C8"/>
    <w:rsid w:val="00E4395C"/>
    <w:rsid w:val="00E43EFF"/>
    <w:rsid w:val="00E440DB"/>
    <w:rsid w:val="00E44C1B"/>
    <w:rsid w:val="00E45FA4"/>
    <w:rsid w:val="00E45FA6"/>
    <w:rsid w:val="00E51549"/>
    <w:rsid w:val="00E5256D"/>
    <w:rsid w:val="00E5259B"/>
    <w:rsid w:val="00E52759"/>
    <w:rsid w:val="00E52966"/>
    <w:rsid w:val="00E536A3"/>
    <w:rsid w:val="00E54F7E"/>
    <w:rsid w:val="00E55A5B"/>
    <w:rsid w:val="00E568D1"/>
    <w:rsid w:val="00E57010"/>
    <w:rsid w:val="00E57371"/>
    <w:rsid w:val="00E5753C"/>
    <w:rsid w:val="00E5764E"/>
    <w:rsid w:val="00E578F3"/>
    <w:rsid w:val="00E57FA3"/>
    <w:rsid w:val="00E601DE"/>
    <w:rsid w:val="00E608CE"/>
    <w:rsid w:val="00E61AC1"/>
    <w:rsid w:val="00E62B07"/>
    <w:rsid w:val="00E65120"/>
    <w:rsid w:val="00E67AA8"/>
    <w:rsid w:val="00E7084F"/>
    <w:rsid w:val="00E72F51"/>
    <w:rsid w:val="00E73B28"/>
    <w:rsid w:val="00E744AB"/>
    <w:rsid w:val="00E74F51"/>
    <w:rsid w:val="00E75A8B"/>
    <w:rsid w:val="00E764C0"/>
    <w:rsid w:val="00E764F7"/>
    <w:rsid w:val="00E770C6"/>
    <w:rsid w:val="00E827DB"/>
    <w:rsid w:val="00E83BEE"/>
    <w:rsid w:val="00E83CA9"/>
    <w:rsid w:val="00E840DF"/>
    <w:rsid w:val="00E841F6"/>
    <w:rsid w:val="00E843EC"/>
    <w:rsid w:val="00E85F43"/>
    <w:rsid w:val="00E86BDA"/>
    <w:rsid w:val="00E87693"/>
    <w:rsid w:val="00E8793C"/>
    <w:rsid w:val="00E87D40"/>
    <w:rsid w:val="00E90104"/>
    <w:rsid w:val="00E907BB"/>
    <w:rsid w:val="00E90BC1"/>
    <w:rsid w:val="00E912CE"/>
    <w:rsid w:val="00E91666"/>
    <w:rsid w:val="00E91F78"/>
    <w:rsid w:val="00E924D0"/>
    <w:rsid w:val="00E931D1"/>
    <w:rsid w:val="00E9328C"/>
    <w:rsid w:val="00E938B4"/>
    <w:rsid w:val="00E94CCA"/>
    <w:rsid w:val="00E97F16"/>
    <w:rsid w:val="00EA065A"/>
    <w:rsid w:val="00EA0AF3"/>
    <w:rsid w:val="00EA25B2"/>
    <w:rsid w:val="00EA3985"/>
    <w:rsid w:val="00EA5ED6"/>
    <w:rsid w:val="00EA7753"/>
    <w:rsid w:val="00EA7AD6"/>
    <w:rsid w:val="00EB04B3"/>
    <w:rsid w:val="00EB081D"/>
    <w:rsid w:val="00EB089D"/>
    <w:rsid w:val="00EB1E3A"/>
    <w:rsid w:val="00EB2B70"/>
    <w:rsid w:val="00EB38B4"/>
    <w:rsid w:val="00EB3E00"/>
    <w:rsid w:val="00EB4417"/>
    <w:rsid w:val="00EB4CC5"/>
    <w:rsid w:val="00EB6E68"/>
    <w:rsid w:val="00EB7C61"/>
    <w:rsid w:val="00EC06CA"/>
    <w:rsid w:val="00EC0C68"/>
    <w:rsid w:val="00EC141F"/>
    <w:rsid w:val="00EC23C6"/>
    <w:rsid w:val="00EC2635"/>
    <w:rsid w:val="00EC2654"/>
    <w:rsid w:val="00EC2CE4"/>
    <w:rsid w:val="00EC2EFB"/>
    <w:rsid w:val="00EC351C"/>
    <w:rsid w:val="00EC3A6E"/>
    <w:rsid w:val="00EC3E8E"/>
    <w:rsid w:val="00EC6B0F"/>
    <w:rsid w:val="00ED0733"/>
    <w:rsid w:val="00ED088C"/>
    <w:rsid w:val="00ED0EB1"/>
    <w:rsid w:val="00ED14C0"/>
    <w:rsid w:val="00ED1BB5"/>
    <w:rsid w:val="00ED1BD1"/>
    <w:rsid w:val="00ED2227"/>
    <w:rsid w:val="00ED3007"/>
    <w:rsid w:val="00ED384C"/>
    <w:rsid w:val="00ED42AC"/>
    <w:rsid w:val="00ED4B40"/>
    <w:rsid w:val="00ED6A11"/>
    <w:rsid w:val="00ED75C3"/>
    <w:rsid w:val="00EE09D9"/>
    <w:rsid w:val="00EE1097"/>
    <w:rsid w:val="00EE1348"/>
    <w:rsid w:val="00EE1D71"/>
    <w:rsid w:val="00EE31AB"/>
    <w:rsid w:val="00EE3276"/>
    <w:rsid w:val="00EE3364"/>
    <w:rsid w:val="00EE33C3"/>
    <w:rsid w:val="00EE393A"/>
    <w:rsid w:val="00EE3EC4"/>
    <w:rsid w:val="00EE4898"/>
    <w:rsid w:val="00EE608C"/>
    <w:rsid w:val="00EE6641"/>
    <w:rsid w:val="00EE7532"/>
    <w:rsid w:val="00EF0F36"/>
    <w:rsid w:val="00EF16A6"/>
    <w:rsid w:val="00EF33F6"/>
    <w:rsid w:val="00EF343B"/>
    <w:rsid w:val="00EF38B7"/>
    <w:rsid w:val="00EF576F"/>
    <w:rsid w:val="00EF6B74"/>
    <w:rsid w:val="00F01CF3"/>
    <w:rsid w:val="00F04403"/>
    <w:rsid w:val="00F04BF6"/>
    <w:rsid w:val="00F05E56"/>
    <w:rsid w:val="00F05FAC"/>
    <w:rsid w:val="00F066C6"/>
    <w:rsid w:val="00F06D3C"/>
    <w:rsid w:val="00F0700C"/>
    <w:rsid w:val="00F10886"/>
    <w:rsid w:val="00F109F3"/>
    <w:rsid w:val="00F11829"/>
    <w:rsid w:val="00F11E45"/>
    <w:rsid w:val="00F1209C"/>
    <w:rsid w:val="00F127BB"/>
    <w:rsid w:val="00F12D07"/>
    <w:rsid w:val="00F12E62"/>
    <w:rsid w:val="00F13082"/>
    <w:rsid w:val="00F13EDD"/>
    <w:rsid w:val="00F14C32"/>
    <w:rsid w:val="00F15EBA"/>
    <w:rsid w:val="00F167DA"/>
    <w:rsid w:val="00F16956"/>
    <w:rsid w:val="00F17BAB"/>
    <w:rsid w:val="00F20748"/>
    <w:rsid w:val="00F221B5"/>
    <w:rsid w:val="00F229E6"/>
    <w:rsid w:val="00F256E6"/>
    <w:rsid w:val="00F26949"/>
    <w:rsid w:val="00F2763B"/>
    <w:rsid w:val="00F30141"/>
    <w:rsid w:val="00F30173"/>
    <w:rsid w:val="00F30C88"/>
    <w:rsid w:val="00F33C06"/>
    <w:rsid w:val="00F3437E"/>
    <w:rsid w:val="00F345A9"/>
    <w:rsid w:val="00F35006"/>
    <w:rsid w:val="00F3586F"/>
    <w:rsid w:val="00F35F89"/>
    <w:rsid w:val="00F35FB2"/>
    <w:rsid w:val="00F36050"/>
    <w:rsid w:val="00F36931"/>
    <w:rsid w:val="00F36D5B"/>
    <w:rsid w:val="00F402B9"/>
    <w:rsid w:val="00F42D36"/>
    <w:rsid w:val="00F43034"/>
    <w:rsid w:val="00F446CE"/>
    <w:rsid w:val="00F44BD0"/>
    <w:rsid w:val="00F450A6"/>
    <w:rsid w:val="00F45BEB"/>
    <w:rsid w:val="00F467C3"/>
    <w:rsid w:val="00F468A7"/>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D6"/>
    <w:rsid w:val="00F62FFD"/>
    <w:rsid w:val="00F6325A"/>
    <w:rsid w:val="00F63693"/>
    <w:rsid w:val="00F63BEA"/>
    <w:rsid w:val="00F64EBA"/>
    <w:rsid w:val="00F654DD"/>
    <w:rsid w:val="00F66265"/>
    <w:rsid w:val="00F66C76"/>
    <w:rsid w:val="00F67505"/>
    <w:rsid w:val="00F676EC"/>
    <w:rsid w:val="00F71BF2"/>
    <w:rsid w:val="00F73E05"/>
    <w:rsid w:val="00F7447F"/>
    <w:rsid w:val="00F7508F"/>
    <w:rsid w:val="00F80ADE"/>
    <w:rsid w:val="00F80DAF"/>
    <w:rsid w:val="00F81792"/>
    <w:rsid w:val="00F83831"/>
    <w:rsid w:val="00F83DFE"/>
    <w:rsid w:val="00F84378"/>
    <w:rsid w:val="00F8489C"/>
    <w:rsid w:val="00F84F30"/>
    <w:rsid w:val="00F853D7"/>
    <w:rsid w:val="00F85BBD"/>
    <w:rsid w:val="00F86531"/>
    <w:rsid w:val="00F87FED"/>
    <w:rsid w:val="00F9089E"/>
    <w:rsid w:val="00F90A17"/>
    <w:rsid w:val="00F90DAE"/>
    <w:rsid w:val="00F90FAA"/>
    <w:rsid w:val="00F91D55"/>
    <w:rsid w:val="00F950BB"/>
    <w:rsid w:val="00F95F36"/>
    <w:rsid w:val="00F9630D"/>
    <w:rsid w:val="00F96E56"/>
    <w:rsid w:val="00F970E9"/>
    <w:rsid w:val="00FA0D14"/>
    <w:rsid w:val="00FA2161"/>
    <w:rsid w:val="00FA366D"/>
    <w:rsid w:val="00FA4B29"/>
    <w:rsid w:val="00FA4D0A"/>
    <w:rsid w:val="00FA51F4"/>
    <w:rsid w:val="00FA5CAC"/>
    <w:rsid w:val="00FB03F2"/>
    <w:rsid w:val="00FB0B11"/>
    <w:rsid w:val="00FB0F3E"/>
    <w:rsid w:val="00FB2B30"/>
    <w:rsid w:val="00FB2D55"/>
    <w:rsid w:val="00FB3526"/>
    <w:rsid w:val="00FB4526"/>
    <w:rsid w:val="00FB62CF"/>
    <w:rsid w:val="00FB7AFC"/>
    <w:rsid w:val="00FC1DB0"/>
    <w:rsid w:val="00FC1E30"/>
    <w:rsid w:val="00FC1E93"/>
    <w:rsid w:val="00FC24A9"/>
    <w:rsid w:val="00FC3EAF"/>
    <w:rsid w:val="00FC421E"/>
    <w:rsid w:val="00FC4CF8"/>
    <w:rsid w:val="00FC5B74"/>
    <w:rsid w:val="00FC6746"/>
    <w:rsid w:val="00FC7E45"/>
    <w:rsid w:val="00FC7EBC"/>
    <w:rsid w:val="00FD033B"/>
    <w:rsid w:val="00FD1846"/>
    <w:rsid w:val="00FD1AAD"/>
    <w:rsid w:val="00FD4B35"/>
    <w:rsid w:val="00FD4CB0"/>
    <w:rsid w:val="00FD65F9"/>
    <w:rsid w:val="00FD78A1"/>
    <w:rsid w:val="00FE0891"/>
    <w:rsid w:val="00FE0D33"/>
    <w:rsid w:val="00FE1093"/>
    <w:rsid w:val="00FE2560"/>
    <w:rsid w:val="00FE4190"/>
    <w:rsid w:val="00FE6597"/>
    <w:rsid w:val="00FE7997"/>
    <w:rsid w:val="00FE7B48"/>
    <w:rsid w:val="00FE7BE7"/>
    <w:rsid w:val="00FE7DF4"/>
    <w:rsid w:val="00FF0412"/>
    <w:rsid w:val="00FF07C5"/>
    <w:rsid w:val="00FF1C4D"/>
    <w:rsid w:val="00FF1E6E"/>
    <w:rsid w:val="00FF2224"/>
    <w:rsid w:val="00FF2DCD"/>
    <w:rsid w:val="00FF2FA8"/>
    <w:rsid w:val="00FF3B84"/>
    <w:rsid w:val="00FF3C4A"/>
    <w:rsid w:val="00FF3EAF"/>
    <w:rsid w:val="00FF3F72"/>
    <w:rsid w:val="00FF43C3"/>
    <w:rsid w:val="00FF523E"/>
    <w:rsid w:val="00FF5543"/>
    <w:rsid w:val="00FF6041"/>
    <w:rsid w:val="0BF448AF"/>
    <w:rsid w:val="0E0A0E45"/>
    <w:rsid w:val="136612F0"/>
    <w:rsid w:val="1F657F58"/>
    <w:rsid w:val="273E1B76"/>
    <w:rsid w:val="27E24D16"/>
    <w:rsid w:val="32145DBC"/>
    <w:rsid w:val="3E9E427E"/>
    <w:rsid w:val="4C631550"/>
    <w:rsid w:val="5A7463E0"/>
    <w:rsid w:val="68153CB2"/>
    <w:rsid w:val="6C0C1A31"/>
    <w:rsid w:val="6C484AC5"/>
    <w:rsid w:val="71C02D4E"/>
    <w:rsid w:val="74381668"/>
    <w:rsid w:val="7DCC2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BAE83-9A0E-473D-A5CB-0A2BE765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unhideWhenUsed="1"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olor w:val="000000"/>
      <w:sz w:val="21"/>
      <w:szCs w:val="21"/>
    </w:rPr>
  </w:style>
  <w:style w:type="paragraph" w:styleId="1">
    <w:name w:val="heading 1"/>
    <w:basedOn w:val="a"/>
    <w:next w:val="a"/>
    <w:link w:val="10"/>
    <w:uiPriority w:val="99"/>
    <w:qFormat/>
    <w:pPr>
      <w:keepNext/>
      <w:keepLines/>
      <w:widowControl w:val="0"/>
      <w:adjustRightInd w:val="0"/>
      <w:outlineLvl w:val="0"/>
    </w:pPr>
    <w:rPr>
      <w:b/>
      <w:kern w:val="44"/>
      <w:sz w:val="44"/>
    </w:rPr>
  </w:style>
  <w:style w:type="paragraph" w:styleId="2">
    <w:name w:val="heading 2"/>
    <w:basedOn w:val="a"/>
    <w:next w:val="a"/>
    <w:link w:val="20"/>
    <w:qFormat/>
    <w:pPr>
      <w:keepNext/>
      <w:keepLines/>
      <w:widowControl w:val="0"/>
      <w:adjustRightInd w:val="0"/>
      <w:spacing w:before="120" w:after="120" w:line="480" w:lineRule="atLeast"/>
      <w:outlineLvl w:val="1"/>
    </w:pPr>
    <w:rPr>
      <w:b/>
      <w:bCs/>
    </w:rPr>
  </w:style>
  <w:style w:type="paragraph" w:styleId="3">
    <w:name w:val="heading 3"/>
    <w:basedOn w:val="a"/>
    <w:next w:val="a"/>
    <w:link w:val="30"/>
    <w:uiPriority w:val="9"/>
    <w:qFormat/>
    <w:pPr>
      <w:keepNext/>
      <w:keepLines/>
      <w:widowControl w:val="0"/>
      <w:adjustRightInd w:val="0"/>
      <w:outlineLvl w:val="2"/>
    </w:pPr>
  </w:style>
  <w:style w:type="paragraph" w:styleId="4">
    <w:name w:val="heading 4"/>
    <w:basedOn w:val="a"/>
    <w:next w:val="a"/>
    <w:link w:val="40"/>
    <w:uiPriority w:val="9"/>
    <w:qFormat/>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uiPriority w:val="9"/>
    <w:qFormat/>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uiPriority w:val="9"/>
    <w:qFormat/>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uiPriority w:val="9"/>
    <w:qFormat/>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autoRedefine/>
    <w:uiPriority w:val="39"/>
    <w:unhideWhenUsed/>
    <w:qFormat/>
    <w:pPr>
      <w:widowControl w:val="0"/>
      <w:ind w:leftChars="1200" w:left="2520"/>
      <w:jc w:val="both"/>
    </w:pPr>
    <w:rPr>
      <w:rFonts w:asciiTheme="minorHAnsi" w:eastAsiaTheme="minorEastAsia" w:hAnsiTheme="minorHAnsi" w:cstheme="minorBidi"/>
      <w:color w:val="auto"/>
      <w:kern w:val="2"/>
      <w:szCs w:val="22"/>
    </w:rPr>
  </w:style>
  <w:style w:type="paragraph" w:styleId="a3">
    <w:name w:val="Note Heading"/>
    <w:basedOn w:val="a"/>
    <w:next w:val="a"/>
    <w:link w:val="a4"/>
    <w:uiPriority w:val="99"/>
    <w:qFormat/>
    <w:pPr>
      <w:widowControl w:val="0"/>
      <w:jc w:val="center"/>
    </w:pPr>
    <w:rPr>
      <w:rFonts w:ascii="Times New Roman" w:hAnsi="Times New Roman"/>
      <w:color w:val="auto"/>
      <w:kern w:val="2"/>
    </w:rPr>
  </w:style>
  <w:style w:type="paragraph" w:styleId="a5">
    <w:name w:val="Normal Indent"/>
    <w:basedOn w:val="a"/>
    <w:qFormat/>
    <w:pPr>
      <w:widowControl w:val="0"/>
      <w:ind w:firstLineChars="200" w:firstLine="420"/>
      <w:jc w:val="both"/>
    </w:pPr>
    <w:rPr>
      <w:rFonts w:ascii="Times New Roman" w:hAnsi="Times New Roman"/>
      <w:color w:val="auto"/>
      <w:kern w:val="2"/>
    </w:rPr>
  </w:style>
  <w:style w:type="paragraph" w:styleId="a6">
    <w:name w:val="Document Map"/>
    <w:basedOn w:val="a"/>
    <w:link w:val="a7"/>
    <w:uiPriority w:val="99"/>
    <w:semiHidden/>
    <w:qFormat/>
    <w:pPr>
      <w:shd w:val="clear" w:color="auto" w:fill="000080"/>
    </w:pPr>
  </w:style>
  <w:style w:type="paragraph" w:styleId="a8">
    <w:name w:val="toa heading"/>
    <w:basedOn w:val="a"/>
    <w:next w:val="a"/>
    <w:semiHidden/>
    <w:qFormat/>
    <w:pPr>
      <w:widowControl w:val="0"/>
      <w:spacing w:before="120"/>
      <w:jc w:val="both"/>
    </w:pPr>
    <w:rPr>
      <w:rFonts w:ascii="Arial" w:hAnsi="Arial"/>
      <w:b/>
      <w:bCs/>
      <w:color w:val="auto"/>
      <w:kern w:val="2"/>
    </w:rPr>
  </w:style>
  <w:style w:type="paragraph" w:styleId="a9">
    <w:name w:val="annotation text"/>
    <w:basedOn w:val="a"/>
    <w:link w:val="aa"/>
    <w:qFormat/>
  </w:style>
  <w:style w:type="paragraph" w:styleId="ab">
    <w:name w:val="Salutation"/>
    <w:basedOn w:val="a"/>
    <w:next w:val="a"/>
    <w:link w:val="ac"/>
    <w:uiPriority w:val="99"/>
    <w:qFormat/>
    <w:pPr>
      <w:widowControl w:val="0"/>
      <w:jc w:val="both"/>
    </w:pPr>
    <w:rPr>
      <w:rFonts w:ascii="Times New Roman" w:hAnsi="Times New Roman"/>
      <w:color w:val="auto"/>
      <w:kern w:val="2"/>
    </w:rPr>
  </w:style>
  <w:style w:type="paragraph" w:styleId="31">
    <w:name w:val="List Bullet 3"/>
    <w:basedOn w:val="a"/>
    <w:qFormat/>
    <w:pPr>
      <w:widowControl w:val="0"/>
      <w:tabs>
        <w:tab w:val="left" w:pos="1200"/>
      </w:tabs>
      <w:jc w:val="both"/>
    </w:pPr>
    <w:rPr>
      <w:rFonts w:ascii="Times New Roman" w:hAnsi="Times New Roman"/>
      <w:color w:val="auto"/>
      <w:kern w:val="2"/>
    </w:rPr>
  </w:style>
  <w:style w:type="paragraph" w:styleId="ad">
    <w:name w:val="Body Text"/>
    <w:basedOn w:val="a"/>
    <w:link w:val="ae"/>
    <w:uiPriority w:val="99"/>
    <w:qFormat/>
    <w:pPr>
      <w:widowControl w:val="0"/>
      <w:spacing w:after="120"/>
      <w:jc w:val="both"/>
    </w:pPr>
    <w:rPr>
      <w:rFonts w:ascii="Times New Roman" w:hAnsi="Times New Roman"/>
      <w:color w:val="auto"/>
      <w:kern w:val="2"/>
    </w:rPr>
  </w:style>
  <w:style w:type="paragraph" w:styleId="51">
    <w:name w:val="toc 5"/>
    <w:basedOn w:val="a"/>
    <w:next w:val="a"/>
    <w:autoRedefine/>
    <w:uiPriority w:val="39"/>
    <w:unhideWhenUsed/>
    <w:qFormat/>
    <w:pPr>
      <w:widowControl w:val="0"/>
      <w:ind w:leftChars="800" w:left="1680"/>
      <w:jc w:val="both"/>
    </w:pPr>
    <w:rPr>
      <w:rFonts w:asciiTheme="minorHAnsi" w:eastAsiaTheme="minorEastAsia" w:hAnsiTheme="minorHAnsi" w:cstheme="minorBidi"/>
      <w:color w:val="auto"/>
      <w:kern w:val="2"/>
      <w:szCs w:val="22"/>
    </w:rPr>
  </w:style>
  <w:style w:type="paragraph" w:styleId="32">
    <w:name w:val="toc 3"/>
    <w:basedOn w:val="a"/>
    <w:next w:val="a"/>
    <w:autoRedefine/>
    <w:uiPriority w:val="39"/>
    <w:unhideWhenUsed/>
    <w:qFormat/>
    <w:pPr>
      <w:spacing w:after="100" w:line="276" w:lineRule="auto"/>
      <w:ind w:left="440"/>
    </w:pPr>
    <w:rPr>
      <w:rFonts w:ascii="Calibri" w:hAnsi="Calibri"/>
      <w:color w:val="auto"/>
      <w:sz w:val="22"/>
      <w:szCs w:val="22"/>
    </w:rPr>
  </w:style>
  <w:style w:type="paragraph" w:styleId="af">
    <w:name w:val="Plain Text"/>
    <w:basedOn w:val="a"/>
    <w:link w:val="af0"/>
    <w:qFormat/>
    <w:pPr>
      <w:widowControl w:val="0"/>
      <w:jc w:val="both"/>
    </w:pPr>
    <w:rPr>
      <w:rFonts w:hAnsi="Courier New" w:hint="eastAsia"/>
      <w:kern w:val="2"/>
      <w:sz w:val="28"/>
    </w:rPr>
  </w:style>
  <w:style w:type="paragraph" w:styleId="81">
    <w:name w:val="toc 8"/>
    <w:basedOn w:val="a"/>
    <w:next w:val="a"/>
    <w:autoRedefine/>
    <w:uiPriority w:val="39"/>
    <w:unhideWhenUsed/>
    <w:qFormat/>
    <w:pPr>
      <w:widowControl w:val="0"/>
      <w:ind w:leftChars="1400" w:left="2940"/>
      <w:jc w:val="both"/>
    </w:pPr>
    <w:rPr>
      <w:rFonts w:asciiTheme="minorHAnsi" w:eastAsiaTheme="minorEastAsia" w:hAnsiTheme="minorHAnsi" w:cstheme="minorBidi"/>
      <w:color w:val="auto"/>
      <w:kern w:val="2"/>
      <w:szCs w:val="22"/>
    </w:rPr>
  </w:style>
  <w:style w:type="paragraph" w:styleId="af1">
    <w:name w:val="Date"/>
    <w:basedOn w:val="a"/>
    <w:next w:val="a"/>
    <w:link w:val="af2"/>
    <w:uiPriority w:val="99"/>
    <w:unhideWhenUsed/>
    <w:qFormat/>
    <w:pPr>
      <w:ind w:leftChars="2500" w:left="100"/>
    </w:pPr>
  </w:style>
  <w:style w:type="paragraph" w:styleId="af3">
    <w:name w:val="endnote text"/>
    <w:basedOn w:val="a"/>
    <w:link w:val="af4"/>
    <w:uiPriority w:val="99"/>
    <w:semiHidden/>
    <w:unhideWhenUsed/>
    <w:qFormat/>
    <w:pPr>
      <w:snapToGrid w:val="0"/>
    </w:pPr>
    <w:rPr>
      <w:rFonts w:cs="宋体"/>
      <w:color w:val="auto"/>
      <w:szCs w:val="24"/>
    </w:rPr>
  </w:style>
  <w:style w:type="paragraph" w:styleId="af5">
    <w:name w:val="Balloon Text"/>
    <w:basedOn w:val="a"/>
    <w:link w:val="af6"/>
    <w:uiPriority w:val="99"/>
    <w:qFormat/>
    <w:rPr>
      <w:sz w:val="18"/>
      <w:szCs w:val="18"/>
    </w:rPr>
  </w:style>
  <w:style w:type="paragraph" w:styleId="af7">
    <w:name w:val="footer"/>
    <w:basedOn w:val="a"/>
    <w:link w:val="af8"/>
    <w:uiPriority w:val="99"/>
    <w:qFormat/>
    <w:pPr>
      <w:tabs>
        <w:tab w:val="center" w:pos="4153"/>
        <w:tab w:val="right" w:pos="8306"/>
      </w:tabs>
      <w:snapToGrid w:val="0"/>
    </w:pPr>
    <w:rPr>
      <w:sz w:val="18"/>
      <w:szCs w:val="18"/>
    </w:r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style>
  <w:style w:type="paragraph" w:styleId="41">
    <w:name w:val="toc 4"/>
    <w:basedOn w:val="a"/>
    <w:next w:val="a"/>
    <w:autoRedefine/>
    <w:uiPriority w:val="39"/>
    <w:unhideWhenUsed/>
    <w:qFormat/>
    <w:pPr>
      <w:widowControl w:val="0"/>
      <w:ind w:leftChars="600" w:left="1260"/>
      <w:jc w:val="both"/>
    </w:pPr>
    <w:rPr>
      <w:rFonts w:asciiTheme="minorHAnsi" w:eastAsiaTheme="minorEastAsia" w:hAnsiTheme="minorHAnsi" w:cstheme="minorBidi"/>
      <w:color w:val="auto"/>
      <w:kern w:val="2"/>
      <w:szCs w:val="22"/>
    </w:rPr>
  </w:style>
  <w:style w:type="paragraph" w:styleId="61">
    <w:name w:val="toc 6"/>
    <w:basedOn w:val="a"/>
    <w:next w:val="a"/>
    <w:autoRedefine/>
    <w:uiPriority w:val="39"/>
    <w:unhideWhenUsed/>
    <w:qFormat/>
    <w:pPr>
      <w:widowControl w:val="0"/>
      <w:ind w:leftChars="1000" w:left="2100"/>
      <w:jc w:val="both"/>
    </w:pPr>
    <w:rPr>
      <w:rFonts w:asciiTheme="minorHAnsi" w:eastAsiaTheme="minorEastAsia" w:hAnsiTheme="minorHAnsi" w:cstheme="minorBidi"/>
      <w:color w:val="auto"/>
      <w:kern w:val="2"/>
      <w:szCs w:val="22"/>
    </w:rPr>
  </w:style>
  <w:style w:type="paragraph" w:styleId="21">
    <w:name w:val="toc 2"/>
    <w:basedOn w:val="a"/>
    <w:next w:val="a"/>
    <w:autoRedefine/>
    <w:uiPriority w:val="39"/>
    <w:unhideWhenUsed/>
    <w:qFormat/>
    <w:pPr>
      <w:tabs>
        <w:tab w:val="right" w:leader="dot" w:pos="8296"/>
      </w:tabs>
      <w:ind w:leftChars="200" w:left="420"/>
      <w:jc w:val="center"/>
    </w:pPr>
    <w:rPr>
      <w:b/>
      <w:sz w:val="32"/>
      <w:szCs w:val="32"/>
    </w:rPr>
  </w:style>
  <w:style w:type="paragraph" w:styleId="91">
    <w:name w:val="toc 9"/>
    <w:basedOn w:val="a"/>
    <w:next w:val="a"/>
    <w:autoRedefine/>
    <w:uiPriority w:val="39"/>
    <w:unhideWhenUsed/>
    <w:qFormat/>
    <w:pPr>
      <w:widowControl w:val="0"/>
      <w:ind w:leftChars="1600" w:left="3360"/>
      <w:jc w:val="both"/>
    </w:pPr>
    <w:rPr>
      <w:rFonts w:asciiTheme="minorHAnsi" w:eastAsiaTheme="minorEastAsia" w:hAnsiTheme="minorHAnsi" w:cstheme="minorBidi"/>
      <w:color w:val="auto"/>
      <w:kern w:val="2"/>
      <w:szCs w:val="22"/>
    </w:rPr>
  </w:style>
  <w:style w:type="paragraph" w:styleId="afb">
    <w:name w:val="Normal (Web)"/>
    <w:basedOn w:val="a"/>
    <w:uiPriority w:val="99"/>
    <w:qFormat/>
    <w:pPr>
      <w:spacing w:before="100" w:beforeAutospacing="1" w:after="100" w:afterAutospacing="1"/>
    </w:pPr>
    <w:rPr>
      <w:rFonts w:cs="宋体"/>
      <w:color w:val="auto"/>
      <w:sz w:val="24"/>
      <w:szCs w:val="24"/>
    </w:rPr>
  </w:style>
  <w:style w:type="paragraph" w:styleId="12">
    <w:name w:val="index 1"/>
    <w:basedOn w:val="a"/>
    <w:next w:val="a"/>
    <w:autoRedefine/>
    <w:semiHidden/>
    <w:qFormat/>
  </w:style>
  <w:style w:type="paragraph" w:styleId="afc">
    <w:name w:val="Title"/>
    <w:basedOn w:val="a"/>
    <w:next w:val="a"/>
    <w:link w:val="afd"/>
    <w:uiPriority w:val="10"/>
    <w:qFormat/>
    <w:pPr>
      <w:widowControl w:val="0"/>
      <w:spacing w:before="240" w:after="60"/>
      <w:jc w:val="center"/>
      <w:outlineLvl w:val="0"/>
    </w:pPr>
    <w:rPr>
      <w:rFonts w:asciiTheme="majorHAnsi" w:hAnsiTheme="majorHAnsi" w:cstheme="majorBidi"/>
      <w:b/>
      <w:bCs/>
      <w:color w:val="auto"/>
      <w:kern w:val="2"/>
      <w:sz w:val="32"/>
      <w:szCs w:val="32"/>
    </w:rPr>
  </w:style>
  <w:style w:type="paragraph" w:styleId="afe">
    <w:name w:val="annotation subject"/>
    <w:basedOn w:val="a9"/>
    <w:next w:val="a9"/>
    <w:link w:val="aff"/>
    <w:uiPriority w:val="99"/>
    <w:qFormat/>
    <w:rPr>
      <w:b/>
      <w:bC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Pr>
      <w:b/>
      <w:bCs/>
    </w:rPr>
  </w:style>
  <w:style w:type="character" w:styleId="aff2">
    <w:name w:val="endnote reference"/>
    <w:basedOn w:val="a0"/>
    <w:uiPriority w:val="99"/>
    <w:semiHidden/>
    <w:unhideWhenUsed/>
    <w:qFormat/>
    <w:rPr>
      <w:vertAlign w:val="superscript"/>
    </w:rPr>
  </w:style>
  <w:style w:type="character" w:styleId="aff3">
    <w:name w:val="Hyperlink"/>
    <w:basedOn w:val="a0"/>
    <w:uiPriority w:val="99"/>
    <w:unhideWhenUsed/>
    <w:qFormat/>
    <w:rPr>
      <w:color w:val="0000FF" w:themeColor="hyperlink"/>
      <w:u w:val="single"/>
    </w:rPr>
  </w:style>
  <w:style w:type="character" w:styleId="aff4">
    <w:name w:val="annotation reference"/>
    <w:basedOn w:val="a0"/>
    <w:uiPriority w:val="99"/>
    <w:qFormat/>
    <w:rPr>
      <w:sz w:val="21"/>
      <w:szCs w:val="21"/>
    </w:rPr>
  </w:style>
  <w:style w:type="character" w:customStyle="1" w:styleId="10">
    <w:name w:val="标题 1 字符"/>
    <w:basedOn w:val="a0"/>
    <w:link w:val="1"/>
    <w:uiPriority w:val="99"/>
    <w:qFormat/>
    <w:rPr>
      <w:rFonts w:ascii="宋体" w:hAnsi="宋体"/>
      <w:b/>
      <w:color w:val="000000"/>
      <w:kern w:val="44"/>
      <w:sz w:val="44"/>
    </w:rPr>
  </w:style>
  <w:style w:type="character" w:customStyle="1" w:styleId="20">
    <w:name w:val="标题 2 字符"/>
    <w:basedOn w:val="a0"/>
    <w:link w:val="2"/>
    <w:qFormat/>
    <w:rPr>
      <w:rFonts w:ascii="宋体" w:hAnsi="宋体"/>
      <w:b/>
      <w:bCs/>
      <w:color w:val="000000"/>
      <w:sz w:val="21"/>
    </w:rPr>
  </w:style>
  <w:style w:type="character" w:customStyle="1" w:styleId="30">
    <w:name w:val="标题 3 字符"/>
    <w:basedOn w:val="a0"/>
    <w:link w:val="3"/>
    <w:uiPriority w:val="9"/>
    <w:qFormat/>
    <w:rPr>
      <w:rFonts w:ascii="宋体" w:hAnsi="宋体"/>
      <w:color w:val="000000"/>
      <w:sz w:val="21"/>
    </w:rPr>
  </w:style>
  <w:style w:type="character" w:customStyle="1" w:styleId="40">
    <w:name w:val="标题 4 字符"/>
    <w:basedOn w:val="a0"/>
    <w:link w:val="4"/>
    <w:uiPriority w:val="9"/>
    <w:qFormat/>
    <w:rPr>
      <w:rFonts w:ascii="Arial" w:eastAsia="黑体" w:hAnsi="Arial"/>
      <w:b/>
      <w:color w:val="000000"/>
      <w:sz w:val="28"/>
    </w:rPr>
  </w:style>
  <w:style w:type="character" w:customStyle="1" w:styleId="50">
    <w:name w:val="标题 5 字符"/>
    <w:basedOn w:val="a0"/>
    <w:link w:val="5"/>
    <w:uiPriority w:val="9"/>
    <w:qFormat/>
    <w:rPr>
      <w:rFonts w:ascii="宋体" w:hAnsi="宋体"/>
      <w:b/>
      <w:color w:val="000000"/>
      <w:sz w:val="28"/>
    </w:rPr>
  </w:style>
  <w:style w:type="character" w:customStyle="1" w:styleId="60">
    <w:name w:val="标题 6 字符"/>
    <w:basedOn w:val="a0"/>
    <w:link w:val="6"/>
    <w:uiPriority w:val="9"/>
    <w:qFormat/>
    <w:rPr>
      <w:rFonts w:ascii="Arial" w:eastAsia="黑体" w:hAnsi="Arial"/>
      <w:b/>
      <w:color w:val="000000"/>
      <w:sz w:val="24"/>
    </w:rPr>
  </w:style>
  <w:style w:type="character" w:customStyle="1" w:styleId="70">
    <w:name w:val="标题 7 字符"/>
    <w:basedOn w:val="a0"/>
    <w:link w:val="7"/>
    <w:uiPriority w:val="9"/>
    <w:qFormat/>
    <w:rPr>
      <w:rFonts w:ascii="宋体" w:hAnsi="宋体"/>
      <w:b/>
      <w:color w:val="000000"/>
      <w:sz w:val="24"/>
    </w:rPr>
  </w:style>
  <w:style w:type="character" w:customStyle="1" w:styleId="80">
    <w:name w:val="标题 8 字符"/>
    <w:basedOn w:val="a0"/>
    <w:link w:val="8"/>
    <w:qFormat/>
    <w:rPr>
      <w:rFonts w:ascii="Arial" w:eastAsia="黑体" w:hAnsi="Arial"/>
      <w:color w:val="000000"/>
      <w:sz w:val="24"/>
    </w:rPr>
  </w:style>
  <w:style w:type="character" w:customStyle="1" w:styleId="90">
    <w:name w:val="标题 9 字符"/>
    <w:basedOn w:val="a0"/>
    <w:link w:val="9"/>
    <w:qFormat/>
    <w:rPr>
      <w:rFonts w:ascii="Arial" w:eastAsia="黑体" w:hAnsi="Arial"/>
      <w:color w:val="000000"/>
      <w:sz w:val="24"/>
    </w:rPr>
  </w:style>
  <w:style w:type="paragraph" w:customStyle="1" w:styleId="CharCharCharCharCharCharCharCharChar">
    <w:name w:val="Char Char Char Char Char Char Char Char Char"/>
    <w:basedOn w:val="a"/>
    <w:autoRedefine/>
    <w:qFormat/>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qFormat/>
    <w:pPr>
      <w:widowControl w:val="0"/>
      <w:tabs>
        <w:tab w:val="left" w:pos="315"/>
      </w:tabs>
      <w:ind w:left="315" w:hanging="315"/>
      <w:jc w:val="both"/>
    </w:pPr>
    <w:rPr>
      <w:rFonts w:ascii="Times New Roman" w:hAnsi="Times New Roman"/>
      <w:color w:val="auto"/>
      <w:kern w:val="2"/>
      <w:sz w:val="24"/>
      <w:szCs w:val="24"/>
    </w:rPr>
  </w:style>
  <w:style w:type="paragraph" w:customStyle="1" w:styleId="CharCharCharCharCharChar1CharCharChar">
    <w:name w:val="Char Char Char Char Char Char1 Char Char Char"/>
    <w:basedOn w:val="a"/>
    <w:qFormat/>
    <w:pPr>
      <w:widowControl w:val="0"/>
      <w:autoSpaceDE w:val="0"/>
      <w:autoSpaceDN w:val="0"/>
      <w:adjustRightInd w:val="0"/>
      <w:textAlignment w:val="baseline"/>
    </w:pPr>
    <w:rPr>
      <w:rFonts w:ascii="Times New Roman" w:hAnsi="Times New Roman"/>
      <w:color w:val="auto"/>
      <w:kern w:val="2"/>
      <w:sz w:val="30"/>
    </w:rPr>
  </w:style>
  <w:style w:type="paragraph" w:customStyle="1" w:styleId="xl61">
    <w:name w:val="xl61"/>
    <w:basedOn w:val="a"/>
    <w:uiPriority w:val="99"/>
    <w:qFormat/>
    <w:pPr>
      <w:spacing w:before="100" w:after="100"/>
      <w:jc w:val="right"/>
    </w:pPr>
    <w:rPr>
      <w:rFonts w:ascii="Arial Unicode MS" w:eastAsia="Arial Unicode MS" w:hAnsi="Times New Roman"/>
      <w:color w:val="auto"/>
      <w:sz w:val="18"/>
      <w:szCs w:val="18"/>
    </w:rPr>
  </w:style>
  <w:style w:type="character" w:customStyle="1" w:styleId="afa">
    <w:name w:val="页眉 字符"/>
    <w:basedOn w:val="a0"/>
    <w:link w:val="af9"/>
    <w:uiPriority w:val="99"/>
    <w:qFormat/>
    <w:rPr>
      <w:rFonts w:ascii="宋体" w:hAnsi="宋体"/>
      <w:color w:val="000000"/>
      <w:sz w:val="18"/>
      <w:szCs w:val="18"/>
    </w:rPr>
  </w:style>
  <w:style w:type="character" w:customStyle="1" w:styleId="af8">
    <w:name w:val="页脚 字符"/>
    <w:basedOn w:val="a0"/>
    <w:link w:val="af7"/>
    <w:uiPriority w:val="99"/>
    <w:qFormat/>
    <w:rPr>
      <w:rFonts w:ascii="宋体" w:hAnsi="宋体"/>
      <w:color w:val="000000"/>
      <w:sz w:val="18"/>
      <w:szCs w:val="18"/>
    </w:rPr>
  </w:style>
  <w:style w:type="character" w:customStyle="1" w:styleId="style61">
    <w:name w:val="style61"/>
    <w:basedOn w:val="a0"/>
    <w:qFormat/>
    <w:rPr>
      <w:b/>
      <w:bCs/>
      <w:sz w:val="24"/>
      <w:szCs w:val="24"/>
    </w:rPr>
  </w:style>
  <w:style w:type="character" w:styleId="aff5">
    <w:name w:val="Placeholder Text"/>
    <w:basedOn w:val="a0"/>
    <w:uiPriority w:val="99"/>
    <w:semiHidden/>
    <w:qFormat/>
    <w:rPr>
      <w:color w:val="auto"/>
    </w:rPr>
  </w:style>
  <w:style w:type="paragraph" w:styleId="aff6">
    <w:name w:val="List Paragraph"/>
    <w:basedOn w:val="a"/>
    <w:uiPriority w:val="99"/>
    <w:qFormat/>
    <w:pPr>
      <w:ind w:firstLineChars="200" w:firstLine="420"/>
    </w:pPr>
  </w:style>
  <w:style w:type="character" w:customStyle="1" w:styleId="af2">
    <w:name w:val="日期 字符"/>
    <w:basedOn w:val="a0"/>
    <w:link w:val="af1"/>
    <w:uiPriority w:val="99"/>
    <w:qFormat/>
    <w:rPr>
      <w:rFonts w:ascii="宋体" w:hAnsi="宋体"/>
      <w:color w:val="000000"/>
      <w:sz w:val="21"/>
    </w:rPr>
  </w:style>
  <w:style w:type="character" w:customStyle="1" w:styleId="ac">
    <w:name w:val="称呼 字符"/>
    <w:basedOn w:val="a0"/>
    <w:link w:val="ab"/>
    <w:uiPriority w:val="99"/>
    <w:qFormat/>
    <w:rPr>
      <w:rFonts w:ascii="Times New Roman" w:hAnsi="Times New Roman"/>
      <w:kern w:val="2"/>
      <w:sz w:val="21"/>
      <w:szCs w:val="21"/>
    </w:rPr>
  </w:style>
  <w:style w:type="character" w:customStyle="1" w:styleId="a4">
    <w:name w:val="注释标题 字符"/>
    <w:basedOn w:val="a0"/>
    <w:link w:val="a3"/>
    <w:uiPriority w:val="99"/>
    <w:qFormat/>
    <w:rPr>
      <w:rFonts w:ascii="Times New Roman" w:hAnsi="Times New Roman"/>
      <w:kern w:val="2"/>
      <w:sz w:val="21"/>
      <w:szCs w:val="21"/>
    </w:rPr>
  </w:style>
  <w:style w:type="character" w:customStyle="1" w:styleId="a7">
    <w:name w:val="文档结构图 字符"/>
    <w:basedOn w:val="a0"/>
    <w:link w:val="a6"/>
    <w:uiPriority w:val="99"/>
    <w:semiHidden/>
    <w:qFormat/>
    <w:rPr>
      <w:rFonts w:ascii="宋体" w:hAnsi="宋体"/>
      <w:color w:val="000000"/>
      <w:sz w:val="21"/>
      <w:shd w:val="clear" w:color="auto" w:fill="000080"/>
    </w:rPr>
  </w:style>
  <w:style w:type="character" w:customStyle="1" w:styleId="aa">
    <w:name w:val="批注文字 字符"/>
    <w:basedOn w:val="a0"/>
    <w:link w:val="a9"/>
    <w:qFormat/>
    <w:rPr>
      <w:rFonts w:ascii="宋体" w:hAnsi="宋体"/>
      <w:color w:val="000000"/>
      <w:sz w:val="21"/>
    </w:rPr>
  </w:style>
  <w:style w:type="character" w:customStyle="1" w:styleId="af6">
    <w:name w:val="批注框文本 字符"/>
    <w:basedOn w:val="a0"/>
    <w:link w:val="af5"/>
    <w:uiPriority w:val="99"/>
    <w:qFormat/>
    <w:rPr>
      <w:rFonts w:ascii="宋体" w:hAnsi="宋体"/>
      <w:color w:val="000000"/>
      <w:sz w:val="18"/>
      <w:szCs w:val="18"/>
    </w:rPr>
  </w:style>
  <w:style w:type="character" w:customStyle="1" w:styleId="af0">
    <w:name w:val="纯文本 字符"/>
    <w:basedOn w:val="a0"/>
    <w:link w:val="af"/>
    <w:qFormat/>
    <w:rPr>
      <w:rFonts w:ascii="宋体" w:hAnsi="Courier New"/>
      <w:color w:val="000000"/>
      <w:kern w:val="2"/>
      <w:sz w:val="28"/>
    </w:rPr>
  </w:style>
  <w:style w:type="character" w:customStyle="1" w:styleId="aff">
    <w:name w:val="批注主题 字符"/>
    <w:basedOn w:val="aa"/>
    <w:link w:val="afe"/>
    <w:uiPriority w:val="99"/>
    <w:qFormat/>
    <w:rPr>
      <w:rFonts w:ascii="宋体" w:hAnsi="宋体"/>
      <w:b/>
      <w:bCs/>
      <w:color w:val="000000"/>
      <w:sz w:val="21"/>
    </w:rPr>
  </w:style>
  <w:style w:type="character" w:customStyle="1" w:styleId="3Char1">
    <w:name w:val="标题 3 Char1"/>
    <w:basedOn w:val="a0"/>
    <w:uiPriority w:val="9"/>
    <w:qFormat/>
    <w:rPr>
      <w:b/>
      <w:bCs/>
      <w:kern w:val="2"/>
      <w:sz w:val="21"/>
      <w:szCs w:val="32"/>
    </w:rPr>
  </w:style>
  <w:style w:type="character" w:customStyle="1" w:styleId="4Char1">
    <w:name w:val="标题 4 Char1"/>
    <w:basedOn w:val="a0"/>
    <w:uiPriority w:val="9"/>
    <w:qFormat/>
    <w:rPr>
      <w:rFonts w:ascii="Cambria" w:hAnsi="Cambria"/>
      <w:b/>
      <w:bCs/>
      <w:kern w:val="2"/>
      <w:sz w:val="21"/>
      <w:szCs w:val="28"/>
    </w:rPr>
  </w:style>
  <w:style w:type="paragraph" w:customStyle="1" w:styleId="TOC1">
    <w:name w:val="TOC 标题1"/>
    <w:basedOn w:val="1"/>
    <w:next w:val="a"/>
    <w:uiPriority w:val="39"/>
    <w:qFormat/>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qFormat/>
    <w:rPr>
      <w:rFonts w:eastAsia="宋体" w:cs="Times New Roman"/>
      <w:color w:val="FF0000"/>
      <w:kern w:val="2"/>
      <w:sz w:val="24"/>
      <w:szCs w:val="24"/>
      <w:lang w:val="en-US" w:eastAsia="zh-CN" w:bidi="ar-SA"/>
    </w:rPr>
  </w:style>
  <w:style w:type="character" w:customStyle="1" w:styleId="headline-content2">
    <w:name w:val="headline-content2"/>
    <w:basedOn w:val="a0"/>
    <w:qFormat/>
    <w:rPr>
      <w:rFonts w:eastAsia="宋体" w:cs="Times New Roman"/>
      <w:kern w:val="2"/>
      <w:sz w:val="24"/>
      <w:szCs w:val="24"/>
      <w:lang w:val="en-US" w:eastAsia="zh-CN" w:bidi="ar-SA"/>
    </w:rPr>
  </w:style>
  <w:style w:type="character" w:customStyle="1" w:styleId="ae">
    <w:name w:val="正文文本 字符"/>
    <w:basedOn w:val="a0"/>
    <w:link w:val="ad"/>
    <w:uiPriority w:val="99"/>
    <w:qFormat/>
    <w:rPr>
      <w:rFonts w:ascii="Times New Roman" w:hAnsi="Times New Roman"/>
      <w:kern w:val="2"/>
      <w:sz w:val="21"/>
      <w:szCs w:val="21"/>
    </w:rPr>
  </w:style>
  <w:style w:type="paragraph" w:customStyle="1" w:styleId="write2">
    <w:name w:val="write2"/>
    <w:basedOn w:val="a"/>
    <w:uiPriority w:val="99"/>
    <w:qFormat/>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customStyle="1" w:styleId="52">
    <w:name w:val="标题5"/>
    <w:basedOn w:val="a"/>
    <w:qFormat/>
    <w:pPr>
      <w:keepNext/>
      <w:keepLines/>
      <w:widowControl w:val="0"/>
      <w:spacing w:before="60" w:after="60"/>
      <w:ind w:hangingChars="200" w:hanging="420"/>
      <w:jc w:val="both"/>
      <w:outlineLvl w:val="4"/>
    </w:pPr>
    <w:rPr>
      <w:b/>
      <w:bCs/>
      <w:color w:val="auto"/>
      <w:kern w:val="2"/>
    </w:rPr>
  </w:style>
  <w:style w:type="paragraph" w:customStyle="1" w:styleId="13">
    <w:name w:val="修订1"/>
    <w:hidden/>
    <w:uiPriority w:val="99"/>
    <w:semiHidden/>
    <w:qFormat/>
    <w:rPr>
      <w:rFonts w:ascii="Calibri" w:hAnsi="Calibri"/>
      <w:kern w:val="2"/>
      <w:sz w:val="21"/>
      <w:szCs w:val="22"/>
    </w:rPr>
  </w:style>
  <w:style w:type="character" w:customStyle="1" w:styleId="Char">
    <w:name w:val="正文的样式 Char"/>
    <w:basedOn w:val="a0"/>
    <w:link w:val="aff7"/>
    <w:qFormat/>
    <w:rPr>
      <w:kern w:val="2"/>
      <w:sz w:val="21"/>
      <w:szCs w:val="24"/>
    </w:rPr>
  </w:style>
  <w:style w:type="paragraph" w:customStyle="1" w:styleId="aff7">
    <w:name w:val="正文的样式"/>
    <w:basedOn w:val="a"/>
    <w:link w:val="Char"/>
    <w:qFormat/>
    <w:pPr>
      <w:widowControl w:val="0"/>
      <w:spacing w:before="100" w:after="100"/>
      <w:jc w:val="both"/>
    </w:pPr>
    <w:rPr>
      <w:rFonts w:ascii="Calibri" w:hAnsi="Calibri"/>
      <w:color w:val="auto"/>
      <w:kern w:val="2"/>
      <w:szCs w:val="24"/>
    </w:rPr>
  </w:style>
  <w:style w:type="character" w:customStyle="1" w:styleId="afd">
    <w:name w:val="标题 字符"/>
    <w:basedOn w:val="a0"/>
    <w:link w:val="afc"/>
    <w:uiPriority w:val="10"/>
    <w:qFormat/>
    <w:rPr>
      <w:rFonts w:asciiTheme="majorHAnsi" w:hAnsiTheme="majorHAnsi" w:cstheme="majorBidi"/>
      <w:b/>
      <w:bCs/>
      <w:kern w:val="2"/>
      <w:sz w:val="32"/>
      <w:szCs w:val="32"/>
    </w:rPr>
  </w:style>
  <w:style w:type="paragraph" w:styleId="aff8">
    <w:name w:val="No Spacing"/>
    <w:uiPriority w:val="1"/>
    <w:qFormat/>
    <w:pPr>
      <w:widowControl w:val="0"/>
      <w:jc w:val="both"/>
    </w:pPr>
    <w:rPr>
      <w:rFonts w:ascii="Calibri" w:hAnsi="Calibri"/>
      <w:kern w:val="2"/>
      <w:sz w:val="21"/>
      <w:szCs w:val="22"/>
    </w:rPr>
  </w:style>
  <w:style w:type="character" w:customStyle="1" w:styleId="af4">
    <w:name w:val="尾注文本 字符"/>
    <w:basedOn w:val="a0"/>
    <w:link w:val="af3"/>
    <w:uiPriority w:val="99"/>
    <w:semiHidden/>
    <w:qFormat/>
    <w:rPr>
      <w:rFonts w:ascii="宋体" w:hAnsi="宋体" w:cs="宋体"/>
      <w:sz w:val="21"/>
      <w:szCs w:val="24"/>
    </w:rPr>
  </w:style>
  <w:style w:type="character" w:customStyle="1" w:styleId="Char1">
    <w:name w:val="批注主题 Char1"/>
    <w:basedOn w:val="aa"/>
    <w:uiPriority w:val="99"/>
    <w:semiHidden/>
    <w:qFormat/>
    <w:rPr>
      <w:rFonts w:ascii="Times New Roman" w:eastAsia="宋体" w:hAnsi="Times New Roman" w:cs="Times New Roman"/>
      <w:b/>
      <w:bCs/>
      <w:color w:val="000000"/>
      <w:sz w:val="21"/>
      <w:szCs w:val="21"/>
    </w:rPr>
  </w:style>
  <w:style w:type="paragraph" w:customStyle="1" w:styleId="33">
    <w:name w:val="标题  3"/>
    <w:basedOn w:val="a"/>
    <w:next w:val="a"/>
    <w:link w:val="3Char"/>
    <w:qFormat/>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3"/>
    <w:qFormat/>
    <w:rPr>
      <w:rFonts w:ascii="Times New Roman" w:hAnsi="Times New Roman"/>
      <w:b/>
      <w:kern w:val="2"/>
      <w:sz w:val="21"/>
      <w:szCs w:val="24"/>
    </w:rPr>
  </w:style>
  <w:style w:type="character" w:customStyle="1" w:styleId="14">
    <w:name w:val="批注主题 字符1"/>
    <w:basedOn w:val="aa"/>
    <w:uiPriority w:val="99"/>
    <w:semiHidden/>
    <w:qFormat/>
    <w:rPr>
      <w:rFonts w:ascii="Times New Roman" w:eastAsia="宋体" w:hAnsi="Times New Roman" w:cs="Times New Roman"/>
      <w:b/>
      <w:bCs/>
      <w:color w:val="000000"/>
      <w:sz w:val="21"/>
      <w:szCs w:val="21"/>
    </w:rPr>
  </w:style>
  <w:style w:type="character" w:customStyle="1" w:styleId="span">
    <w:name w:val="span_"/>
    <w:basedOn w:val="a0"/>
    <w:qFormat/>
  </w:style>
  <w:style w:type="paragraph" w:customStyle="1" w:styleId="42">
    <w:name w:val="4"/>
    <w:basedOn w:val="a"/>
    <w:next w:val="aff6"/>
    <w:uiPriority w:val="34"/>
    <w:qFormat/>
    <w:pPr>
      <w:widowControl w:val="0"/>
      <w:ind w:firstLineChars="200" w:firstLine="420"/>
      <w:jc w:val="both"/>
    </w:pPr>
    <w:rPr>
      <w:rFonts w:ascii="Calibri" w:hAnsi="Calibri"/>
      <w:color w:val="auto"/>
      <w:kern w:val="2"/>
      <w:szCs w:val="22"/>
    </w:rPr>
  </w:style>
  <w:style w:type="table" w:customStyle="1" w:styleId="210">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4">
    <w:name w:val="3"/>
    <w:basedOn w:val="a"/>
    <w:next w:val="aff6"/>
    <w:uiPriority w:val="34"/>
    <w:qFormat/>
    <w:pPr>
      <w:widowControl w:val="0"/>
      <w:ind w:firstLineChars="200" w:firstLine="420"/>
      <w:jc w:val="both"/>
    </w:pPr>
    <w:rPr>
      <w:rFonts w:ascii="Calibri" w:hAnsi="Calibri"/>
      <w:color w:val="auto"/>
      <w:kern w:val="2"/>
      <w:szCs w:val="22"/>
    </w:rPr>
  </w:style>
  <w:style w:type="paragraph" w:customStyle="1" w:styleId="22">
    <w:name w:val="2"/>
    <w:basedOn w:val="a"/>
    <w:next w:val="aff6"/>
    <w:uiPriority w:val="34"/>
    <w:qFormat/>
    <w:pPr>
      <w:widowControl w:val="0"/>
      <w:ind w:firstLineChars="200" w:firstLine="420"/>
      <w:jc w:val="both"/>
    </w:pPr>
    <w:rPr>
      <w:rFonts w:ascii="Calibri" w:hAnsi="Calibri"/>
      <w:color w:val="auto"/>
      <w:kern w:val="2"/>
      <w:szCs w:val="22"/>
    </w:rPr>
  </w:style>
  <w:style w:type="paragraph" w:customStyle="1" w:styleId="15">
    <w:name w:val="1"/>
    <w:basedOn w:val="a"/>
    <w:next w:val="aff6"/>
    <w:uiPriority w:val="34"/>
    <w:qFormat/>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uiPriority w:val="99"/>
    <w:qFormat/>
    <w:rPr>
      <w:rFonts w:ascii="宋体" w:hAnsi="宋体"/>
      <w:color w:val="000000"/>
      <w:sz w:val="21"/>
    </w:rPr>
  </w:style>
  <w:style w:type="character" w:customStyle="1" w:styleId="211">
    <w:name w:val="标题 2 字符1"/>
    <w:qFormat/>
    <w:rPr>
      <w:rFonts w:ascii="宋体" w:hAnsi="宋体"/>
      <w:color w:val="000000"/>
      <w:sz w:val="21"/>
      <w:szCs w:val="21"/>
    </w:rPr>
  </w:style>
  <w:style w:type="character" w:customStyle="1" w:styleId="Char10">
    <w:name w:val="批注文字 Char1"/>
    <w:uiPriority w:val="99"/>
    <w:qFormat/>
    <w:rPr>
      <w:rFonts w:ascii="宋体" w:hAnsi="宋体"/>
      <w:color w:val="000000"/>
      <w:sz w:val="21"/>
    </w:rPr>
  </w:style>
  <w:style w:type="character" w:customStyle="1" w:styleId="Char2">
    <w:name w:val="纯文本 Char"/>
    <w:qFormat/>
    <w:rPr>
      <w:rFonts w:ascii="宋体" w:hAnsi="Courier New"/>
      <w:color w:val="000000"/>
      <w:kern w:val="2"/>
      <w:sz w:val="28"/>
    </w:rPr>
  </w:style>
  <w:style w:type="character" w:customStyle="1" w:styleId="4Char">
    <w:name w:val="标题 4 Char"/>
    <w:uiPriority w:val="9"/>
    <w:qFormat/>
    <w:rPr>
      <w:rFonts w:ascii="Cambria" w:hAnsi="Cambria"/>
      <w:b/>
      <w:bCs/>
      <w:kern w:val="2"/>
      <w:sz w:val="21"/>
      <w:szCs w:val="28"/>
    </w:rPr>
  </w:style>
  <w:style w:type="character" w:customStyle="1" w:styleId="3Char0">
    <w:name w:val="标题 3 Char"/>
    <w:uiPriority w:val="9"/>
    <w:qFormat/>
    <w:rPr>
      <w:b/>
      <w:bCs/>
      <w:kern w:val="2"/>
      <w:sz w:val="21"/>
      <w:szCs w:val="32"/>
    </w:rPr>
  </w:style>
  <w:style w:type="character" w:customStyle="1" w:styleId="5Char">
    <w:name w:val="标题 5 Char"/>
    <w:uiPriority w:val="9"/>
    <w:qFormat/>
    <w:rPr>
      <w:b/>
      <w:bCs/>
      <w:kern w:val="2"/>
      <w:sz w:val="21"/>
      <w:szCs w:val="28"/>
    </w:rPr>
  </w:style>
  <w:style w:type="character" w:customStyle="1" w:styleId="Char3">
    <w:name w:val="称呼 Char"/>
    <w:uiPriority w:val="99"/>
    <w:qFormat/>
    <w:rPr>
      <w:rFonts w:ascii="Times New Roman" w:hAnsi="Times New Roman"/>
      <w:kern w:val="2"/>
      <w:sz w:val="21"/>
      <w:szCs w:val="21"/>
    </w:rPr>
  </w:style>
  <w:style w:type="character" w:customStyle="1" w:styleId="fontstyle01">
    <w:name w:val="fontstyle01"/>
    <w:qFormat/>
    <w:rPr>
      <w:rFonts w:ascii="FZLTSK--GBK1-0" w:hAnsi="FZLTSK--GBK1-0" w:hint="default"/>
      <w:color w:val="000000"/>
      <w:sz w:val="20"/>
      <w:szCs w:val="20"/>
    </w:rPr>
  </w:style>
  <w:style w:type="character" w:customStyle="1" w:styleId="Char20">
    <w:name w:val="批注文字 Char2"/>
    <w:qFormat/>
    <w:rPr>
      <w:rFonts w:ascii="宋体" w:hAnsi="宋体"/>
      <w:color w:val="000000"/>
      <w:sz w:val="21"/>
    </w:rPr>
  </w:style>
  <w:style w:type="character" w:customStyle="1" w:styleId="2Char">
    <w:name w:val="标题 2 Char"/>
    <w:qFormat/>
    <w:rPr>
      <w:rFonts w:ascii="宋体" w:hAnsi="宋体"/>
      <w:bCs/>
      <w:color w:val="000000"/>
      <w:sz w:val="21"/>
    </w:rPr>
  </w:style>
  <w:style w:type="table" w:customStyle="1" w:styleId="g6">
    <w:name w:val="g6"/>
    <w:basedOn w:val="a1"/>
    <w:qFormat/>
    <w:rPr>
      <w:rFonts w:eastAsia="Times New Roma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AF38953C-9B13-4FD5-A088-CA010C41D2E3}"/>
      </w:docPartPr>
      <w:docPartBody>
        <w:p w:rsidR="00B84ED7" w:rsidRDefault="000B294B">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94"/>
    <w:rsid w:val="000137BA"/>
    <w:rsid w:val="0001693C"/>
    <w:rsid w:val="00017A80"/>
    <w:rsid w:val="00020B55"/>
    <w:rsid w:val="00020EA4"/>
    <w:rsid w:val="00023895"/>
    <w:rsid w:val="00026CD1"/>
    <w:rsid w:val="00033827"/>
    <w:rsid w:val="000416E3"/>
    <w:rsid w:val="000453F5"/>
    <w:rsid w:val="00047DA6"/>
    <w:rsid w:val="0006180D"/>
    <w:rsid w:val="0006335B"/>
    <w:rsid w:val="00070278"/>
    <w:rsid w:val="00074FEE"/>
    <w:rsid w:val="000750C0"/>
    <w:rsid w:val="00081B8B"/>
    <w:rsid w:val="00084102"/>
    <w:rsid w:val="00084426"/>
    <w:rsid w:val="0008488A"/>
    <w:rsid w:val="0008659E"/>
    <w:rsid w:val="000A0661"/>
    <w:rsid w:val="000B294B"/>
    <w:rsid w:val="000C5C5A"/>
    <w:rsid w:val="000D270C"/>
    <w:rsid w:val="000D4BC2"/>
    <w:rsid w:val="000D6F03"/>
    <w:rsid w:val="000E157D"/>
    <w:rsid w:val="000E4330"/>
    <w:rsid w:val="000E7EB5"/>
    <w:rsid w:val="00101571"/>
    <w:rsid w:val="00110A51"/>
    <w:rsid w:val="00117618"/>
    <w:rsid w:val="001223B6"/>
    <w:rsid w:val="00134836"/>
    <w:rsid w:val="00142EE3"/>
    <w:rsid w:val="00143AFC"/>
    <w:rsid w:val="001566DA"/>
    <w:rsid w:val="00160D6E"/>
    <w:rsid w:val="00161324"/>
    <w:rsid w:val="00163B38"/>
    <w:rsid w:val="00167735"/>
    <w:rsid w:val="00167A65"/>
    <w:rsid w:val="001761F4"/>
    <w:rsid w:val="00185240"/>
    <w:rsid w:val="00191EE8"/>
    <w:rsid w:val="001956D6"/>
    <w:rsid w:val="00197A63"/>
    <w:rsid w:val="001A6540"/>
    <w:rsid w:val="001B17F3"/>
    <w:rsid w:val="001B430B"/>
    <w:rsid w:val="001B713A"/>
    <w:rsid w:val="001C29A3"/>
    <w:rsid w:val="001D2D03"/>
    <w:rsid w:val="001D47F7"/>
    <w:rsid w:val="001F0D7B"/>
    <w:rsid w:val="001F2746"/>
    <w:rsid w:val="001F7950"/>
    <w:rsid w:val="00216A1B"/>
    <w:rsid w:val="002208B1"/>
    <w:rsid w:val="00232A00"/>
    <w:rsid w:val="002346BD"/>
    <w:rsid w:val="00240D54"/>
    <w:rsid w:val="00244B58"/>
    <w:rsid w:val="0024566C"/>
    <w:rsid w:val="0025394B"/>
    <w:rsid w:val="00254E62"/>
    <w:rsid w:val="0025604C"/>
    <w:rsid w:val="00263AD5"/>
    <w:rsid w:val="002735C0"/>
    <w:rsid w:val="00273CAF"/>
    <w:rsid w:val="00275E1F"/>
    <w:rsid w:val="00282734"/>
    <w:rsid w:val="00286166"/>
    <w:rsid w:val="00291953"/>
    <w:rsid w:val="00294992"/>
    <w:rsid w:val="002A1386"/>
    <w:rsid w:val="002C16A2"/>
    <w:rsid w:val="002D284E"/>
    <w:rsid w:val="002E58B3"/>
    <w:rsid w:val="002E646D"/>
    <w:rsid w:val="002E6ECF"/>
    <w:rsid w:val="002F34BF"/>
    <w:rsid w:val="002F4D13"/>
    <w:rsid w:val="002F6865"/>
    <w:rsid w:val="002F7510"/>
    <w:rsid w:val="00300B74"/>
    <w:rsid w:val="003039A5"/>
    <w:rsid w:val="00315AA9"/>
    <w:rsid w:val="00321329"/>
    <w:rsid w:val="00321D3F"/>
    <w:rsid w:val="00334D3A"/>
    <w:rsid w:val="003376E2"/>
    <w:rsid w:val="00345D5B"/>
    <w:rsid w:val="00347D61"/>
    <w:rsid w:val="00347ED9"/>
    <w:rsid w:val="003559D5"/>
    <w:rsid w:val="00357085"/>
    <w:rsid w:val="00357805"/>
    <w:rsid w:val="003603A0"/>
    <w:rsid w:val="00360D2E"/>
    <w:rsid w:val="003651E0"/>
    <w:rsid w:val="003740D4"/>
    <w:rsid w:val="0037671D"/>
    <w:rsid w:val="00382CD6"/>
    <w:rsid w:val="00385DCA"/>
    <w:rsid w:val="00386728"/>
    <w:rsid w:val="003868F7"/>
    <w:rsid w:val="0039185B"/>
    <w:rsid w:val="003A5135"/>
    <w:rsid w:val="003B26B1"/>
    <w:rsid w:val="003B4895"/>
    <w:rsid w:val="003B652E"/>
    <w:rsid w:val="003B7143"/>
    <w:rsid w:val="003C0749"/>
    <w:rsid w:val="003C4925"/>
    <w:rsid w:val="003C6454"/>
    <w:rsid w:val="003D2E9A"/>
    <w:rsid w:val="003E1E74"/>
    <w:rsid w:val="003E374F"/>
    <w:rsid w:val="003F1B4E"/>
    <w:rsid w:val="003F62A7"/>
    <w:rsid w:val="0040396E"/>
    <w:rsid w:val="0040537A"/>
    <w:rsid w:val="004120F2"/>
    <w:rsid w:val="00413403"/>
    <w:rsid w:val="0042200E"/>
    <w:rsid w:val="0042798D"/>
    <w:rsid w:val="00427DDA"/>
    <w:rsid w:val="0043298F"/>
    <w:rsid w:val="004353FB"/>
    <w:rsid w:val="00441C60"/>
    <w:rsid w:val="00441E2E"/>
    <w:rsid w:val="00446135"/>
    <w:rsid w:val="004473DD"/>
    <w:rsid w:val="00461F75"/>
    <w:rsid w:val="00473925"/>
    <w:rsid w:val="00484D4A"/>
    <w:rsid w:val="00492298"/>
    <w:rsid w:val="004925D3"/>
    <w:rsid w:val="004A4076"/>
    <w:rsid w:val="004A5225"/>
    <w:rsid w:val="004A5D54"/>
    <w:rsid w:val="004A7BC3"/>
    <w:rsid w:val="004B1F63"/>
    <w:rsid w:val="004B4DB9"/>
    <w:rsid w:val="004C3A8C"/>
    <w:rsid w:val="004C69A1"/>
    <w:rsid w:val="004D7A20"/>
    <w:rsid w:val="004E02E0"/>
    <w:rsid w:val="004E1D6F"/>
    <w:rsid w:val="004E1FC9"/>
    <w:rsid w:val="004E313E"/>
    <w:rsid w:val="004E3E7E"/>
    <w:rsid w:val="005043DB"/>
    <w:rsid w:val="00504F17"/>
    <w:rsid w:val="005103AD"/>
    <w:rsid w:val="0051195C"/>
    <w:rsid w:val="00511BFF"/>
    <w:rsid w:val="00515E5C"/>
    <w:rsid w:val="00540BA6"/>
    <w:rsid w:val="00557B6D"/>
    <w:rsid w:val="00561A1B"/>
    <w:rsid w:val="00562373"/>
    <w:rsid w:val="0057070B"/>
    <w:rsid w:val="00573E5E"/>
    <w:rsid w:val="00576864"/>
    <w:rsid w:val="005771DB"/>
    <w:rsid w:val="00580609"/>
    <w:rsid w:val="0058210F"/>
    <w:rsid w:val="005826A6"/>
    <w:rsid w:val="00584295"/>
    <w:rsid w:val="005942A4"/>
    <w:rsid w:val="005A1C5D"/>
    <w:rsid w:val="005A242C"/>
    <w:rsid w:val="005A382A"/>
    <w:rsid w:val="005A621E"/>
    <w:rsid w:val="005B1162"/>
    <w:rsid w:val="005B654E"/>
    <w:rsid w:val="005C0A56"/>
    <w:rsid w:val="005D323B"/>
    <w:rsid w:val="005E3D7C"/>
    <w:rsid w:val="005F09B5"/>
    <w:rsid w:val="006010E9"/>
    <w:rsid w:val="00604F40"/>
    <w:rsid w:val="00607DD9"/>
    <w:rsid w:val="00613661"/>
    <w:rsid w:val="006165E1"/>
    <w:rsid w:val="00626AB4"/>
    <w:rsid w:val="006368D3"/>
    <w:rsid w:val="00637355"/>
    <w:rsid w:val="006402F4"/>
    <w:rsid w:val="00650508"/>
    <w:rsid w:val="00662558"/>
    <w:rsid w:val="006638DA"/>
    <w:rsid w:val="00664067"/>
    <w:rsid w:val="006650AD"/>
    <w:rsid w:val="00665CF8"/>
    <w:rsid w:val="00667B18"/>
    <w:rsid w:val="00667F07"/>
    <w:rsid w:val="00671842"/>
    <w:rsid w:val="00684C6D"/>
    <w:rsid w:val="006A26EC"/>
    <w:rsid w:val="006A5709"/>
    <w:rsid w:val="006B34DD"/>
    <w:rsid w:val="006B4494"/>
    <w:rsid w:val="006C3EBB"/>
    <w:rsid w:val="006D27CF"/>
    <w:rsid w:val="006D330A"/>
    <w:rsid w:val="006D37F5"/>
    <w:rsid w:val="006F5C7F"/>
    <w:rsid w:val="006F6E57"/>
    <w:rsid w:val="006F7F88"/>
    <w:rsid w:val="00702ECE"/>
    <w:rsid w:val="0070320C"/>
    <w:rsid w:val="00710BDC"/>
    <w:rsid w:val="00713AF1"/>
    <w:rsid w:val="00721E25"/>
    <w:rsid w:val="007236B4"/>
    <w:rsid w:val="00731B4A"/>
    <w:rsid w:val="00741834"/>
    <w:rsid w:val="0074441C"/>
    <w:rsid w:val="00752F6D"/>
    <w:rsid w:val="007742F9"/>
    <w:rsid w:val="007766E8"/>
    <w:rsid w:val="00776F31"/>
    <w:rsid w:val="007779E2"/>
    <w:rsid w:val="00783BE5"/>
    <w:rsid w:val="007872F4"/>
    <w:rsid w:val="00787706"/>
    <w:rsid w:val="00793EBB"/>
    <w:rsid w:val="00794492"/>
    <w:rsid w:val="007A568A"/>
    <w:rsid w:val="007A6326"/>
    <w:rsid w:val="007A74EB"/>
    <w:rsid w:val="007C135D"/>
    <w:rsid w:val="007C1572"/>
    <w:rsid w:val="007C2EEE"/>
    <w:rsid w:val="007D2269"/>
    <w:rsid w:val="007E29D7"/>
    <w:rsid w:val="007F486A"/>
    <w:rsid w:val="007F5816"/>
    <w:rsid w:val="007F6E5F"/>
    <w:rsid w:val="00802A94"/>
    <w:rsid w:val="008030AC"/>
    <w:rsid w:val="00812EEA"/>
    <w:rsid w:val="0081519C"/>
    <w:rsid w:val="00816284"/>
    <w:rsid w:val="00820839"/>
    <w:rsid w:val="00820FE3"/>
    <w:rsid w:val="00823163"/>
    <w:rsid w:val="00831376"/>
    <w:rsid w:val="008353B6"/>
    <w:rsid w:val="00840B2D"/>
    <w:rsid w:val="008539AC"/>
    <w:rsid w:val="00857287"/>
    <w:rsid w:val="008602C7"/>
    <w:rsid w:val="00861813"/>
    <w:rsid w:val="008619DD"/>
    <w:rsid w:val="00864A3A"/>
    <w:rsid w:val="00865799"/>
    <w:rsid w:val="00872D9E"/>
    <w:rsid w:val="008753F8"/>
    <w:rsid w:val="00880943"/>
    <w:rsid w:val="00881E20"/>
    <w:rsid w:val="00890474"/>
    <w:rsid w:val="008912A9"/>
    <w:rsid w:val="00891AB5"/>
    <w:rsid w:val="00895384"/>
    <w:rsid w:val="0089790B"/>
    <w:rsid w:val="008A0B07"/>
    <w:rsid w:val="008A29EE"/>
    <w:rsid w:val="008A44E9"/>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8F50FE"/>
    <w:rsid w:val="00911642"/>
    <w:rsid w:val="00912C73"/>
    <w:rsid w:val="009155AF"/>
    <w:rsid w:val="00917BBB"/>
    <w:rsid w:val="0092556B"/>
    <w:rsid w:val="00934494"/>
    <w:rsid w:val="009349C1"/>
    <w:rsid w:val="00937CBB"/>
    <w:rsid w:val="00941D83"/>
    <w:rsid w:val="00943A5C"/>
    <w:rsid w:val="00943D32"/>
    <w:rsid w:val="009473DC"/>
    <w:rsid w:val="00947F1B"/>
    <w:rsid w:val="009521B3"/>
    <w:rsid w:val="009605E8"/>
    <w:rsid w:val="00967372"/>
    <w:rsid w:val="00973A77"/>
    <w:rsid w:val="009752B7"/>
    <w:rsid w:val="0097569A"/>
    <w:rsid w:val="0098058A"/>
    <w:rsid w:val="00987E40"/>
    <w:rsid w:val="00990390"/>
    <w:rsid w:val="009A131A"/>
    <w:rsid w:val="009B09D1"/>
    <w:rsid w:val="009B2533"/>
    <w:rsid w:val="009B52A2"/>
    <w:rsid w:val="009C6739"/>
    <w:rsid w:val="009D3CD2"/>
    <w:rsid w:val="009D4643"/>
    <w:rsid w:val="009F11C5"/>
    <w:rsid w:val="009F424B"/>
    <w:rsid w:val="009F5D9A"/>
    <w:rsid w:val="009F68F9"/>
    <w:rsid w:val="00A01D1E"/>
    <w:rsid w:val="00A04F04"/>
    <w:rsid w:val="00A05CD3"/>
    <w:rsid w:val="00A07766"/>
    <w:rsid w:val="00A11964"/>
    <w:rsid w:val="00A16F71"/>
    <w:rsid w:val="00A21BF0"/>
    <w:rsid w:val="00A23D69"/>
    <w:rsid w:val="00A2456F"/>
    <w:rsid w:val="00A27483"/>
    <w:rsid w:val="00A33502"/>
    <w:rsid w:val="00A47582"/>
    <w:rsid w:val="00A57EA1"/>
    <w:rsid w:val="00A60F28"/>
    <w:rsid w:val="00A70917"/>
    <w:rsid w:val="00A74305"/>
    <w:rsid w:val="00A756D6"/>
    <w:rsid w:val="00A767D8"/>
    <w:rsid w:val="00A76AFD"/>
    <w:rsid w:val="00A80CEA"/>
    <w:rsid w:val="00A81B50"/>
    <w:rsid w:val="00A81C24"/>
    <w:rsid w:val="00A8376E"/>
    <w:rsid w:val="00A85935"/>
    <w:rsid w:val="00A87F60"/>
    <w:rsid w:val="00A90B96"/>
    <w:rsid w:val="00A960D7"/>
    <w:rsid w:val="00A9623D"/>
    <w:rsid w:val="00AB74C0"/>
    <w:rsid w:val="00AC01C6"/>
    <w:rsid w:val="00AC6A86"/>
    <w:rsid w:val="00AE72B6"/>
    <w:rsid w:val="00AE7AFA"/>
    <w:rsid w:val="00AF4A1B"/>
    <w:rsid w:val="00AF57F7"/>
    <w:rsid w:val="00AF7E84"/>
    <w:rsid w:val="00B00173"/>
    <w:rsid w:val="00B00780"/>
    <w:rsid w:val="00B02F13"/>
    <w:rsid w:val="00B054B1"/>
    <w:rsid w:val="00B134C8"/>
    <w:rsid w:val="00B32BCC"/>
    <w:rsid w:val="00B32FD8"/>
    <w:rsid w:val="00B33E73"/>
    <w:rsid w:val="00B455A1"/>
    <w:rsid w:val="00B45ABE"/>
    <w:rsid w:val="00B53758"/>
    <w:rsid w:val="00B74E06"/>
    <w:rsid w:val="00B8352C"/>
    <w:rsid w:val="00B84ED7"/>
    <w:rsid w:val="00B850B3"/>
    <w:rsid w:val="00B867EF"/>
    <w:rsid w:val="00B86C43"/>
    <w:rsid w:val="00B92702"/>
    <w:rsid w:val="00B92A2F"/>
    <w:rsid w:val="00BA5BBD"/>
    <w:rsid w:val="00BA5FB3"/>
    <w:rsid w:val="00BA7588"/>
    <w:rsid w:val="00BB2711"/>
    <w:rsid w:val="00BC3B58"/>
    <w:rsid w:val="00BC3CD1"/>
    <w:rsid w:val="00BC56D6"/>
    <w:rsid w:val="00BD6F9C"/>
    <w:rsid w:val="00BD71D9"/>
    <w:rsid w:val="00BE016F"/>
    <w:rsid w:val="00BE6CB3"/>
    <w:rsid w:val="00BF2162"/>
    <w:rsid w:val="00BF27F5"/>
    <w:rsid w:val="00BF5FCB"/>
    <w:rsid w:val="00BF6D96"/>
    <w:rsid w:val="00C065BE"/>
    <w:rsid w:val="00C11E0C"/>
    <w:rsid w:val="00C23521"/>
    <w:rsid w:val="00C26040"/>
    <w:rsid w:val="00C27D39"/>
    <w:rsid w:val="00C37B06"/>
    <w:rsid w:val="00C41538"/>
    <w:rsid w:val="00C463C1"/>
    <w:rsid w:val="00C50081"/>
    <w:rsid w:val="00C53A7C"/>
    <w:rsid w:val="00C53C81"/>
    <w:rsid w:val="00C572F8"/>
    <w:rsid w:val="00C60F77"/>
    <w:rsid w:val="00C6710C"/>
    <w:rsid w:val="00C8466F"/>
    <w:rsid w:val="00C86756"/>
    <w:rsid w:val="00C91E17"/>
    <w:rsid w:val="00CA4CC4"/>
    <w:rsid w:val="00CA7B0C"/>
    <w:rsid w:val="00CB10E5"/>
    <w:rsid w:val="00CB1686"/>
    <w:rsid w:val="00CB21B1"/>
    <w:rsid w:val="00CB36D9"/>
    <w:rsid w:val="00CD725B"/>
    <w:rsid w:val="00CD77B4"/>
    <w:rsid w:val="00CE1741"/>
    <w:rsid w:val="00CF3A5F"/>
    <w:rsid w:val="00CF460D"/>
    <w:rsid w:val="00D00572"/>
    <w:rsid w:val="00D00C87"/>
    <w:rsid w:val="00D01B4A"/>
    <w:rsid w:val="00D07969"/>
    <w:rsid w:val="00D136DE"/>
    <w:rsid w:val="00D15DCE"/>
    <w:rsid w:val="00D2251B"/>
    <w:rsid w:val="00D3591C"/>
    <w:rsid w:val="00D42A9B"/>
    <w:rsid w:val="00D46047"/>
    <w:rsid w:val="00D549DE"/>
    <w:rsid w:val="00D55BB2"/>
    <w:rsid w:val="00D62C51"/>
    <w:rsid w:val="00D664B6"/>
    <w:rsid w:val="00D773C8"/>
    <w:rsid w:val="00D81FCA"/>
    <w:rsid w:val="00D84EC0"/>
    <w:rsid w:val="00D91393"/>
    <w:rsid w:val="00D919C4"/>
    <w:rsid w:val="00D94549"/>
    <w:rsid w:val="00D973BF"/>
    <w:rsid w:val="00DA550F"/>
    <w:rsid w:val="00DB2F16"/>
    <w:rsid w:val="00DB75E0"/>
    <w:rsid w:val="00DC2708"/>
    <w:rsid w:val="00DD0DE1"/>
    <w:rsid w:val="00DD2428"/>
    <w:rsid w:val="00DE3A4B"/>
    <w:rsid w:val="00DE4E9C"/>
    <w:rsid w:val="00DF048A"/>
    <w:rsid w:val="00E0396C"/>
    <w:rsid w:val="00E12DE7"/>
    <w:rsid w:val="00E20600"/>
    <w:rsid w:val="00E213B9"/>
    <w:rsid w:val="00E21915"/>
    <w:rsid w:val="00E244E0"/>
    <w:rsid w:val="00E27FDF"/>
    <w:rsid w:val="00E41057"/>
    <w:rsid w:val="00E43772"/>
    <w:rsid w:val="00E513C0"/>
    <w:rsid w:val="00E65E85"/>
    <w:rsid w:val="00E677D9"/>
    <w:rsid w:val="00E71C28"/>
    <w:rsid w:val="00E8159F"/>
    <w:rsid w:val="00E906A8"/>
    <w:rsid w:val="00E90E85"/>
    <w:rsid w:val="00E920F0"/>
    <w:rsid w:val="00EA03A8"/>
    <w:rsid w:val="00EA46A3"/>
    <w:rsid w:val="00EA47A4"/>
    <w:rsid w:val="00EB11AE"/>
    <w:rsid w:val="00EB37CE"/>
    <w:rsid w:val="00EB6E20"/>
    <w:rsid w:val="00EB7AF7"/>
    <w:rsid w:val="00ED0AA7"/>
    <w:rsid w:val="00ED19E4"/>
    <w:rsid w:val="00ED3047"/>
    <w:rsid w:val="00ED3A5B"/>
    <w:rsid w:val="00ED6E9F"/>
    <w:rsid w:val="00EE0AC9"/>
    <w:rsid w:val="00EE169C"/>
    <w:rsid w:val="00EE58E9"/>
    <w:rsid w:val="00EE671B"/>
    <w:rsid w:val="00F065A2"/>
    <w:rsid w:val="00F14C32"/>
    <w:rsid w:val="00F16DDF"/>
    <w:rsid w:val="00F306D5"/>
    <w:rsid w:val="00F364C5"/>
    <w:rsid w:val="00F40213"/>
    <w:rsid w:val="00F42D00"/>
    <w:rsid w:val="00F44793"/>
    <w:rsid w:val="00F633AB"/>
    <w:rsid w:val="00F65972"/>
    <w:rsid w:val="00F66F8D"/>
    <w:rsid w:val="00F70548"/>
    <w:rsid w:val="00F808AE"/>
    <w:rsid w:val="00F81685"/>
    <w:rsid w:val="00F8590B"/>
    <w:rsid w:val="00F91DF6"/>
    <w:rsid w:val="00F94A71"/>
    <w:rsid w:val="00F95906"/>
    <w:rsid w:val="00FB2D47"/>
    <w:rsid w:val="00FB42EB"/>
    <w:rsid w:val="00FB4EDD"/>
    <w:rsid w:val="00FC0FE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235C33F201F4CCA968DC0A4A8D8FBDE">
    <w:name w:val="E235C33F201F4CCA968DC0A4A8D8FBDE"/>
    <w:qFormat/>
    <w:pPr>
      <w:widowControl w:val="0"/>
      <w:jc w:val="both"/>
    </w:pPr>
    <w:rPr>
      <w:kern w:val="2"/>
      <w:sz w:val="21"/>
      <w:szCs w:val="22"/>
    </w:rPr>
  </w:style>
  <w:style w:type="paragraph" w:customStyle="1" w:styleId="97DEF5B4E86B412CB71E6A6092938495">
    <w:name w:val="97DEF5B4E86B412CB71E6A609293849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杨泽民</clcid-mr:GongSiFuZeRenXingMing>
  <clcid-mr:ZhuGuanKuaiJiGongZuoFuZeRenXingMing>杨万华</clcid-mr:ZhuGuanKuaiJiGongZuoFuZeRenXingMing>
  <clcid-mr:KuaiJiJiGouFuZeRenXingMing>冯波</clcid-mr:KuaiJiJiGouFuZeRenXingMing>
  <clcid-cgi:GongSiFaDingZhongWenMingCheng>重庆望变电气（集团）股份有限公司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2.xml><?xml version="1.0" encoding="utf-8"?>
<m:mapping xmlns:m="http://mapping.word.org/2012/mapping">
  <m:sm4><![CDATA[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]]></m:sm4>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B1BFEA69-2190-47AA-81CE-CF1A3B24272F}">
  <ds:schemaRefs>
    <ds:schemaRef ds:uri="http://mapping.word.org/2012/mapping"/>
  </ds:schemaRefs>
</ds:datastoreItem>
</file>

<file path=customXml/itemProps3.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4.xml><?xml version="1.0" encoding="utf-8"?>
<ds:datastoreItem xmlns:ds="http://schemas.openxmlformats.org/officeDocument/2006/customXml" ds:itemID="{C996CA35-1147-461D-AB5A-17BE61446532}">
  <ds:schemaRefs>
    <ds:schemaRef ds:uri="http://mapping.word.org/2012/template"/>
  </ds:schemaRefs>
</ds:datastoreItem>
</file>

<file path=customXml/itemProps5.xml><?xml version="1.0" encoding="utf-8"?>
<ds:datastoreItem xmlns:ds="http://schemas.openxmlformats.org/officeDocument/2006/customXml" ds:itemID="{19BC4FEA-D2A0-4BEB-A6C2-5092A187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6</TotalTime>
  <Pages>17</Pages>
  <Words>2675</Words>
  <Characters>15253</Characters>
  <Application>Microsoft Office Word</Application>
  <DocSecurity>0</DocSecurity>
  <Lines>127</Lines>
  <Paragraphs>35</Paragraphs>
  <ScaleCrop>false</ScaleCrop>
  <Company>微软中国</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W</cp:lastModifiedBy>
  <cp:revision>78</cp:revision>
  <cp:lastPrinted>2024-10-26T03:14:00Z</cp:lastPrinted>
  <dcterms:created xsi:type="dcterms:W3CDTF">2024-10-23T05:24:00Z</dcterms:created>
  <dcterms:modified xsi:type="dcterms:W3CDTF">2024-10-29T08:20:00Z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F52FF2C8E67343ADB00B5459291CE903_13</vt:lpwstr>
  </property>
</Properties>
</file>